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CAF8" w14:textId="3F890554" w:rsidR="000E3F77" w:rsidRPr="000E3F77" w:rsidRDefault="000E3F77" w:rsidP="000E3F77">
      <w:pPr>
        <w:pStyle w:val="Title"/>
      </w:pPr>
      <w:r w:rsidRPr="000E3F77">
        <w:t>Atributos Proyecto II</w:t>
      </w:r>
    </w:p>
    <w:p w14:paraId="04BFBF41" w14:textId="5F7B12A0" w:rsidR="000E3F77" w:rsidRPr="000E3F77" w:rsidRDefault="000E3F77" w:rsidP="000E3F77">
      <w:r w:rsidRPr="000E3F77">
        <w:t>Esteban Ortega Soto</w:t>
      </w:r>
      <w:r w:rsidRPr="000E3F77">
        <w:br/>
        <w:t>Introducción a la Programación</w:t>
      </w:r>
    </w:p>
    <w:p w14:paraId="32288EE2" w14:textId="77777777" w:rsidR="000E3F77" w:rsidRDefault="000E3F77" w:rsidP="007C3481">
      <w:pPr>
        <w:pStyle w:val="Heading1"/>
        <w:rPr>
          <w:color w:val="000000" w:themeColor="text1"/>
        </w:rPr>
      </w:pPr>
    </w:p>
    <w:p w14:paraId="0A126DD2" w14:textId="0F8666F5" w:rsidR="007C3481" w:rsidRDefault="007C3481" w:rsidP="007C3481">
      <w:pPr>
        <w:pStyle w:val="Heading1"/>
        <w:rPr>
          <w:color w:val="000000" w:themeColor="text1"/>
        </w:rPr>
      </w:pPr>
      <w:r w:rsidRPr="007C3481">
        <w:rPr>
          <w:color w:val="000000" w:themeColor="text1"/>
        </w:rPr>
        <w:t>Atributo de Análisis de Problema</w:t>
      </w:r>
    </w:p>
    <w:p w14:paraId="5D9CAF7A" w14:textId="77777777" w:rsidR="007C3481" w:rsidRDefault="007C3481" w:rsidP="007C3481"/>
    <w:p w14:paraId="0550A66D" w14:textId="000BBEA0" w:rsidR="007C3481" w:rsidRDefault="007C3481" w:rsidP="007C3481">
      <w:r>
        <w:t>Problema</w:t>
      </w:r>
    </w:p>
    <w:p w14:paraId="573B9070" w14:textId="35A4DAA9" w:rsidR="007C3481" w:rsidRDefault="007C3481" w:rsidP="007C3481">
      <w:r>
        <w:t xml:space="preserve">Crear un programa que simule un mapa, jugador y enemigos utilizando una matriz como base para la lógica del software. </w:t>
      </w:r>
      <w:r w:rsidR="003804FE">
        <w:t>Algunas de las variables a tener en cuenta serían la potencia del dispositivo que pruebe el software, el tamaño de la matriz a modelar, apariencia estética de la interfaz y eficiencia del software. Además de mantener una documentación completa y entendible tanto dentro del código como afuera del mismo.</w:t>
      </w:r>
    </w:p>
    <w:p w14:paraId="6482EB21" w14:textId="52AE4891" w:rsidR="000E3F77" w:rsidRDefault="000E3F77" w:rsidP="007C3481">
      <w:r>
        <w:t>Plan de Resolución</w:t>
      </w:r>
    </w:p>
    <w:p w14:paraId="653F95CA" w14:textId="7E58C4E2" w:rsidR="000E3F77" w:rsidRDefault="000E3F77" w:rsidP="007C3481">
      <w:r>
        <w:t xml:space="preserve">Planear </w:t>
      </w:r>
      <w:r w:rsidR="00996E92">
        <w:t>conexiones de botones a respectivas funciones. Al tener el menú principal planeado se pasa a la planeación del funcionamiento de tanto matriz, como todos los elementos que se basarán en ella. En el menú decidir modo de juego, nombre y dificultad. La funcionalidad de la matriz cambiará dependiendo de las variables “modo de juego” y “dificultad”. Posteriormente,</w:t>
      </w:r>
      <w:r w:rsidR="002A6F9A">
        <w:t xml:space="preserve"> encargarse del movimiento del personaje del usuario y condiciones para ganar. Después de tener la lógica del personaje principal, empezar con la lógica de los enemigos y cómo interactuarán con el personaje del usuario. Una vez terminada toda la funcionalidad, pulir apariencia de la interfaz; Colores, “labels”, títulos, diseño de personajes, y demás. </w:t>
      </w:r>
    </w:p>
    <w:p w14:paraId="4A9E7195" w14:textId="77777777" w:rsidR="007C3481" w:rsidRDefault="007C3481" w:rsidP="007C3481"/>
    <w:p w14:paraId="0D169DCE" w14:textId="77777777" w:rsidR="007C3481" w:rsidRDefault="007C3481" w:rsidP="007C3481"/>
    <w:p w14:paraId="724DE969" w14:textId="23C4AE53" w:rsidR="007C3481" w:rsidRDefault="007C3481" w:rsidP="007C3481">
      <w:pPr>
        <w:pStyle w:val="Heading1"/>
        <w:rPr>
          <w:color w:val="000000" w:themeColor="text1"/>
        </w:rPr>
      </w:pPr>
      <w:r w:rsidRPr="007C3481">
        <w:rPr>
          <w:color w:val="000000" w:themeColor="text1"/>
        </w:rPr>
        <w:t xml:space="preserve">Atributo de </w:t>
      </w:r>
      <w:r>
        <w:rPr>
          <w:color w:val="000000" w:themeColor="text1"/>
        </w:rPr>
        <w:t>Herramientas</w:t>
      </w:r>
      <w:r w:rsidRPr="007C3481">
        <w:rPr>
          <w:color w:val="000000" w:themeColor="text1"/>
        </w:rPr>
        <w:t xml:space="preserve"> de </w:t>
      </w:r>
      <w:r>
        <w:rPr>
          <w:color w:val="000000" w:themeColor="text1"/>
        </w:rPr>
        <w:t>Ingeniería</w:t>
      </w:r>
    </w:p>
    <w:p w14:paraId="0F09494E" w14:textId="77777777" w:rsidR="007C3481" w:rsidRDefault="007C3481" w:rsidP="007C3481">
      <w:pPr>
        <w:rPr>
          <w:color w:val="000000" w:themeColor="text1"/>
        </w:rPr>
      </w:pPr>
    </w:p>
    <w:p w14:paraId="2A6AAC9D" w14:textId="516004C4" w:rsidR="003804FE" w:rsidRDefault="003804FE" w:rsidP="007C3481">
      <w:pPr>
        <w:rPr>
          <w:color w:val="000000" w:themeColor="text1"/>
        </w:rPr>
      </w:pPr>
      <w:r>
        <w:rPr>
          <w:color w:val="000000" w:themeColor="text1"/>
        </w:rPr>
        <w:t xml:space="preserve">Para resolver el problema se utiliza el lenguaje de programación “Python” y el I.D.E. (Entorno de desarrollo integrado) “PyCharm”. Como método de programación se utiliza programación orientada a objetos e iteración por medio de bucles. </w:t>
      </w:r>
      <w:r w:rsidR="00960BE9">
        <w:rPr>
          <w:color w:val="000000" w:themeColor="text1"/>
        </w:rPr>
        <w:t xml:space="preserve">En el entorno de desarrollo integrado se logra trabajar el código de una manera menos monótona. El entorno ayuda a encontrar posibles errores en el código y a </w:t>
      </w:r>
      <w:r w:rsidR="002A6F9A">
        <w:rPr>
          <w:color w:val="000000" w:themeColor="text1"/>
        </w:rPr>
        <w:t>evitar cometer malas prácticas de programación.</w:t>
      </w:r>
    </w:p>
    <w:p w14:paraId="00FC78F6" w14:textId="3DEB5897" w:rsidR="000E3F77" w:rsidRDefault="00996E92" w:rsidP="007C3481">
      <w:pPr>
        <w:rPr>
          <w:color w:val="000000" w:themeColor="text1"/>
        </w:rPr>
      </w:pPr>
      <w:r>
        <w:rPr>
          <w:color w:val="000000" w:themeColor="text1"/>
        </w:rPr>
        <w:t>A continuación, el diagrama de clases del proyecto.</w:t>
      </w:r>
      <w:r>
        <w:rPr>
          <w:color w:val="000000" w:themeColor="text1"/>
        </w:rPr>
        <w:br/>
        <w:t xml:space="preserve">Encuadradas se encuentran las clases y por medio de líneas y flechas se asocian las relaciones dentro del código entre clases y funciones. Las flechas relacionan la clase casillas con las otras dos clases. Las líneas gordas solo asocian funciones entre funciones o funciones entre clases. </w:t>
      </w:r>
    </w:p>
    <w:p w14:paraId="5D7C96D7" w14:textId="1B5BF52D" w:rsidR="000E3F77" w:rsidRPr="007C3481" w:rsidRDefault="000E3F77" w:rsidP="007C3481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D230937" wp14:editId="70F8FF02">
            <wp:extent cx="5598795" cy="323469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AFE2" w14:textId="77777777" w:rsidR="007C3481" w:rsidRPr="007C3481" w:rsidRDefault="007C3481"/>
    <w:sectPr w:rsidR="007C3481" w:rsidRPr="007C34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81"/>
    <w:rsid w:val="000855B6"/>
    <w:rsid w:val="000E3F77"/>
    <w:rsid w:val="002A6F9A"/>
    <w:rsid w:val="003804FE"/>
    <w:rsid w:val="007C3481"/>
    <w:rsid w:val="00960BE9"/>
    <w:rsid w:val="00996E92"/>
    <w:rsid w:val="00D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96AA"/>
  <w15:chartTrackingRefBased/>
  <w15:docId w15:val="{897815E6-D036-4732-ABFC-773D29D4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4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E3F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Ortega Soto</dc:creator>
  <cp:keywords/>
  <dc:description/>
  <cp:lastModifiedBy>Esteban Ortega Soto</cp:lastModifiedBy>
  <cp:revision>1</cp:revision>
  <dcterms:created xsi:type="dcterms:W3CDTF">2025-11-29T01:50:00Z</dcterms:created>
  <dcterms:modified xsi:type="dcterms:W3CDTF">2025-11-29T04:47:00Z</dcterms:modified>
</cp:coreProperties>
</file>