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-292735</wp:posOffset>
                </wp:positionV>
                <wp:extent cx="1130300" cy="1463074"/>
                <wp:effectExtent l="0" t="0" r="0" b="0"/>
                <wp:wrapNone/>
                <wp:docPr id="1" name="Imagen 1" descr="La Universidad Mayor de San Simón rediseña su Marca Digita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Universidad Mayor de San Simón rediseña su Marca Digital ..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30300" cy="1463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352.95pt;mso-position-horizontal:absolute;mso-position-vertical-relative:text;margin-top:-23.05pt;mso-position-vertical:absolute;width:89.00pt;height:115.2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1417</wp:posOffset>
                </wp:positionH>
                <wp:positionV relativeFrom="paragraph">
                  <wp:posOffset>-150495</wp:posOffset>
                </wp:positionV>
                <wp:extent cx="925009" cy="908685"/>
                <wp:effectExtent l="0" t="0" r="0" b="0"/>
                <wp:wrapNone/>
                <wp:docPr id="2" name="Imagen 2" descr="Facultad de Ciencias y Tecnología - (Cochabamba - Bolivia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Facultad de Ciencias y Tecnología - (Cochabamba - Bolivia)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27282" cy="91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4384;o:allowoverlap:true;o:allowincell:true;mso-position-horizontal-relative:text;margin-left:0.11pt;mso-position-horizontal:absolute;mso-position-vertical-relative:text;margin-top:-11.85pt;mso-position-vertical:absolute;width:72.84pt;height:71.55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BO"/>
        </w:rPr>
        <w:t xml:space="preserve">UNIVERSIDAD MAYOR DE SAN SIMÓN 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w:rPr>
          <w:b/>
          <w:bCs/>
          <w:sz w:val="28"/>
          <w:szCs w:val="28"/>
          <w:lang w:val="es-BO"/>
        </w:rPr>
        <w:t xml:space="preserve">FACULTAD DE CIENCIAS Y TECNOLOGÍA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b/>
          <w:bCs/>
          <w:sz w:val="28"/>
          <w:szCs w:val="28"/>
          <w:lang w:val="es-BO"/>
        </w:rPr>
        <w:t xml:space="preserve">DEPARTAMENTO DE FÍSICA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Laboratorio de Física General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Grupo 1B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Práctica #</w:t>
      </w:r>
      <w:r>
        <w:rPr>
          <w:b/>
          <w:bCs/>
          <w:sz w:val="52"/>
          <w:szCs w:val="52"/>
          <w:lang w:val="es-BO"/>
        </w:rPr>
        <w:t xml:space="preserve">3</w:t>
      </w:r>
      <w:r>
        <w:rPr>
          <w:b/>
          <w:bCs/>
          <w:sz w:val="52"/>
          <w:szCs w:val="52"/>
          <w:lang w:val="es-BO"/>
        </w:rPr>
        <w:t xml:space="preserve">: MEDIDAS </w:t>
      </w:r>
      <w:r>
        <w:rPr>
          <w:b/>
          <w:bCs/>
          <w:sz w:val="52"/>
          <w:szCs w:val="52"/>
          <w:lang w:val="es-BO"/>
        </w:rPr>
        <w:t xml:space="preserve">IN</w:t>
      </w:r>
      <w:r>
        <w:rPr>
          <w:b/>
          <w:bCs/>
          <w:sz w:val="52"/>
          <w:szCs w:val="52"/>
          <w:lang w:val="es-BO"/>
        </w:rPr>
        <w:t xml:space="preserve">DIRECTAS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Bdr/>
        <w:spacing/>
        <w:ind w:left="4820"/>
        <w:rPr>
          <w:sz w:val="28"/>
          <w:szCs w:val="28"/>
          <w:highlight w:val="none"/>
          <w:lang w:val="es-BO"/>
        </w:rPr>
      </w:pPr>
      <w:r>
        <w:rPr>
          <w:sz w:val="28"/>
          <w:szCs w:val="28"/>
          <w:lang w:val="es-BO"/>
        </w:rPr>
        <w:t xml:space="preserve">Estudiantes:</w:t>
      </w: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highlight w:val="none"/>
          <w:lang w:val="es-BO"/>
        </w:rPr>
      </w:r>
    </w:p>
    <w:p>
      <w:pPr>
        <w:pStyle w:val="947"/>
        <w:numPr>
          <w:ilvl w:val="0"/>
          <w:numId w:val="3"/>
        </w:numPr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 </w:t>
      </w:r>
      <w:r>
        <w:rPr>
          <w:sz w:val="28"/>
          <w:szCs w:val="28"/>
          <w:lang w:val="es-ES"/>
        </w:rPr>
        <w:t xml:space="preserve">Franco Prieto Ayala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Docente: </w:t>
      </w:r>
      <w:r>
        <w:rPr>
          <w:sz w:val="28"/>
          <w:szCs w:val="28"/>
          <w:lang w:val="es-BO"/>
        </w:rPr>
        <w:t xml:space="preserve">M.Sc</w:t>
      </w:r>
      <w:r>
        <w:rPr>
          <w:sz w:val="28"/>
          <w:szCs w:val="28"/>
          <w:lang w:val="es-BO"/>
        </w:rPr>
        <w:t xml:space="preserve">. Magali Y. Tapia Cruz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Fecha de entrega: 2</w:t>
      </w:r>
      <w:r>
        <w:rPr>
          <w:sz w:val="28"/>
          <w:szCs w:val="28"/>
          <w:lang w:val="es-BO"/>
        </w:rPr>
        <w:t xml:space="preserve">7</w:t>
      </w:r>
      <w:r>
        <w:rPr>
          <w:sz w:val="28"/>
          <w:szCs w:val="28"/>
          <w:lang w:val="es-BO"/>
        </w:rPr>
        <w:t xml:space="preserve">/03/2025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Gestión: I-2025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  <w:t xml:space="preserve">Práctica #</w:t>
      </w:r>
      <w:r>
        <w:rPr>
          <w:b/>
          <w:bCs/>
          <w:lang w:val="es-BO"/>
        </w:rPr>
        <w:t xml:space="preserve">3</w:t>
      </w:r>
      <w:r>
        <w:rPr>
          <w:b/>
          <w:bCs/>
          <w:lang w:val="es-BO"/>
        </w:rPr>
        <w:t xml:space="preserve"> 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47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ES"/>
        </w:rPr>
        <w:t xml:space="preserve">Graficas y Ecuaciones (Python)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47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OBJETIVOS</w:t>
      </w:r>
      <w:r>
        <w:rPr>
          <w:b/>
          <w:bCs/>
          <w:lang w:val="es-ES"/>
        </w:rPr>
        <w:t xml:space="preserve">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 </w:t>
      </w:r>
      <w:r>
        <w:rPr>
          <w:lang w:val="es-ES"/>
        </w:rPr>
        <w:t xml:space="preserve">Graficar datos experimentales.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Obtener ecuaciones de ajuste de curvas lineales y no lineales</w:t>
      </w:r>
      <w:r>
        <w:rPr>
          <w:highlight w:val="none"/>
          <w:lang w:val="es-ES"/>
        </w:rPr>
        <w:t xml:space="preserve">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ES"/>
        </w:rPr>
        <w:t xml:space="preserve">Interpretar parámetros de la curva y obtener las ecuacioens de las cuervas por ajustes por el método gráfico.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Integrar librerias de python como matplotlib y panda para representar las gráficas.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FUNDAMENTO TEÓRICO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  <w:t xml:space="preserve">E</w:t>
      </w:r>
      <w:r>
        <w:rPr>
          <w:lang w:val="es-BO"/>
        </w:rPr>
        <w:t xml:space="preserve">n física experimental se estudia la relación entre dos variables: una independiente, que se controla o varía, y una dependiente, que responde a esos cambios. Esta relación se representa gráficamente en un sistema cartesiano, ubicando la variable independie</w:t>
      </w:r>
      <w:r>
        <w:rPr>
          <w:lang w:val="es-BO"/>
        </w:rPr>
        <w:t xml:space="preserve">n</w:t>
      </w:r>
      <w:r>
        <w:rPr>
          <w:lang w:val="es-BO"/>
        </w:rPr>
        <w:t xml:space="preserve">te en el eje X y la dependiente en el eje Y. Las gráficas permiten visualizar datos, facilitar el cálculo de ecuaciones, y realizar interpolaciones o extrapolaciones. Es fundamental elegir la escala adecuada para representar los datos: las escalas lineales</w:t>
      </w:r>
      <w:r>
        <w:rPr>
          <w:lang w:val="es-BO"/>
        </w:rPr>
        <w:t xml:space="preserve"> tienen intervalos iguales y las no lineales (como las logarítmicas) reflejan relaciones distintas.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REGISTRO DE DATOS</w:t>
      </w:r>
      <w:r>
        <w:rPr>
          <w:b/>
          <w:bCs/>
        </w:rPr>
      </w:r>
      <w:r>
        <w:rPr>
          <w:b/>
          <w:bCs/>
        </w:rPr>
      </w:r>
    </w:p>
    <w:p>
      <w:pPr>
        <w:pStyle w:val="947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Completa las tablas con los resultados de las mediciones realizadas en la Práctica #2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52"/>
        <w:tblW w:w="0" w:type="auto"/>
        <w:tblBorders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473"/>
        <w:gridCol w:w="1473"/>
        <w:gridCol w:w="1473"/>
      </w:tblGrid>
      <w:tr>
        <w:trPr/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Cilindros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Discos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Esferas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H[cm]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8,65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0,713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1,47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17,30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4,90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0,998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4,50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25,95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10,40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1,501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34,63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19,52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1,746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21,70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43,31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30,71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1,905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28,20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51,95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2,222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44,75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47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 w:left="144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CALCULOS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</w:rPr>
      </w:pPr>
      <w:r>
        <w:rPr>
          <w:b/>
          <w:bCs/>
          <w:lang w:val="es-ES"/>
        </w:rPr>
        <w:t xml:space="preserve">Cilindros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</w:rPr>
      </w:pPr>
      <w:r>
        <w:rPr>
          <w:b/>
          <w:bCs/>
          <w:lang w:val="es-ES"/>
        </w:rPr>
        <w:t xml:space="preserve">Gráfica de la tabla</w:t>
      </w:r>
      <w:r>
        <w:rPr>
          <w:b/>
          <w:bCs/>
          <w:lang w:val="es-ES"/>
        </w:rPr>
        <w:t xml:space="preserve">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rPr>
          <w:highlight w:val="none"/>
          <w:lang w:val="es-ES"/>
        </w:rPr>
        <w:t xml:space="preserve">&lt;&lt;GRAFICA1&gt;&gt;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Cálculos</w:t>
      </w:r>
      <w:r>
        <w:rPr>
          <w:highlight w:val="none"/>
          <w:lang w:val="es-ES"/>
        </w:rPr>
        <w:t xml:space="preserve">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y = a + bx =&gt; m = A + BH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8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0,1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9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(6.00, 51,95)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(2.00, 17,30)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51,95 - 17,3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6 - 2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8,6625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0,1 + 8,7H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b/>
          <w:bCs/>
        </w:rPr>
      </w:pPr>
      <w:r>
        <w:rPr>
          <w:b/>
          <w:bCs/>
          <w:lang w:val="es-BO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</w:rPr>
      </w:pPr>
      <w:r>
        <w:rPr>
          <w:b/>
          <w:bCs/>
          <w:lang w:val="es-ES"/>
        </w:rPr>
        <w:t xml:space="preserve">Discos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Gráfica de la tabla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  <w:lang w:val="es-ES"/>
        </w:rPr>
      </w:pPr>
      <w:r>
        <w:rPr>
          <w:highlight w:val="none"/>
          <w:lang w:val="es-ES"/>
        </w:rPr>
        <w:t xml:space="preserve">&lt;&lt;GRAFICA2&gt;&gt;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Cálculos</w:t>
      </w:r>
      <w:r>
        <w:rPr>
          <w:lang w:val="es-BO"/>
        </w:rPr>
      </w:r>
      <w:r>
        <w:rPr>
          <w:lang w:val="es-BO"/>
        </w:rPr>
      </w:r>
    </w:p>
    <w:tbl>
      <w:tblPr>
        <w:tblStyle w:val="952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1567"/>
        <w:gridCol w:w="5005"/>
      </w:tblGrid>
      <w:tr>
        <w:trPr/>
        <w:tc>
          <w:tcPr>
            <w:tcBorders/>
            <w:tcW w:w="1567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el método de cambio de variable: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Asumiendo que la curva figura D.1 es una parábola con b = 2,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bi"/>
          </m:rPr>
          <m:t>z = 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2</m:t>
            </m:r>
          </m:sup>
        </m:sSup>
      </m:oMath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z[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9,00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25,00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30,71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43,75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Con este cambio 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&lt;&lt;GRAFICA3&gt;&gt;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</w:r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 + Bz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12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13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(30.71, 19.40)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(25.00,  9.00)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30,71 - 19,40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25  - 9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0,7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 + 0,7z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método de logaritmos: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x = log(D)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y = log(m)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0,47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1,49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0,78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1,64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&lt;&lt;GRAFICA4&gt;&gt;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Cálculos: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y=a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=&gt; m = A + 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sup>
                </m:sSup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14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Sea la función: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log(a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)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/>
                      <m:t>a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+ b log(x)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y = A + Bx</m:t>
                </m:r>
              </m:oMath>
            </m:oMathPara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Style w:val="947"/>
              <w:numPr>
                <w:ilvl w:val="0"/>
                <w:numId w:val="15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Por comparación: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A = log(a)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 = b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47"/>
              <w:numPr>
                <w:ilvl w:val="0"/>
                <w:numId w:val="16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De la gráfica: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0,08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/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1.44 - 0.69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0.69 - 0.30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2.05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17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Ecuación lineal: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log(a)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a = 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10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0.08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                                      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1,2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b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2.05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lang w:val="es-BO"/>
                  </w:rPr>
                  <m:rPr>
                    <m:sty m:val="i"/>
                  </m:rPr>
                  <m:t>m = 2.05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s-BO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1,2</m:t>
                    </m:r>
                  </m:sup>
                </m:sSup>
              </m:oMath>
            </m:oMathPara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b/>
          <w:bCs/>
        </w:rPr>
      </w:pPr>
      <w:r>
        <w:rPr>
          <w:b/>
          <w:bCs/>
          <w:lang w:val="es-BO"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Esferas: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  <w:lang w:val="es-ES"/>
        </w:rPr>
        <w:t xml:space="preserve">Gráfica de la tabla: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7"/>
        <w:pBdr/>
        <w:spacing/>
        <w:ind w:left="0"/>
        <w:jc w:val="both"/>
        <w:rPr>
          <w:lang w:val="es-BO"/>
        </w:rPr>
      </w:pPr>
      <w:r>
        <w:rPr>
          <w:highlight w:val="none"/>
          <w:lang w:val="es-ES"/>
        </w:rPr>
        <w:t xml:space="preserve">&lt;&lt;GRAFICA5&gt;&gt;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 w:left="0"/>
        <w:jc w:val="both"/>
        <w:rPr>
          <w:highlight w:val="none"/>
          <w:lang w:val="es-ES"/>
        </w:rPr>
      </w:pPr>
      <w:r>
        <w:rPr>
          <w:lang w:val="es-BO"/>
        </w:rPr>
      </w:r>
      <w:r>
        <w:rPr>
          <w:lang w:val="es-ES"/>
        </w:rPr>
        <w:t xml:space="preserve">Cálculos: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tbl>
      <w:tblPr>
        <w:tblStyle w:val="952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1567"/>
        <w:gridCol w:w="5005"/>
      </w:tblGrid>
      <w:tr>
        <w:trPr/>
        <w:tc>
          <w:tcPr>
            <w:tcBorders/>
            <w:tcW w:w="1567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y=a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3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=&gt; m = 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3</m:t>
                    </m:r>
                  </m:sup>
                </m:sSup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b/>
          <w:bCs/>
        </w:rPr>
      </w:pPr>
      <w:r>
        <w:rPr>
          <w:b/>
          <w:bCs/>
          <w:highlight w:val="none"/>
          <w:lang w:val="es-BO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el método de cambio de variable: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Asumiendo que la curva figura E.1 es una parábola con b = 2,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bi"/>
          </m:rPr>
          <m:t>z = 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2</m:t>
            </m:r>
          </m:sup>
        </m:sSup>
      </m:oMath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z[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0,508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0,996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2,253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3,047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3,629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28,20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4,437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25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44,75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Con este cambio 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7"/>
        <w:pBdr/>
        <w:spacing/>
        <w:ind w:left="0"/>
        <w:jc w:val="both"/>
        <w:rPr>
          <w:lang w:val="es-BO"/>
        </w:rPr>
      </w:pPr>
      <w:r>
        <w:rPr>
          <w:highlight w:val="none"/>
          <w:lang w:val="es-ES"/>
        </w:rPr>
        <w:t xml:space="preserve">&lt;&lt;GRAFICA6&gt;&gt;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 w:left="0"/>
        <w:jc w:val="both"/>
        <w:rPr>
          <w:highlight w:val="none"/>
          <w:lang w:val="es-ES"/>
        </w:rPr>
      </w:pPr>
      <w:r>
        <w:rPr>
          <w:lang w:val="es-ES"/>
        </w:rPr>
        <w:t xml:space="preserve">Sin embargo este no es un modelo adecuado debido </w:t>
      </w:r>
      <w:r>
        <w:rPr>
          <w:lang w:val="es-ES"/>
        </w:rPr>
        <w:t xml:space="preserve">a que los datos originales muestran los datos de una hipérbola. Ademas en la grafica se demuestra que el ajuste ecuación no dejo una linea recta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Asumiendo que la curva figura E.1 es una parábola con b = 3,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bi"/>
          </m:rPr>
          <m:t>w = 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3</m:t>
            </m:r>
          </m:sup>
        </m:sSup>
      </m:oMath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w[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0,362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0,994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3,383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5,328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6,910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28,20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10,962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25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44,75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Con este cambio 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s-ES"/>
        </w:rPr>
        <w:t xml:space="preserve">&lt;&lt;GRAFICA7&gt;&gt;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  <w:t xml:space="preserve">Ahora este modelo es el adecuado para una hipérbola y queda demostrado en la gráfica linealizada.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m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a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D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m = A + Bz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22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23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(28.20, 6.910)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(4.50, 0.944)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28.20 -  4.50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6.910 - 0.994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3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lang w:val="es-BO"/>
                  </w:rPr>
                  <m:rPr>
                    <m:sty m:val="i"/>
                  </m:rPr>
                  <m:t>m = 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lang w:val="es-BO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3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D</m:t>
                    </m:r>
                  </m:den>
                </m:f>
              </m:oMath>
            </m:oMathPara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método de logaritmos: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x = log(D)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y = log(m)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-0.338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0,385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-0.002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1,504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0,407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2,623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0,554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3,077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0,644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3,339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0,798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3,801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&lt;&lt;GRAFICA8&gt;&gt;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Cálculos: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m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a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D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m = A + Bz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24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Sea la función: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log(a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)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/>
                      <m:t>a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+ b log(x)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y = A + Bx</m:t>
                </m:r>
              </m:oMath>
            </m:oMathPara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Style w:val="947"/>
              <w:numPr>
                <w:ilvl w:val="0"/>
                <w:numId w:val="25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Por comparación: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A = log(a)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 = b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47"/>
              <w:numPr>
                <w:ilvl w:val="0"/>
                <w:numId w:val="26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De la gráfica: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0,08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/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3.339 - 2.623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0.644 - 0.407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3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27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Ecuación lineal: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log(a)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a = 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10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0.08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                                      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1,2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b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2.05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lang w:val="es-BO"/>
                  </w:rPr>
                  <m:rPr>
                    <m:sty m:val="i"/>
                  </m:rPr>
                  <m:t>m = 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lang w:val="es-BO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3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D</m:t>
                    </m:r>
                  </m:den>
                </m:f>
              </m:oMath>
            </m:oMathPara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lang w:val="es-BO"/>
        </w:rPr>
      </w:r>
      <w:r>
        <w:rPr>
          <w:b/>
          <w:bCs/>
          <w:lang w:val="es-ES"/>
        </w:rPr>
        <w:t xml:space="preserve">Conclusiones:</w:t>
      </w:r>
      <w:r>
        <w:rPr>
          <w:b/>
          <w:bCs/>
          <w:lang w:val="es-BO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El uso de Python permitió procesar y visualizar los datos de manera eficiente, generando gráficas claras que destacan las relaciones entre las variables. Gracias a las bibliotecas como matplotlib y numpy, se aplicaron transformaciones cuadráticas, cúbicas </w:t>
      </w:r>
      <w:r>
        <w:t xml:space="preserve">y logarítmicas que ayudaron a revelar patrones ocultos. Este trabajo demuestra cómo las herramientas de programación pueden simplificar el análisis experimental y mejorar la interpretación de resultados.</w:t>
      </w:r>
      <w:r/>
    </w:p>
    <w:p>
      <w:pPr>
        <w:pBdr/>
        <w:spacing/>
        <w:ind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lang w:val="es-BO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 Light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6">
    <w:name w:val="Heading 1 Char"/>
    <w:basedOn w:val="929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929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929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929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929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929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929"/>
    <w:link w:val="92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929"/>
    <w:link w:val="9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929"/>
    <w:link w:val="9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Title Char"/>
    <w:basedOn w:val="929"/>
    <w:link w:val="9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Subtitle Char"/>
    <w:basedOn w:val="929"/>
    <w:link w:val="9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Quote Char"/>
    <w:basedOn w:val="929"/>
    <w:link w:val="9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Quote Char"/>
    <w:basedOn w:val="929"/>
    <w:link w:val="949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9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929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929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9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9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5">
    <w:name w:val="Header"/>
    <w:basedOn w:val="919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Header Char"/>
    <w:basedOn w:val="929"/>
    <w:link w:val="895"/>
    <w:uiPriority w:val="99"/>
    <w:pPr>
      <w:pBdr/>
      <w:spacing/>
      <w:ind/>
    </w:pPr>
  </w:style>
  <w:style w:type="paragraph" w:styleId="897">
    <w:name w:val="Footer"/>
    <w:basedOn w:val="919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Footer Char"/>
    <w:basedOn w:val="929"/>
    <w:link w:val="897"/>
    <w:uiPriority w:val="99"/>
    <w:pPr>
      <w:pBdr/>
      <w:spacing/>
      <w:ind/>
    </w:p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9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9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pBdr/>
      <w:spacing/>
      <w:ind/>
    </w:pPr>
  </w:style>
  <w:style w:type="paragraph" w:styleId="920">
    <w:name w:val="Heading 1"/>
    <w:basedOn w:val="919"/>
    <w:next w:val="919"/>
    <w:link w:val="9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921">
    <w:name w:val="Heading 2"/>
    <w:basedOn w:val="919"/>
    <w:next w:val="919"/>
    <w:link w:val="9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2">
    <w:name w:val="Heading 3"/>
    <w:basedOn w:val="919"/>
    <w:next w:val="919"/>
    <w:link w:val="93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923">
    <w:name w:val="Heading 4"/>
    <w:basedOn w:val="919"/>
    <w:next w:val="919"/>
    <w:link w:val="9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924">
    <w:name w:val="Heading 5"/>
    <w:basedOn w:val="919"/>
    <w:next w:val="919"/>
    <w:link w:val="93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925">
    <w:name w:val="Heading 6"/>
    <w:basedOn w:val="919"/>
    <w:next w:val="919"/>
    <w:link w:val="93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6">
    <w:name w:val="Heading 7"/>
    <w:basedOn w:val="919"/>
    <w:next w:val="919"/>
    <w:link w:val="93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7">
    <w:name w:val="Heading 8"/>
    <w:basedOn w:val="919"/>
    <w:next w:val="919"/>
    <w:link w:val="93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28">
    <w:name w:val="Heading 9"/>
    <w:basedOn w:val="919"/>
    <w:next w:val="919"/>
    <w:link w:val="94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29" w:default="1">
    <w:name w:val="Default Paragraph Font"/>
    <w:uiPriority w:val="1"/>
    <w:semiHidden/>
    <w:unhideWhenUsed/>
    <w:pPr>
      <w:pBdr/>
      <w:spacing/>
      <w:ind/>
    </w:pPr>
  </w:style>
  <w:style w:type="table" w:styleId="9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1" w:default="1">
    <w:name w:val="No List"/>
    <w:uiPriority w:val="99"/>
    <w:semiHidden/>
    <w:unhideWhenUsed/>
    <w:pPr>
      <w:pBdr/>
      <w:spacing/>
      <w:ind/>
    </w:pPr>
  </w:style>
  <w:style w:type="character" w:styleId="932" w:customStyle="1">
    <w:name w:val="Título 1 Car"/>
    <w:basedOn w:val="929"/>
    <w:link w:val="92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933" w:customStyle="1">
    <w:name w:val="Título 2 Car"/>
    <w:basedOn w:val="929"/>
    <w:link w:val="9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34" w:customStyle="1">
    <w:name w:val="Título 3 Car"/>
    <w:basedOn w:val="929"/>
    <w:link w:val="92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935" w:customStyle="1">
    <w:name w:val="Título 4 Car"/>
    <w:basedOn w:val="929"/>
    <w:link w:val="923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936" w:customStyle="1">
    <w:name w:val="Título 5 Car"/>
    <w:basedOn w:val="929"/>
    <w:link w:val="9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937" w:customStyle="1">
    <w:name w:val="Título 6 Car"/>
    <w:basedOn w:val="929"/>
    <w:link w:val="92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38" w:customStyle="1">
    <w:name w:val="Título 7 Car"/>
    <w:basedOn w:val="929"/>
    <w:link w:val="92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39" w:customStyle="1">
    <w:name w:val="Título 8 Car"/>
    <w:basedOn w:val="929"/>
    <w:link w:val="92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0" w:customStyle="1">
    <w:name w:val="Título 9 Car"/>
    <w:basedOn w:val="929"/>
    <w:link w:val="92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1">
    <w:name w:val="Title"/>
    <w:basedOn w:val="919"/>
    <w:next w:val="919"/>
    <w:link w:val="94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42" w:customStyle="1">
    <w:name w:val="Título Car"/>
    <w:basedOn w:val="929"/>
    <w:link w:val="94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43">
    <w:name w:val="Subtitle"/>
    <w:basedOn w:val="919"/>
    <w:next w:val="919"/>
    <w:link w:val="94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44" w:customStyle="1">
    <w:name w:val="Subtítulo Car"/>
    <w:basedOn w:val="929"/>
    <w:link w:val="94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45">
    <w:name w:val="Quote"/>
    <w:basedOn w:val="919"/>
    <w:next w:val="919"/>
    <w:link w:val="9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6" w:customStyle="1">
    <w:name w:val="Cita Car"/>
    <w:basedOn w:val="929"/>
    <w:link w:val="9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47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948">
    <w:name w:val="Intense Emphasis"/>
    <w:basedOn w:val="929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49">
    <w:name w:val="Intense Quote"/>
    <w:basedOn w:val="919"/>
    <w:next w:val="919"/>
    <w:link w:val="950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50" w:customStyle="1">
    <w:name w:val="Cita destacada Car"/>
    <w:basedOn w:val="929"/>
    <w:link w:val="949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51">
    <w:name w:val="Intense Reference"/>
    <w:basedOn w:val="929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table" w:styleId="952">
    <w:name w:val="Table Grid"/>
    <w:basedOn w:val="93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3">
    <w:name w:val="Placeholder Text"/>
    <w:basedOn w:val="929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Tapia Cruz</dc:creator>
  <cp:keywords/>
  <dc:description/>
  <cp:revision>15</cp:revision>
  <dcterms:created xsi:type="dcterms:W3CDTF">2025-03-28T02:19:00Z</dcterms:created>
  <dcterms:modified xsi:type="dcterms:W3CDTF">2025-05-08T23:58:54Z</dcterms:modified>
</cp:coreProperties>
</file>