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问题：用户名称不用加密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19885" cy="3599815"/>
            <wp:effectExtent l="0" t="0" r="184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1045" cy="359981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搜索框-公积金：</w:t>
      </w:r>
      <w:r>
        <w:rPr>
          <w:rFonts w:hint="eastAsia"/>
          <w:highlight w:val="yellow"/>
          <w:lang w:val="en-US" w:eastAsia="zh-CN"/>
        </w:rPr>
        <w:t>解决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问题：身份证加密了几位*就显示几个3****************1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问题：“公积金 - 小程序”中间的“-”距离两边字体的距离应该是一致，根据UI页面修改，不止这一个，下面的也是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37690" cy="35998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公积金页面：</w:t>
      </w:r>
      <w:r>
        <w:rPr>
          <w:rFonts w:hint="eastAsia"/>
          <w:highlight w:val="red"/>
          <w:lang w:val="en-US" w:eastAsia="zh-CN"/>
        </w:rPr>
        <w:t>没发现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问题：点击进入公积金页面，会闪一下这个图案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619885" cy="3599815"/>
            <wp:effectExtent l="0" t="0" r="184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公积金页面：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问题：当月账户缴额当没有小数时就不用显示小数点后两位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63395" cy="359981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信息查询授权页面：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问题：字体换行与UI页面不一致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69745" cy="3599815"/>
            <wp:effectExtent l="0" t="0" r="190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征信授权页面： 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问题：同意勾选框的位置根据UI页面修改，UI页面的框居中一些，APP页面的偏上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67840" cy="3599815"/>
            <wp:effectExtent l="0" t="0" r="381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征信授权-授权记录页面： </w:t>
      </w:r>
      <w:r>
        <w:rPr>
          <w:rFonts w:hint="eastAsia"/>
          <w:highlight w:val="yellow"/>
          <w:lang w:val="en-US" w:eastAsia="zh-CN"/>
        </w:rPr>
        <w:t>颜色一致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问题：框中的横线颜色浅一点，根据UI页面修改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00225" cy="3599815"/>
            <wp:effectExtent l="0" t="0" r="952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随申办-搜索页面：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问题：搜索框两边应该为圆弧，并且搜索框应该有描边，大家都在搜与UI页面不一致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17420" cy="3599815"/>
            <wp:effectExtent l="0" t="0" r="11430" b="6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随申办搜索结果页面：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问题：把应用服务改成“办理事项” 没有查看更多服务应用按钮，根据UI页面修改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64360" cy="3599815"/>
            <wp:effectExtent l="0" t="0" r="2540" b="63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用户服务协议页面：</w:t>
      </w:r>
      <w:r>
        <w:rPr>
          <w:rFonts w:hint="eastAsia"/>
          <w:highlight w:val="yellow"/>
          <w:lang w:val="en-US" w:eastAsia="zh-CN"/>
        </w:rPr>
        <w:t>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问题：红框中的背景颜色应该为灰色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833245" cy="3599815"/>
            <wp:effectExtent l="0" t="0" r="14605" b="63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B618DB"/>
    <w:multiLevelType w:val="singleLevel"/>
    <w:tmpl w:val="ECB618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5OWRmZmY4MTI1ZWU0MjU4NTU3ZjQwNGZhNzM0MzIifQ=="/>
  </w:docVars>
  <w:rsids>
    <w:rsidRoot w:val="00000000"/>
    <w:rsid w:val="000079AE"/>
    <w:rsid w:val="015D52E4"/>
    <w:rsid w:val="033D7ACE"/>
    <w:rsid w:val="08EA7BC5"/>
    <w:rsid w:val="0EB7236D"/>
    <w:rsid w:val="151F77AB"/>
    <w:rsid w:val="18F14B78"/>
    <w:rsid w:val="1E1A4C69"/>
    <w:rsid w:val="1FE260DC"/>
    <w:rsid w:val="20DA0475"/>
    <w:rsid w:val="235616AF"/>
    <w:rsid w:val="24963EF2"/>
    <w:rsid w:val="24CE54B2"/>
    <w:rsid w:val="28A56A1D"/>
    <w:rsid w:val="2B7D1AF3"/>
    <w:rsid w:val="39F72AA6"/>
    <w:rsid w:val="48CB0D15"/>
    <w:rsid w:val="4C79704B"/>
    <w:rsid w:val="4D73058E"/>
    <w:rsid w:val="59A72D31"/>
    <w:rsid w:val="5C0E026E"/>
    <w:rsid w:val="636F2951"/>
    <w:rsid w:val="658C5730"/>
    <w:rsid w:val="70954B2F"/>
    <w:rsid w:val="748523DF"/>
    <w:rsid w:val="7758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2023-10-09T08:53:00Z</dcterms:created>
  <dc:creator>Administrator</dc:creator>
  <cp:lastModifiedBy>康盟晨</cp:lastModifiedBy>
  <dcterms:modified xsi:type="dcterms:W3CDTF">2023-10-10T03:41:28Z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EFAA14B4ADCA4B40885758286DFA4A2E_13</vt:lpwstr>
  </property>
</Properties>
</file>