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EADF" w14:textId="77777777" w:rsidR="001F1121" w:rsidRDefault="00FC5DBE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FEE8AC" wp14:editId="7A30DFA1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1943100" cy="1619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11194" w14:textId="77777777" w:rsidR="001F1121" w:rsidRDefault="001F1121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476C26D2" w14:textId="77777777" w:rsidR="001F1121" w:rsidRDefault="00FC5DBE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Руководство по изучению Послания к Филиппийцам </w:t>
      </w:r>
      <w:r>
        <w:rPr>
          <w:rFonts w:ascii="Calibri" w:eastAsia="Calibri" w:hAnsi="Calibri" w:cs="Calibri"/>
          <w:b/>
          <w:sz w:val="60"/>
          <w:szCs w:val="60"/>
        </w:rPr>
        <w:t xml:space="preserve"> </w:t>
      </w:r>
    </w:p>
    <w:p w14:paraId="1B1A1348" w14:textId="77777777" w:rsidR="001F1121" w:rsidRDefault="001F1121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</w:rPr>
      </w:pPr>
    </w:p>
    <w:p w14:paraId="526269CD" w14:textId="77777777" w:rsidR="001F1121" w:rsidRDefault="001F1121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481C39A" w14:textId="77777777" w:rsidR="001F1121" w:rsidRDefault="001F1121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139B487" w14:textId="77777777" w:rsidR="001F1121" w:rsidRDefault="001F1121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DCF60C1" w14:textId="77777777" w:rsidR="001F1121" w:rsidRDefault="001F1121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57BFB16A" w14:textId="77777777" w:rsidR="001F1121" w:rsidRDefault="001F1121"/>
    <w:p w14:paraId="70061F86" w14:textId="77777777" w:rsidR="001F1121" w:rsidRDefault="001F1121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5F446B9" w14:textId="77777777" w:rsidR="001F1121" w:rsidRDefault="001F1121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74A0889" w14:textId="77777777" w:rsidR="001F1121" w:rsidRDefault="001F1121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E366E19" w14:textId="77777777" w:rsidR="001F1121" w:rsidRDefault="00FC5DB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Ph.D—Director</w:t>
      </w:r>
    </w:p>
    <w:p w14:paraId="392A9883" w14:textId="77777777" w:rsidR="001F1121" w:rsidRDefault="00FC5DB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Tom Warren, D.Min—content writer</w:t>
      </w:r>
    </w:p>
    <w:p w14:paraId="3229B4EE" w14:textId="77777777" w:rsidR="001F1121" w:rsidRDefault="00FC5DB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050ED20D" w14:textId="77777777" w:rsidR="001F1121" w:rsidRDefault="00FC5DBE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249CEA0E" w14:textId="77777777" w:rsidR="001F1121" w:rsidRDefault="001F1121">
      <w:pPr>
        <w:jc w:val="center"/>
        <w:rPr>
          <w:b/>
          <w:i/>
          <w:color w:val="802F1F"/>
        </w:rPr>
      </w:pPr>
    </w:p>
    <w:p w14:paraId="32CBF0CE" w14:textId="77777777" w:rsidR="001F1121" w:rsidRDefault="001F1121">
      <w:pPr>
        <w:jc w:val="center"/>
        <w:rPr>
          <w:b/>
          <w:i/>
          <w:color w:val="802F1F"/>
        </w:rPr>
      </w:pPr>
    </w:p>
    <w:p w14:paraId="54E1E0E2" w14:textId="77777777" w:rsidR="001F1121" w:rsidRDefault="001F1121">
      <w:pPr>
        <w:jc w:val="center"/>
        <w:rPr>
          <w:b/>
          <w:i/>
          <w:color w:val="802F1F"/>
        </w:rPr>
      </w:pPr>
    </w:p>
    <w:p w14:paraId="787D13F7" w14:textId="77777777" w:rsidR="001F1121" w:rsidRDefault="001F1121">
      <w:pPr>
        <w:jc w:val="center"/>
        <w:rPr>
          <w:b/>
          <w:i/>
          <w:color w:val="802F1F"/>
        </w:rPr>
      </w:pPr>
    </w:p>
    <w:p w14:paraId="7173F113" w14:textId="77777777" w:rsidR="001F1121" w:rsidRDefault="00FC5DBE">
      <w:pPr>
        <w:jc w:val="center"/>
        <w:rPr>
          <w:b/>
          <w:i/>
          <w:color w:val="802F1F"/>
        </w:rPr>
      </w:pPr>
      <w:r>
        <w:rPr>
          <w:rFonts w:ascii="Calibri" w:eastAsia="Calibri" w:hAnsi="Calibri" w:cs="Calibri"/>
          <w:color w:val="44546A"/>
        </w:rPr>
        <w:t>December, 2018</w:t>
      </w:r>
      <w:r>
        <w:br w:type="page"/>
      </w:r>
    </w:p>
    <w:p w14:paraId="07F459F8" w14:textId="77777777" w:rsidR="001F1121" w:rsidRDefault="00FC5D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0018D4" wp14:editId="5EC541E0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C4082" w14:textId="77777777" w:rsidR="001F1121" w:rsidRDefault="001F1121">
      <w:pPr>
        <w:rPr>
          <w:b/>
          <w:i/>
          <w:color w:val="802F1F"/>
        </w:rPr>
      </w:pPr>
    </w:p>
    <w:sdt>
      <w:sdtPr>
        <w:id w:val="331116142"/>
        <w:docPartObj>
          <w:docPartGallery w:val="Table of Contents"/>
          <w:docPartUnique/>
        </w:docPartObj>
      </w:sdtPr>
      <w:sdtEndPr/>
      <w:sdtContent>
        <w:p w14:paraId="08B6B1F5" w14:textId="1264A814" w:rsidR="00EB1225" w:rsidRDefault="00FC5DBE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88775" w:history="1">
            <w:r w:rsidR="00EB1225" w:rsidRPr="00C34923">
              <w:rPr>
                <w:rStyle w:val="Hyperlink"/>
                <w:rFonts w:ascii="Roboto" w:eastAsia="Roboto" w:hAnsi="Roboto" w:cs="Roboto"/>
                <w:i/>
                <w:noProof/>
                <w:highlight w:val="white"/>
              </w:rPr>
              <w:t>Введение</w:t>
            </w:r>
            <w:r w:rsidR="00EB1225">
              <w:rPr>
                <w:noProof/>
                <w:webHidden/>
              </w:rPr>
              <w:tab/>
            </w:r>
            <w:r w:rsidR="00EB1225">
              <w:rPr>
                <w:noProof/>
                <w:webHidden/>
              </w:rPr>
              <w:fldChar w:fldCharType="begin"/>
            </w:r>
            <w:r w:rsidR="00EB1225">
              <w:rPr>
                <w:noProof/>
                <w:webHidden/>
              </w:rPr>
              <w:instrText xml:space="preserve"> PAGEREF _Toc105588775 \h </w:instrText>
            </w:r>
            <w:r w:rsidR="00EB1225">
              <w:rPr>
                <w:noProof/>
                <w:webHidden/>
              </w:rPr>
            </w:r>
            <w:r w:rsidR="00EB1225">
              <w:rPr>
                <w:noProof/>
                <w:webHidden/>
              </w:rPr>
              <w:fldChar w:fldCharType="separate"/>
            </w:r>
            <w:r w:rsidR="00EB1225">
              <w:rPr>
                <w:noProof/>
                <w:webHidden/>
              </w:rPr>
              <w:t>3</w:t>
            </w:r>
            <w:r w:rsidR="00EB1225">
              <w:rPr>
                <w:noProof/>
                <w:webHidden/>
              </w:rPr>
              <w:fldChar w:fldCharType="end"/>
            </w:r>
          </w:hyperlink>
        </w:p>
        <w:p w14:paraId="63D5C74A" w14:textId="5DD37EC1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76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Филиппийцам 1:1-11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4012" w14:textId="0DDAF67B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77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Филлипийцам 1:12-26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B261" w14:textId="1B225204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78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Филиппийцам 1:27-2:18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03C8" w14:textId="382AE23F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79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Филиппийцам 2:19-30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19F9" w14:textId="1CE7A55A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80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Филиппийцам 3:1-4:1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4B49" w14:textId="28911186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81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Посление к Филиппийцам 4:2-23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0396" w14:textId="382D0D16" w:rsidR="00EB1225" w:rsidRDefault="00EB122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782" w:history="1">
            <w:r w:rsidRPr="00C34923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FB8C" w14:textId="290F8A0E" w:rsidR="001F1121" w:rsidRDefault="00FC5DB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5A47068B" w14:textId="77777777" w:rsidR="001F1121" w:rsidRDefault="001F1121">
      <w:pPr>
        <w:rPr>
          <w:b/>
          <w:i/>
          <w:color w:val="802F1F"/>
        </w:rPr>
      </w:pPr>
    </w:p>
    <w:p w14:paraId="71D2F6C8" w14:textId="77777777" w:rsidR="001F1121" w:rsidRDefault="001F1121">
      <w:pPr>
        <w:rPr>
          <w:b/>
          <w:i/>
          <w:color w:val="802F1F"/>
        </w:rPr>
      </w:pPr>
    </w:p>
    <w:p w14:paraId="45525343" w14:textId="77777777" w:rsidR="001F1121" w:rsidRDefault="001F1121">
      <w:pPr>
        <w:rPr>
          <w:b/>
          <w:i/>
          <w:color w:val="802F1F"/>
        </w:rPr>
      </w:pPr>
    </w:p>
    <w:p w14:paraId="02510DE1" w14:textId="77777777" w:rsidR="001F1121" w:rsidRDefault="00FC5DBE">
      <w:pPr>
        <w:rPr>
          <w:b/>
          <w:i/>
          <w:color w:val="802F1F"/>
        </w:rPr>
      </w:pPr>
      <w:r>
        <w:br w:type="page"/>
      </w:r>
    </w:p>
    <w:p w14:paraId="7A8E30B9" w14:textId="77777777" w:rsidR="001F1121" w:rsidRDefault="001F1121">
      <w:pPr>
        <w:rPr>
          <w:b/>
          <w:i/>
          <w:color w:val="802F1F"/>
        </w:rPr>
      </w:pPr>
    </w:p>
    <w:p w14:paraId="3BF02E0F" w14:textId="77777777" w:rsidR="001F1121" w:rsidRDefault="00FC5DBE">
      <w:pPr>
        <w:pStyle w:val="Heading1"/>
        <w:rPr>
          <w:i/>
        </w:rPr>
      </w:pPr>
      <w:bookmarkStart w:id="1" w:name="_Toc105588775"/>
      <w:r>
        <w:rPr>
          <w:rFonts w:ascii="Roboto" w:eastAsia="Roboto" w:hAnsi="Roboto" w:cs="Roboto"/>
          <w:i/>
          <w:sz w:val="20"/>
          <w:szCs w:val="20"/>
          <w:highlight w:val="white"/>
        </w:rPr>
        <w:t>Введение</w:t>
      </w:r>
      <w:bookmarkEnd w:id="1"/>
    </w:p>
    <w:p w14:paraId="0823C1CE" w14:textId="77777777" w:rsidR="001F1121" w:rsidRDefault="001F1121">
      <w:pPr>
        <w:jc w:val="center"/>
        <w:rPr>
          <w:b/>
          <w:i/>
          <w:color w:val="802F1F"/>
        </w:rPr>
      </w:pPr>
    </w:p>
    <w:p w14:paraId="5ECEB2D5" w14:textId="77777777" w:rsidR="001F1121" w:rsidRDefault="00FC5DBE">
      <w:pPr>
        <w:jc w:val="center"/>
        <w:rPr>
          <w:i/>
          <w:color w:val="802F1F"/>
        </w:rPr>
      </w:pPr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>"Послание к Филиппийцам" 1:3-5 RUSV</w:t>
      </w:r>
    </w:p>
    <w:p w14:paraId="3AAF7BA8" w14:textId="77777777" w:rsidR="001F1121" w:rsidRDefault="00FC5DBE">
      <w:pPr>
        <w:jc w:val="center"/>
      </w:pPr>
      <w:r>
        <w:t xml:space="preserve"> </w:t>
      </w:r>
    </w:p>
    <w:p w14:paraId="7927B38B" w14:textId="77777777" w:rsidR="001F1121" w:rsidRDefault="00FC5DBE">
      <w:pPr>
        <w:jc w:val="center"/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Благодарю Бога моего при всяком воспоминании о вас,</w:t>
      </w:r>
    </w:p>
    <w:p w14:paraId="031FE1B2" w14:textId="77777777" w:rsidR="001F1121" w:rsidRDefault="00FC5DBE">
      <w:pPr>
        <w:jc w:val="center"/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4 всегда во всякой молитве моей за всех вас принося с радостью молитву мою,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5 за ваше участие в благовествовании от первого дня даже доныне,</w:t>
      </w:r>
    </w:p>
    <w:p w14:paraId="7922296D" w14:textId="77777777" w:rsidR="001F1121" w:rsidRDefault="001F1121">
      <w:pPr>
        <w:jc w:val="center"/>
        <w:rPr>
          <w:i/>
          <w:color w:val="AC402A"/>
        </w:rPr>
      </w:pPr>
    </w:p>
    <w:p w14:paraId="2E9C2A8B" w14:textId="77777777" w:rsidR="001F1121" w:rsidRDefault="001F1121">
      <w:pPr>
        <w:jc w:val="center"/>
        <w:rPr>
          <w:i/>
        </w:rPr>
      </w:pPr>
    </w:p>
    <w:p w14:paraId="3818EF49" w14:textId="77777777" w:rsidR="001F1121" w:rsidRDefault="001F1121"/>
    <w:p w14:paraId="2FA0A6BA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Писание говорит нам, для чего оно полезно и что производит:</w:t>
      </w:r>
    </w:p>
    <w:p w14:paraId="4128F3EE" w14:textId="77777777" w:rsidR="001F1121" w:rsidRDefault="00FC5DBE">
      <w:r>
        <w:t xml:space="preserve"> </w:t>
      </w:r>
    </w:p>
    <w:p w14:paraId="5B22BA71" w14:textId="77777777" w:rsidR="001F1121" w:rsidRDefault="00FC5DBE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Понимание Священного Писания прибавит мудрости и поможет понять путь Спасения.</w:t>
      </w:r>
      <w:r>
        <w:rPr>
          <w:color w:val="AC402A"/>
        </w:rPr>
        <w:t xml:space="preserve"> </w:t>
      </w:r>
    </w:p>
    <w:p w14:paraId="5E5757BE" w14:textId="77777777" w:rsidR="001F1121" w:rsidRDefault="00FC5DBE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 обьясняет нам как правильно жить</w:t>
      </w:r>
    </w:p>
    <w:p w14:paraId="57CDF3EE" w14:textId="77777777" w:rsidR="001F1121" w:rsidRDefault="00FC5DBE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 является для нас мерилом добра и зла.</w:t>
      </w:r>
      <w:r>
        <w:rPr>
          <w:color w:val="AC402A"/>
        </w:rPr>
        <w:t xml:space="preserve"> </w:t>
      </w:r>
    </w:p>
    <w:p w14:paraId="1313DE7C" w14:textId="77777777" w:rsidR="001F1121" w:rsidRDefault="00FC5DBE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Христианин, изучающий Писание, учится жить в благочестии. Ему станет более понятно, как иметь отношения с Богом и строить отношения с людьми в любви и гармонии.</w:t>
      </w:r>
      <w:r>
        <w:rPr>
          <w:color w:val="AC402A"/>
        </w:rPr>
        <w:t xml:space="preserve">  </w:t>
      </w:r>
    </w:p>
    <w:p w14:paraId="7C4AF989" w14:textId="77777777" w:rsidR="001F1121" w:rsidRDefault="00FC5DBE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Христианин, изучающий Слово Божие, обладает всем необходимым для того,чтобы прожить жизнь во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 Божию.</w:t>
      </w:r>
    </w:p>
    <w:p w14:paraId="6353E957" w14:textId="77777777" w:rsidR="001F1121" w:rsidRDefault="00FC5DBE">
      <w:pPr>
        <w:rPr>
          <w:color w:val="AC402A"/>
        </w:rPr>
      </w:pPr>
      <w:r>
        <w:rPr>
          <w:color w:val="AC402A"/>
        </w:rPr>
        <w:t xml:space="preserve"> </w:t>
      </w:r>
    </w:p>
    <w:p w14:paraId="252B9017" w14:textId="77777777" w:rsidR="001F1121" w:rsidRDefault="00FC5DBE">
      <w:r>
        <w:rPr>
          <w:color w:val="AC402A"/>
        </w:rPr>
        <w:t xml:space="preserve">       </w:t>
      </w:r>
      <w:r>
        <w:t xml:space="preserve"> </w:t>
      </w:r>
    </w:p>
    <w:p w14:paraId="134381E6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Целями настоящего руководства являются:</w:t>
      </w:r>
    </w:p>
    <w:p w14:paraId="1FDB093B" w14:textId="77777777" w:rsidR="001F1121" w:rsidRDefault="00FC5DBE">
      <w:r>
        <w:t xml:space="preserve"> </w:t>
      </w:r>
    </w:p>
    <w:p w14:paraId="30FDEA83" w14:textId="77777777" w:rsidR="001F1121" w:rsidRDefault="00FC5DBE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Предоставление христианскому сообществу инструмента для проверки эффективности и действенности Писания в своей жизни.</w:t>
      </w:r>
    </w:p>
    <w:p w14:paraId="181A6169" w14:textId="77777777" w:rsidR="001F1121" w:rsidRDefault="00FC5DBE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Обучение верующих, читающих Писание на своем родном языке, умению по-нов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ому изучать Библию и практически применять ее к своей жизни.  Такой подход поможет раскрыть и даст испытать в полной мере замысел Бога, относительно их жизни</w:t>
      </w:r>
      <w:r>
        <w:rPr>
          <w:color w:val="AC402A"/>
        </w:rPr>
        <w:t>.</w:t>
      </w:r>
    </w:p>
    <w:p w14:paraId="4717A700" w14:textId="77777777" w:rsidR="001F1121" w:rsidRDefault="00FC5DBE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Предоставление христианскому сообществу обучающего пособия, с возможностью его свободного распрос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транения и дополнения, как инструмент для более глубокого изучения и понимания Библии. </w:t>
      </w:r>
      <w:r>
        <w:rPr>
          <w:color w:val="AC402A"/>
        </w:rPr>
        <w:t xml:space="preserve"> </w:t>
      </w:r>
    </w:p>
    <w:p w14:paraId="716E8B21" w14:textId="77777777" w:rsidR="001F1121" w:rsidRDefault="00FC5DBE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Объяснение значений сложных слов и идей, употребляемых в Библии.</w:t>
      </w:r>
      <w:r>
        <w:rPr>
          <w:color w:val="AC402A"/>
        </w:rPr>
        <w:t xml:space="preserve">  </w:t>
      </w:r>
    </w:p>
    <w:p w14:paraId="38DC72EA" w14:textId="77777777" w:rsidR="001F1121" w:rsidRDefault="00FC5DBE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Помощь христианам в поиске нового пути прославления Бога и выражения своей любви к Нему через преп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одавание Слова Божьего.</w:t>
      </w:r>
      <w:r>
        <w:rPr>
          <w:color w:val="AC402A"/>
        </w:rPr>
        <w:t xml:space="preserve"> </w:t>
      </w:r>
    </w:p>
    <w:p w14:paraId="7C3153A5" w14:textId="77777777" w:rsidR="001F1121" w:rsidRDefault="001F1121"/>
    <w:p w14:paraId="0B62DC94" w14:textId="77777777" w:rsidR="001F1121" w:rsidRDefault="00FC5DBE">
      <w:pPr>
        <w:ind w:left="450" w:hanging="360"/>
        <w:rPr>
          <w:b/>
          <w:color w:val="802F1F"/>
        </w:rPr>
      </w:pPr>
      <w:r>
        <w:br w:type="page"/>
      </w:r>
    </w:p>
    <w:p w14:paraId="6AB4C226" w14:textId="77777777" w:rsidR="001F1121" w:rsidRDefault="00FC5DBE">
      <w:pPr>
        <w:ind w:left="450" w:hanging="360"/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lastRenderedPageBreak/>
        <w:t xml:space="preserve">Результаты от использования руководства: </w:t>
      </w:r>
    </w:p>
    <w:p w14:paraId="33892856" w14:textId="77777777" w:rsidR="001F1121" w:rsidRDefault="00FC5DBE">
      <w:pPr>
        <w:ind w:left="720" w:hanging="360"/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2FDD40BD" w14:textId="77777777" w:rsidR="001F1121" w:rsidRDefault="00FC5DBE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Сообщество верующих будет расти в понимании Библии. Люди научатся лучше понимать содержание текста и следовать рекомендациям относительно того, как жить Христианской жизнью и поклонять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ся Богу.</w:t>
      </w:r>
    </w:p>
    <w:p w14:paraId="56094FCD" w14:textId="77777777" w:rsidR="001F1121" w:rsidRDefault="00FC5DBE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Люди в церкви научатся служить другим и любить их, как  Христос возлюбил их. </w:t>
      </w:r>
    </w:p>
    <w:p w14:paraId="3E474DB4" w14:textId="77777777" w:rsidR="001F1121" w:rsidRDefault="00FC5DBE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 испытают духовный рост и качества христианской жизни (молитву, щедрость, чистоту), по мере того, как они будут применять свою веру в практической жизни и возра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стать в доверии к Богу.</w:t>
      </w:r>
    </w:p>
    <w:p w14:paraId="507CD140" w14:textId="77777777" w:rsidR="001F1121" w:rsidRDefault="00FC5DBE">
      <w:r>
        <w:t xml:space="preserve"> </w:t>
      </w:r>
    </w:p>
    <w:p w14:paraId="5F745C70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Целевая аудитория руководства: </w:t>
      </w:r>
    </w:p>
    <w:p w14:paraId="0E0B2CE0" w14:textId="77777777" w:rsidR="001F1121" w:rsidRDefault="00FC5DBE">
      <w:r>
        <w:t xml:space="preserve"> </w:t>
      </w:r>
    </w:p>
    <w:p w14:paraId="5DC54E56" w14:textId="77777777" w:rsidR="001F1121" w:rsidRDefault="00FC5DBE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Христиане, ищущие понимания смысла Библии и желающие следовать ее учению, чтобы прославить Бога и стать более зрелыми духовно.</w:t>
      </w:r>
    </w:p>
    <w:p w14:paraId="755B2596" w14:textId="77777777" w:rsidR="001F1121" w:rsidRDefault="00FC5DBE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Духовные лидеры поместных общин, которые знают как проводить изучение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Библии. Это будет способствовать духовному росту церкви и зрелости людей, которые служат и славят Бога вместе в поместной церкви.</w:t>
      </w:r>
      <w:r>
        <w:rPr>
          <w:color w:val="AC402A"/>
        </w:rPr>
        <w:t xml:space="preserve"> </w:t>
      </w:r>
    </w:p>
    <w:p w14:paraId="44BDDE5B" w14:textId="77777777" w:rsidR="001F1121" w:rsidRDefault="00FC5DBE">
      <w:r>
        <w:t xml:space="preserve"> </w:t>
      </w:r>
    </w:p>
    <w:p w14:paraId="4308346E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Ожидаемый результат от использования настоящего руководства :</w:t>
      </w:r>
    </w:p>
    <w:p w14:paraId="2CD044F7" w14:textId="77777777" w:rsidR="001F1121" w:rsidRDefault="00FC5DBE">
      <w:r>
        <w:t xml:space="preserve"> </w:t>
      </w:r>
    </w:p>
    <w:p w14:paraId="4CF28BE0" w14:textId="77777777" w:rsidR="001F1121" w:rsidRDefault="00FC5DBE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Христиане, а также все заинтересованные в распространении христианской веры, смогут более глубоко понять Библию и применить написанное в своей жизни.</w:t>
      </w:r>
      <w:r>
        <w:rPr>
          <w:color w:val="AC402A"/>
        </w:rPr>
        <w:t xml:space="preserve"> </w:t>
      </w:r>
    </w:p>
    <w:p w14:paraId="0FECE98B" w14:textId="77777777" w:rsidR="001F1121" w:rsidRDefault="00FC5DBE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Люди, использующие пособие смогут лучше понимать и применять написанное в Библии в своей жизни, а также 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елиться этим с людьми из своего окружения, соседями и особенно с другими христианами из своей общины.</w:t>
      </w:r>
    </w:p>
    <w:p w14:paraId="0EC832D2" w14:textId="77777777" w:rsidR="001F1121" w:rsidRDefault="00FC5DBE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Те, кто будут использовать настоящее руководство, станут более уверенными в объяснении Писания, и будут более активно делиться им с другими.</w:t>
      </w:r>
    </w:p>
    <w:p w14:paraId="3152540B" w14:textId="77777777" w:rsidR="001F1121" w:rsidRDefault="00FC5DBE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Те, кто будут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использовать настоящее руководство,, смогут помочь другим лучше понимать и применять Божье Слово в своей жизни.</w:t>
      </w:r>
      <w:r>
        <w:rPr>
          <w:color w:val="AC402A"/>
        </w:rPr>
        <w:t xml:space="preserve"> </w:t>
      </w:r>
    </w:p>
    <w:p w14:paraId="3E6EF4DA" w14:textId="77777777" w:rsidR="001F1121" w:rsidRDefault="00FC5DBE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Те, кто будут использовать настоящее руководство, будут вдохновлены и готовы помочь другим языковым группам получить Писание на своем родном я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зыке.</w:t>
      </w:r>
    </w:p>
    <w:p w14:paraId="41B41448" w14:textId="77777777" w:rsidR="001F1121" w:rsidRDefault="001F1121"/>
    <w:p w14:paraId="347AD3C4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Настоящее руководство предназначено для:</w:t>
      </w:r>
    </w:p>
    <w:p w14:paraId="671AD639" w14:textId="77777777" w:rsidR="001F1121" w:rsidRDefault="00FC5DBE">
      <w:r>
        <w:t xml:space="preserve"> </w:t>
      </w:r>
    </w:p>
    <w:p w14:paraId="0B99489D" w14:textId="77777777" w:rsidR="001F1121" w:rsidRDefault="00FC5DBE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качестве дополнительного ресурса к материалу, предложенному в "Руководстве для рецензентов" по переводу Библии.</w:t>
      </w:r>
      <w:r>
        <w:rPr>
          <w:color w:val="AC402A"/>
        </w:rPr>
        <w:t xml:space="preserve"> </w:t>
      </w:r>
    </w:p>
    <w:p w14:paraId="128364D6" w14:textId="77777777" w:rsidR="001F1121" w:rsidRDefault="00FC5DBE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Список вопросов построен на местах Писания и направлен на то, чтобы помочь человеку задумат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ься о практическом применении прочитанного в жизни.</w:t>
      </w:r>
    </w:p>
    <w:p w14:paraId="55C02940" w14:textId="77777777" w:rsidR="001F1121" w:rsidRDefault="00FC5DBE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Групповое или общее изучение Библии должно происходить под руководством  руководителя группы.</w:t>
      </w:r>
    </w:p>
    <w:p w14:paraId="47FB6F57" w14:textId="77777777" w:rsidR="001F1121" w:rsidRDefault="001F1121">
      <w:pPr>
        <w:rPr>
          <w:color w:val="AC402A"/>
        </w:rPr>
      </w:pPr>
    </w:p>
    <w:p w14:paraId="13EB3673" w14:textId="77777777" w:rsidR="001F1121" w:rsidRDefault="00FC5DBE">
      <w:pPr>
        <w:rPr>
          <w:i/>
          <w:color w:val="AC402A"/>
        </w:rPr>
      </w:pPr>
      <w:r>
        <w:br w:type="page"/>
      </w:r>
    </w:p>
    <w:p w14:paraId="41948516" w14:textId="77777777" w:rsidR="001F1121" w:rsidRDefault="00FC5DBE">
      <w:pPr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lastRenderedPageBreak/>
        <w:t xml:space="preserve">Чтобы использовать это руководство, группа христиан с новым доступом к Писанию на своем родном языке может 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договориться о том, чтобы вместе читать и изучать Библию, а также совместно обсуждать вопросы, включенные в это учебное пособие. Один духовный лидер из христианской церкви (пастор, учитель или руководитель, или, возможно, один из переводчиков и т. д.) долж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ен руководить группой, чтобы Руководство по применению было изучено вместе в группе.</w:t>
      </w:r>
      <w:r>
        <w:rPr>
          <w:i/>
          <w:color w:val="AC402A"/>
        </w:rPr>
        <w:t xml:space="preserve"> </w:t>
      </w:r>
    </w:p>
    <w:p w14:paraId="79C27661" w14:textId="77777777" w:rsidR="001F1121" w:rsidRDefault="001F1121"/>
    <w:p w14:paraId="34445BD4" w14:textId="77777777" w:rsidR="001F1121" w:rsidRDefault="00FC5DBE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Как работать с настоящим руководством?</w:t>
      </w:r>
      <w:r>
        <w:rPr>
          <w:b/>
          <w:color w:val="802F1F"/>
        </w:rPr>
        <w:t xml:space="preserve"> </w:t>
      </w:r>
    </w:p>
    <w:p w14:paraId="3D839FC5" w14:textId="77777777" w:rsidR="001F1121" w:rsidRDefault="001F1121"/>
    <w:p w14:paraId="7D95148A" w14:textId="77777777" w:rsidR="001F1121" w:rsidRDefault="00FC5DBE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Перед вопросами идет ссылка на стихи из Библии. Прочитайте их в недавно осуществлённом переводе Библии. </w:t>
      </w:r>
      <w:r>
        <w:rPr>
          <w:color w:val="AC402A"/>
        </w:rPr>
        <w:t xml:space="preserve"> </w:t>
      </w:r>
    </w:p>
    <w:p w14:paraId="5B41F961" w14:textId="77777777" w:rsidR="001F1121" w:rsidRDefault="00FC5DBE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 прочтения библей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ского отывка, руководитель группы задает вопросы из настоящего руководства.</w:t>
      </w:r>
      <w:r>
        <w:rPr>
          <w:color w:val="AC402A"/>
        </w:rPr>
        <w:t xml:space="preserve"> </w:t>
      </w:r>
    </w:p>
    <w:p w14:paraId="0D08D2D6" w14:textId="77777777" w:rsidR="001F1121" w:rsidRDefault="00FC5DBE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 наличии хорошего уровня грамотности, попросите одного человека записывать ответы на вопросы, особенно на те, которые вызывают несогласие в группе или те, на которые не находят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ся ответы.</w:t>
      </w:r>
      <w:r>
        <w:rPr>
          <w:color w:val="AC402A"/>
        </w:rPr>
        <w:t xml:space="preserve"> </w:t>
      </w:r>
    </w:p>
    <w:p w14:paraId="268D11FE" w14:textId="77777777" w:rsidR="001F1121" w:rsidRDefault="00FC5DBE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 торопитесь переходить с одного вопроса на другой. Дайте время другим подумать и ответить на вопросы всем, кто хочет.</w:t>
      </w:r>
    </w:p>
    <w:p w14:paraId="0CF8043C" w14:textId="77777777" w:rsidR="001F1121" w:rsidRDefault="00FC5DBE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конце каждого раздела есть итоговые вопросы. Если возможно, запишите ответы на эти вопросы, чтобы позже обсудить их с боле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 широкой аудиторией.</w:t>
      </w:r>
      <w:r>
        <w:rPr>
          <w:color w:val="AC402A"/>
        </w:rPr>
        <w:t xml:space="preserve"> </w:t>
      </w:r>
    </w:p>
    <w:p w14:paraId="21C725CD" w14:textId="77777777" w:rsidR="001F1121" w:rsidRDefault="001F1121"/>
    <w:p w14:paraId="7001DF32" w14:textId="77777777" w:rsidR="001F1121" w:rsidRDefault="00FC5DBE">
      <w:pPr>
        <w:jc w:val="center"/>
        <w:rPr>
          <w:b/>
        </w:rPr>
      </w:pPr>
      <w:r>
        <w:br w:type="page"/>
      </w:r>
    </w:p>
    <w:p w14:paraId="12DC6413" w14:textId="77777777" w:rsidR="001F1121" w:rsidRDefault="00FC5DBE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 у вас есть вопросы или комментарии по данному пособию, пожалуйста пишите нам по адресу:</w:t>
      </w:r>
      <w:r>
        <w:rPr>
          <w:color w:val="AC402A"/>
        </w:rPr>
        <w:t xml:space="preserve">    </w:t>
      </w:r>
    </w:p>
    <w:p w14:paraId="2BF7D763" w14:textId="77777777" w:rsidR="001F1121" w:rsidRDefault="00FC5DBE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5E0ECA6D" w14:textId="77777777" w:rsidR="001F1121" w:rsidRDefault="00FC5DBE">
      <w:pPr>
        <w:pStyle w:val="Heading1"/>
      </w:pPr>
      <w:bookmarkStart w:id="2" w:name="_Toc105588776"/>
      <w:r>
        <w:rPr>
          <w:rFonts w:ascii="Roboto" w:eastAsia="Roboto" w:hAnsi="Roboto" w:cs="Roboto"/>
          <w:sz w:val="20"/>
          <w:szCs w:val="20"/>
          <w:highlight w:val="white"/>
        </w:rPr>
        <w:t>Послание к Филиппийцам 1:1-11</w:t>
      </w:r>
      <w:bookmarkEnd w:id="2"/>
      <w:r>
        <w:t xml:space="preserve"> </w:t>
      </w:r>
    </w:p>
    <w:p w14:paraId="7878B327" w14:textId="77777777" w:rsidR="001F1121" w:rsidRDefault="001F1121">
      <w:pPr>
        <w:rPr>
          <w:color w:val="802F1F"/>
        </w:rPr>
      </w:pPr>
    </w:p>
    <w:p w14:paraId="497DCD2A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бы вы были в Филлипийской церкви в то время, как бы вы себя чувствовали, слушая что Павел говорит о вас и 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ругих христианах, находящихся там?</w:t>
      </w:r>
    </w:p>
    <w:p w14:paraId="7A34909B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 ли кто-то в вашей жизни, кто помог вам возрасти в вере и доверию к Богу?</w:t>
      </w:r>
    </w:p>
    <w:p w14:paraId="4D9C8E08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 ли у в вашей жизни люди, которым вы оказали поддержку и помогли возрасти в вере (как Павел помогал Христианам в Филиппии)?</w:t>
      </w:r>
      <w:r>
        <w:rPr>
          <w:color w:val="AC402A"/>
        </w:rPr>
        <w:t xml:space="preserve">  </w:t>
      </w:r>
    </w:p>
    <w:p w14:paraId="0A01AF56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Какому челове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 вы могли бы помочь, или к какому служению присоединиться, чтобы помочь распрространиею Евангелия в вашей местности?</w:t>
      </w:r>
    </w:p>
    <w:p w14:paraId="7DB03554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 бы вы поделиться тем, как вы пришли ко Христу и приняли его как своего Спасителя? Использовал ли Бог других людей в вашей жизни, чт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обы привести вас ко Христу?</w:t>
      </w:r>
    </w:p>
    <w:p w14:paraId="6BFAD578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ли в вашей жизни люди, про которых вы можете сказать так же, как сказал Павел, обращаясь к Тимофею " имею вас в моем сердце "?</w:t>
      </w:r>
    </w:p>
    <w:p w14:paraId="10DC4379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можете быть уверены, что Бог продолжает свою работу в вас и завершит её?</w:t>
      </w:r>
    </w:p>
    <w:p w14:paraId="6D153B91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Чувствуете ли вы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, что ваша любовь выросла одновременно с тем, как вы выросли в познании и понимании Христа? (1:9)</w:t>
      </w:r>
    </w:p>
    <w:p w14:paraId="629B15DF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Kакими способами вы можете благодарить Бога и молиться за других Христиан в своей жизни?</w:t>
      </w:r>
    </w:p>
    <w:p w14:paraId="72A2F0F0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Как, следуя примеру Павла, вы можете молиться за своих друзей?</w:t>
      </w:r>
    </w:p>
    <w:p w14:paraId="70021AB9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Павел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молился за Филиппийцев, чтобы их любовь "еще более и более" возрастала. Как вы понимаете эту фразу? Что имел ввиду Павел?</w:t>
      </w:r>
    </w:p>
    <w:p w14:paraId="1BC82F02" w14:textId="77777777" w:rsidR="001F1121" w:rsidRDefault="00FC5DB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чем разница между "лучшим" (1:10) и тем, что не является "лучшим"? </w:t>
      </w:r>
      <w:r>
        <w:rPr>
          <w:color w:val="AC402A"/>
        </w:rPr>
        <w:t xml:space="preserve">  </w:t>
      </w:r>
    </w:p>
    <w:p w14:paraId="69C026AE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Подумайте о вещах, которые помогают вам жить для Бога, и о тех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вещах, которые затрудняют вам поклонение и служение Богу.</w:t>
      </w:r>
      <w:r>
        <w:rPr>
          <w:color w:val="AC402A"/>
        </w:rPr>
        <w:t xml:space="preserve"> </w:t>
      </w:r>
    </w:p>
    <w:p w14:paraId="0B98E1F1" w14:textId="77777777" w:rsidR="001F1121" w:rsidRDefault="00FC5DBE">
      <w:pPr>
        <w:numPr>
          <w:ilvl w:val="1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 познания "лучшего" в том, что мы становимся "искренними" и "непорочными".  Что для вас или вашей церкви значит познавать "лучшее", быть "искренним" и "непорочным"?</w:t>
      </w:r>
    </w:p>
    <w:p w14:paraId="03209047" w14:textId="77777777" w:rsidR="001F1121" w:rsidRDefault="00FC5DBE">
      <w:pPr>
        <w:pStyle w:val="Heading1"/>
      </w:pPr>
      <w:bookmarkStart w:id="3" w:name="_heading=h.3znysh7" w:colFirst="0" w:colLast="0"/>
      <w:bookmarkEnd w:id="3"/>
      <w:r>
        <w:br w:type="page"/>
      </w:r>
    </w:p>
    <w:p w14:paraId="134BB057" w14:textId="77777777" w:rsidR="001F1121" w:rsidRDefault="00FC5DBE">
      <w:pPr>
        <w:pStyle w:val="Heading1"/>
      </w:pPr>
      <w:bookmarkStart w:id="4" w:name="_Toc105588777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 к Филлипийцам 1</w:t>
      </w:r>
      <w:r>
        <w:rPr>
          <w:rFonts w:ascii="Roboto" w:eastAsia="Roboto" w:hAnsi="Roboto" w:cs="Roboto"/>
          <w:sz w:val="20"/>
          <w:szCs w:val="20"/>
          <w:highlight w:val="white"/>
        </w:rPr>
        <w:t>:12-26</w:t>
      </w:r>
      <w:bookmarkEnd w:id="4"/>
    </w:p>
    <w:p w14:paraId="59B8A417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можете сделать, когда слышите о страданиях других христиан или их преследованиях за веру в Христа?</w:t>
      </w:r>
    </w:p>
    <w:p w14:paraId="1B7BF6D3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Заметьте, Павел дважды упоминает о своем заключении, в стихах 1:14 и 1:17. Есть ли, среди ваших знакомых или друзей, пострадавшие или осужденны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 за веру в Христа?</w:t>
      </w:r>
    </w:p>
    <w:p w14:paraId="7DB8C8C7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думаете, справедливо ли поступает Бог, допуская гонения для своих людей? Поясните ваш ответ, если вы ответили да или нет.</w:t>
      </w:r>
    </w:p>
    <w:p w14:paraId="34FB691D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гонения могут повлиять на нашу веру в Бога?</w:t>
      </w:r>
      <w:r>
        <w:rPr>
          <w:color w:val="AC402A"/>
        </w:rPr>
        <w:t xml:space="preserve"> </w:t>
      </w:r>
    </w:p>
    <w:p w14:paraId="2BFC49E3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 каким сложным или трагичным результатам могут привести г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онения?</w:t>
      </w:r>
    </w:p>
    <w:p w14:paraId="08AB66D4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каких случаях страдание может быть благословением и помощью для поместной церкви? (см. 1:18)</w:t>
      </w:r>
    </w:p>
    <w:p w14:paraId="329492EE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Назовите несколько различных реакций на страдания.</w:t>
      </w:r>
    </w:p>
    <w:p w14:paraId="08D58BFB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Поделитесь позитивными уроками, которые вы вынесли, проходя через страдания или замечая опыт других Христиан, которые прошли через испытания? (1:19)</w:t>
      </w:r>
      <w:r>
        <w:rPr>
          <w:color w:val="AC402A"/>
        </w:rPr>
        <w:t xml:space="preserve"> </w:t>
      </w:r>
    </w:p>
    <w:p w14:paraId="0367D5A8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страдания могут принести добро? (Примеры: укрепление веры, обращение к Богу за помощью, возможность для других молиться за вас, и т.д.)</w:t>
      </w:r>
      <w:r>
        <w:rPr>
          <w:color w:val="AC402A"/>
        </w:rPr>
        <w:t xml:space="preserve">) </w:t>
      </w:r>
    </w:p>
    <w:p w14:paraId="417C4DB8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 был уверен в том, что все что, он переживает имеет смысл.  В чем, как вы думаете, заключается замы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сел Бога для вас в той ситуации, в которой вы сейчас находитесь?</w:t>
      </w:r>
    </w:p>
    <w:p w14:paraId="58BE74D1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Приходилось ли вам переживать силу молитвы о каких-либо особых нуждах, и видеть ответ от Бога, когда кто-то молился за вас, или когда вы молились о нуждах других христиан?</w:t>
      </w:r>
    </w:p>
    <w:p w14:paraId="1D946220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вы мо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жете быть более смелыми в своей вере, чтобы и другие могли прославлять Бога?</w:t>
      </w:r>
    </w:p>
    <w:p w14:paraId="60852430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 был готов страдать ради других (1: 23-26). Как ваша жертва для других может принести им благословение?</w:t>
      </w:r>
      <w:r>
        <w:rPr>
          <w:color w:val="AC402A"/>
        </w:rPr>
        <w:t xml:space="preserve">? </w:t>
      </w:r>
    </w:p>
    <w:p w14:paraId="6ECA38F9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 был готов на все, чтобы помочь людям возрастать в вере. Как ва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 молитвы могут быть средством духовного роста других людей?</w:t>
      </w:r>
    </w:p>
    <w:p w14:paraId="5EF8AC1B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из пережитого вами в вашей Христианской жизни, дает вам уверенность в том, что утверждение: «Для меня жизнь - Христос, а смерть - приобретение» верно?</w:t>
      </w:r>
      <w:r>
        <w:rPr>
          <w:color w:val="AC402A"/>
        </w:rPr>
        <w:t xml:space="preserve"> </w:t>
      </w:r>
    </w:p>
    <w:p w14:paraId="04EF6732" w14:textId="77777777" w:rsidR="001F1121" w:rsidRDefault="00FC5DBE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Можно ли вы сказать, что приоритеты, к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оторые вы выставили в вашей жизни, такие же, как у Павла, который стремился прославить Бога, не смотря на обстоятельства своей жизни?</w:t>
      </w:r>
      <w:r>
        <w:rPr>
          <w:color w:val="AC402A"/>
        </w:rPr>
        <w:t xml:space="preserve"> </w:t>
      </w:r>
    </w:p>
    <w:p w14:paraId="6F56A567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бы вы могли поменять в своей жизни, чтобы вашим главным приоритетом было прославлять Бога?</w:t>
      </w:r>
    </w:p>
    <w:p w14:paraId="6A14621E" w14:textId="77777777" w:rsidR="001F1121" w:rsidRDefault="00FC5DBE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Бог прославляется чере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 ваши взаимоотношения с другими христианами?</w:t>
      </w:r>
    </w:p>
    <w:p w14:paraId="2B0502EC" w14:textId="77777777" w:rsidR="001F1121" w:rsidRDefault="00FC5DBE">
      <w:pPr>
        <w:pStyle w:val="Heading1"/>
      </w:pPr>
      <w:bookmarkStart w:id="5" w:name="_heading=h.tyjcwt" w:colFirst="0" w:colLast="0"/>
      <w:bookmarkEnd w:id="5"/>
      <w:r>
        <w:br w:type="page"/>
      </w:r>
    </w:p>
    <w:p w14:paraId="7A4DF265" w14:textId="77777777" w:rsidR="001F1121" w:rsidRDefault="00FC5DBE">
      <w:pPr>
        <w:pStyle w:val="Heading1"/>
      </w:pPr>
      <w:bookmarkStart w:id="6" w:name="_Toc105588778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 к Филиппийцам 1:27-2:18</w:t>
      </w:r>
      <w:bookmarkEnd w:id="6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1B5904A7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значит жить достойно благовествования Христа? Какие жизненные принципы будут руководить тем, кто живет достойно благовествования Христа?</w:t>
      </w:r>
    </w:p>
    <w:p w14:paraId="41144D2A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христиане могут сохранять еди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нство в условиях, когда вся опозиция ополчается против них?</w:t>
      </w:r>
      <w:r>
        <w:rPr>
          <w:color w:val="AC402A"/>
        </w:rPr>
        <w:t xml:space="preserve"> </w:t>
      </w:r>
    </w:p>
    <w:p w14:paraId="42E11D93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гонения, наоборот, могут привести с разобщению между христианами?</w:t>
      </w:r>
    </w:p>
    <w:p w14:paraId="513857A9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Какой будет ваша реакция, если вы заметите разногласия в церкви?</w:t>
      </w:r>
    </w:p>
    <w:p w14:paraId="7987BE44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отреагируете, если в вашей церкви будут люд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 не согласные с лидерами церкви и их видением о том, как жить Христианскую жизнь?</w:t>
      </w:r>
      <w:r>
        <w:rPr>
          <w:color w:val="AC402A"/>
        </w:rPr>
        <w:t xml:space="preserve">   </w:t>
      </w:r>
    </w:p>
    <w:p w14:paraId="679B28AB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могут сделать христиане в вашем регионе, чтобы способствовать единству в церкви?</w:t>
      </w:r>
      <w:r>
        <w:rPr>
          <w:color w:val="AC402A"/>
        </w:rPr>
        <w:t xml:space="preserve"> </w:t>
      </w:r>
    </w:p>
    <w:p w14:paraId="46740C9A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Подумайте о признаках сплоченной церкви, в чем они? Как церкви достичь единства?</w:t>
      </w:r>
      <w:r>
        <w:rPr>
          <w:color w:val="AC402A"/>
        </w:rPr>
        <w:t xml:space="preserve"> </w:t>
      </w:r>
    </w:p>
    <w:p w14:paraId="6D1439AC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B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 каких доктрин или положений веры должно быть согласие в церкви, чтобы эта церковь была Христианской?</w:t>
      </w:r>
      <w:r>
        <w:rPr>
          <w:color w:val="AC402A"/>
        </w:rPr>
        <w:t xml:space="preserve"> </w:t>
      </w:r>
    </w:p>
    <w:p w14:paraId="3BF5717F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Некоторые противники христианства пытались распространить ложные сведения о церковных лидерах, чтобы испортить их репутацию и повредить церкви.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можно защитить церковь от слухов и ложной информации, распространяемые противниками Евангелия?</w:t>
      </w:r>
    </w:p>
    <w:p w14:paraId="520FF246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 ли противники христианства в той области, где вы живете? Если да, то каким образом вы и другие христиане можете оставаться сильными и едиными в вере?</w:t>
      </w:r>
    </w:p>
    <w:p w14:paraId="48CE38CD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ть ли такие противники среди вашего близкого окружения? Если да, то как другие христиане могут помочь вам пройти через трудности?</w:t>
      </w:r>
    </w:p>
    <w:p w14:paraId="2A65F45B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Как мы должны жить, следуя примеру Христа, описанному в главе 2, стихах 5-8? Что вы можете сделать, чтобы быть более похожими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 Христа?</w:t>
      </w:r>
    </w:p>
    <w:p w14:paraId="245BFF68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из препятствий и трудностей, с которыми мы сталкиваемся сегодня, являются самыми сложными для Христианина в том, чтобы быть всем слугой как Христос? (Например, отношения между мужем и женой и их семейные и домашние обязанности, обязанности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по отношению к детям, рабочие обязанности или ответственность за других членов семьи).</w:t>
      </w:r>
    </w:p>
    <w:p w14:paraId="78620308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Павел призывал христиан быть послушными, вне зависимости от того присутствовал ли он физически с ними или нет.</w:t>
      </w:r>
    </w:p>
    <w:p w14:paraId="631B4A55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Отличается ли ваше поведение, взависимости от того, присутствует ли с вами какой-то определенный человек или нет?</w:t>
      </w:r>
      <w:r>
        <w:rPr>
          <w:color w:val="AC402A"/>
        </w:rPr>
        <w:t xml:space="preserve"> </w:t>
      </w:r>
    </w:p>
    <w:p w14:paraId="28FF859B" w14:textId="77777777" w:rsidR="001F1121" w:rsidRDefault="00FC5DBE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Почему мы можем поддаваться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соблазнам и не делать то, о чем просил начальник, когда его нет рядом или критиковать кого-то за его спиной, но вести себя уважительно по отношению к ним, когда они рядом?</w:t>
      </w:r>
      <w:r>
        <w:rPr>
          <w:color w:val="AC402A"/>
        </w:rPr>
        <w:t xml:space="preserve">  </w:t>
      </w:r>
    </w:p>
    <w:p w14:paraId="6DB56645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богобоязненность помогает вам быть послушным Богу во всякое время?</w:t>
      </w:r>
    </w:p>
    <w:p w14:paraId="63215289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счит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аете, почему христиане начинают жаловаться и проявлять недовольство, хотя они и научены, что так не нужно поступать?</w:t>
      </w:r>
      <w:r>
        <w:rPr>
          <w:color w:val="AC402A"/>
        </w:rPr>
        <w:t xml:space="preserve"> </w:t>
      </w:r>
    </w:p>
    <w:p w14:paraId="10683A26" w14:textId="77777777" w:rsidR="001F1121" w:rsidRDefault="00FC5DBE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ваша богобоязненная жизнь служит примером для неверующих людей среди вас? (Подумайте о примерах вашего поведения, действий и/или взаим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оотношений.)</w:t>
      </w:r>
    </w:p>
    <w:p w14:paraId="098B7842" w14:textId="77777777" w:rsidR="001F1121" w:rsidRDefault="001F1121">
      <w:pPr>
        <w:rPr>
          <w:color w:val="AC402A"/>
        </w:rPr>
      </w:pPr>
    </w:p>
    <w:p w14:paraId="46913526" w14:textId="77777777" w:rsidR="001F1121" w:rsidRDefault="00FC5DBE">
      <w:pPr>
        <w:pStyle w:val="Heading1"/>
      </w:pPr>
      <w:bookmarkStart w:id="7" w:name="_Toc105588779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 к Филиппийцам 2:19-30</w:t>
      </w:r>
      <w:bookmarkEnd w:id="7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4BB0BCFC" w14:textId="77777777" w:rsidR="001F1121" w:rsidRDefault="00FC5DBE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 написал, что он посылает Тимофея помочь Филиппийцам.</w:t>
      </w:r>
      <w:r>
        <w:rPr>
          <w:color w:val="AC402A"/>
        </w:rPr>
        <w:t xml:space="preserve"> </w:t>
      </w:r>
    </w:p>
    <w:p w14:paraId="564EE2A4" w14:textId="77777777" w:rsidR="001F1121" w:rsidRDefault="00FC5DBE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 ли в вашей жизни человек, похожий на Тимофея, и как он/она поддерживали и помогали вам?</w:t>
      </w:r>
      <w:r>
        <w:rPr>
          <w:color w:val="AC402A"/>
        </w:rPr>
        <w:t xml:space="preserve"> </w:t>
      </w:r>
    </w:p>
    <w:p w14:paraId="2B599847" w14:textId="77777777" w:rsidR="001F1121" w:rsidRDefault="00FC5DBE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можете сделать, чтобы показать этому человеку, что вы ему/ей благодарны и цените его/ее?</w:t>
      </w:r>
    </w:p>
    <w:p w14:paraId="2733A872" w14:textId="77777777" w:rsidR="001F1121" w:rsidRDefault="00FC5DBE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можете оказать гостепримство и проявить любовь к людям, кот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орые пострадали за Христа из-за того, что они служили Христу и делали то, о чем говорят Писания?</w:t>
      </w:r>
    </w:p>
    <w:p w14:paraId="03D1F04A" w14:textId="77777777" w:rsidR="001F1121" w:rsidRDefault="001F1121">
      <w:pPr>
        <w:rPr>
          <w:color w:val="AC402A"/>
        </w:rPr>
      </w:pPr>
    </w:p>
    <w:p w14:paraId="27FBF650" w14:textId="77777777" w:rsidR="001F1121" w:rsidRDefault="00FC5DBE">
      <w:pPr>
        <w:pStyle w:val="Heading1"/>
      </w:pPr>
      <w:bookmarkStart w:id="8" w:name="_heading=h.4d34og8" w:colFirst="0" w:colLast="0"/>
      <w:bookmarkEnd w:id="8"/>
      <w:r>
        <w:br w:type="page"/>
      </w:r>
    </w:p>
    <w:p w14:paraId="08253415" w14:textId="77777777" w:rsidR="001F1121" w:rsidRDefault="00FC5DBE">
      <w:pPr>
        <w:pStyle w:val="Heading1"/>
        <w:rPr>
          <w:color w:val="AC402A"/>
        </w:rPr>
      </w:pPr>
      <w:bookmarkStart w:id="9" w:name="_Toc105588780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Послание к Филиппийцам 3:1-4:1</w:t>
      </w:r>
      <w:bookmarkEnd w:id="9"/>
    </w:p>
    <w:p w14:paraId="164BB504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было в вашей жизни, чем вы раньше гордились, а теперь, когда вы стали христианином, это не имеет для вас значения?</w:t>
      </w:r>
    </w:p>
    <w:p w14:paraId="716C1472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 как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 привычек, поведения, слов или взаимоотношений вам нужно отказаться, потому что они служат препятствием на пути роста ваших отношений с Христом, или затрудняют ваше послушание Его учению?</w:t>
      </w:r>
    </w:p>
    <w:p w14:paraId="5A5949E1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 ли у вас знакомый учитель или духовный лидер, который бы утве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рждал, что он/она христианин, но учил других полагаться на что-то или кого-то еще, кроме Христа?</w:t>
      </w:r>
      <w:r>
        <w:rPr>
          <w:color w:val="AC402A"/>
        </w:rPr>
        <w:t xml:space="preserve"> </w:t>
      </w:r>
    </w:p>
    <w:p w14:paraId="2E742F4E" w14:textId="77777777" w:rsidR="001F1121" w:rsidRDefault="00FC5DBE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вы знаете такого человека, то какой была ваша реакция, когда вы услышали его/ ее учение?</w:t>
      </w:r>
      <w:r>
        <w:rPr>
          <w:color w:val="AC402A"/>
        </w:rPr>
        <w:t xml:space="preserve"> </w:t>
      </w:r>
    </w:p>
    <w:p w14:paraId="3A4792C3" w14:textId="77777777" w:rsidR="001F1121" w:rsidRDefault="00FC5DBE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Поговорили ли вы с этим человеком? Предупредили ли вы других о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 учении?</w:t>
      </w:r>
    </w:p>
    <w:p w14:paraId="66D60AFE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мотивирует вас продолжать расти в вашей христианской жизни и не возвращаться к старому образу жизни (жизни греха, непослушания, неблагочестивого поведения), который был в порядке нормы до того, как вы стали христианином?</w:t>
      </w:r>
    </w:p>
    <w:p w14:paraId="3C70AF67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вас отвлекает 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 того, чтобы думать о небесном и заставляет думать о земном?</w:t>
      </w:r>
      <w:r>
        <w:rPr>
          <w:color w:val="AC402A"/>
        </w:rPr>
        <w:t xml:space="preserve"> </w:t>
      </w:r>
    </w:p>
    <w:p w14:paraId="4A05E94B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Какую разницу в жизни христианина дожно играть полное осознание того, что он/она являются гражданами Небесного царства? </w:t>
      </w:r>
    </w:p>
    <w:p w14:paraId="5FD3CB25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можно объяснить неверующему человеку ваше "гражданство Небесного Цар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ства"? (Например, то, что у вас есть вечный дом, дом на небесах с Богом, Христом и Духом Святым.)</w:t>
      </w:r>
    </w:p>
    <w:p w14:paraId="5B252FAB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 соблазны и удовольствия этого мира продолжают влиять на наш разум и сердце, несмотря на то, что мы искуплены, прощены и приняты Богом? (Например, нам 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рощены все грехи, но грех будет пытаться нас соблазнять до самого последнего дня нашей жизни делать то, что нам не следует.)</w:t>
      </w:r>
    </w:p>
    <w:p w14:paraId="3CA29C2C" w14:textId="77777777" w:rsidR="001F1121" w:rsidRDefault="00FC5DB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можете помочь верующему, если вы заметили, что он/она нетвердо стоят в вере? (Например, через разговор с ними понять, что является для них препятствием, чтобы твердо стоять в вере и послушании?</w:t>
      </w:r>
    </w:p>
    <w:p w14:paraId="454E10C9" w14:textId="77777777" w:rsidR="001F1121" w:rsidRDefault="001F1121">
      <w:pPr>
        <w:rPr>
          <w:color w:val="AC402A"/>
        </w:rPr>
      </w:pPr>
    </w:p>
    <w:p w14:paraId="5EE6CFD3" w14:textId="77777777" w:rsidR="001F1121" w:rsidRDefault="00FC5DBE">
      <w:pPr>
        <w:pStyle w:val="Heading1"/>
      </w:pPr>
      <w:bookmarkStart w:id="10" w:name="_heading=h.17dp8vu" w:colFirst="0" w:colLast="0"/>
      <w:bookmarkEnd w:id="10"/>
      <w:r>
        <w:br w:type="page"/>
      </w:r>
    </w:p>
    <w:p w14:paraId="57BFC591" w14:textId="77777777" w:rsidR="001F1121" w:rsidRDefault="00FC5DBE">
      <w:pPr>
        <w:pStyle w:val="Heading1"/>
      </w:pPr>
      <w:bookmarkStart w:id="11" w:name="_Toc105588781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Посление к Филиппийцам 4:2-23</w:t>
      </w:r>
      <w:bookmarkEnd w:id="11"/>
    </w:p>
    <w:p w14:paraId="730B2570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одни христиане мог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 помочь другим христианам договориваться друг с другом? (Например, Павел учил женщин, которые не согласны друг с другом, собираться вместе и договариваться.)</w:t>
      </w:r>
      <w:r>
        <w:rPr>
          <w:color w:val="AC402A"/>
        </w:rPr>
        <w:t xml:space="preserve"> </w:t>
      </w:r>
    </w:p>
    <w:p w14:paraId="0DA82AC2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 чем вы беспокоитесь? Что заставляет вас переживать и беспокоиться?</w:t>
      </w:r>
    </w:p>
    <w:p w14:paraId="077D0BB4" w14:textId="77777777" w:rsidR="001F1121" w:rsidRDefault="00FC5DBE">
      <w:pPr>
        <w:numPr>
          <w:ilvl w:val="1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Какое влияние оказывают на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вас беспокойства и переживания? Как это влияет на ваше отношение с Богом?</w:t>
      </w:r>
      <w:r>
        <w:rPr>
          <w:color w:val="AC402A"/>
        </w:rPr>
        <w:t xml:space="preserve"> </w:t>
      </w:r>
    </w:p>
    <w:p w14:paraId="6336A6D8" w14:textId="77777777" w:rsidR="001F1121" w:rsidRDefault="00FC5DBE">
      <w:pPr>
        <w:numPr>
          <w:ilvl w:val="1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другие Христиане могут вам помочь получить и принять мир от Христа?</w:t>
      </w:r>
    </w:p>
    <w:p w14:paraId="42AB9DFC" w14:textId="77777777" w:rsidR="001F1121" w:rsidRDefault="00FC5DBE">
      <w:pPr>
        <w:numPr>
          <w:ilvl w:val="0"/>
          <w:numId w:val="14"/>
        </w:numPr>
        <w:rPr>
          <w:color w:val="AC402A"/>
        </w:rPr>
      </w:pPr>
      <w:bookmarkStart w:id="12" w:name="_heading=h.26in1rg" w:colFirst="0" w:colLast="0"/>
      <w:bookmarkEnd w:id="12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Поделитесь опытом ситуации, когда вы чувствовали мир Божий, который превыше всякого ума?</w:t>
      </w:r>
    </w:p>
    <w:p w14:paraId="4CD8AD81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размышления о 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ом, что истинно, что честно, что справедливо, что чисто помогают вам практически в жизни?</w:t>
      </w:r>
    </w:p>
    <w:p w14:paraId="2F85095A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ситуации выводят вас из равновесия, лишая вас чувства гармонии и удовлетворения? Что можно сделать, чтобы не терять чувство гармонии и удовлетворения в любых си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туациях?</w:t>
      </w:r>
    </w:p>
    <w:p w14:paraId="1DC49338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Поделитесь своим опытом, когда Бог отвечал на ваши молитвы и нужды?</w:t>
      </w:r>
    </w:p>
    <w:p w14:paraId="195096CD" w14:textId="77777777" w:rsidR="001F1121" w:rsidRDefault="00FC5DBE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Что, как христианину, приносит вамнаибольшую радость?</w:t>
      </w:r>
    </w:p>
    <w:p w14:paraId="43B5E694" w14:textId="77777777" w:rsidR="001F1121" w:rsidRDefault="001F1121">
      <w:pPr>
        <w:rPr>
          <w:color w:val="AC402A"/>
        </w:rPr>
      </w:pPr>
    </w:p>
    <w:p w14:paraId="345B86C5" w14:textId="77777777" w:rsidR="001F1121" w:rsidRDefault="00FC5DBE">
      <w:pPr>
        <w:pStyle w:val="Heading1"/>
      </w:pPr>
      <w:bookmarkStart w:id="13" w:name="_heading=h.lnxbz9" w:colFirst="0" w:colLast="0"/>
      <w:bookmarkEnd w:id="13"/>
      <w:r>
        <w:br w:type="page"/>
      </w:r>
    </w:p>
    <w:p w14:paraId="364E0696" w14:textId="77777777" w:rsidR="001F1121" w:rsidRDefault="00FC5DBE">
      <w:pPr>
        <w:pStyle w:val="Heading1"/>
      </w:pPr>
      <w:bookmarkStart w:id="14" w:name="_Toc105588782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Заключение:</w:t>
      </w:r>
      <w:bookmarkEnd w:id="14"/>
      <w:r>
        <w:t xml:space="preserve"> </w:t>
      </w:r>
    </w:p>
    <w:p w14:paraId="6A5F8C38" w14:textId="77777777" w:rsidR="001F1121" w:rsidRDefault="00FC5DBE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Что вы лучше поняли о Боге, о себе и о других, изучая Послание к Филиппийцам? </w:t>
      </w:r>
      <w:r>
        <w:rPr>
          <w:color w:val="AC402A"/>
        </w:rPr>
        <w:t xml:space="preserve"> </w:t>
      </w:r>
    </w:p>
    <w:p w14:paraId="6E93377A" w14:textId="77777777" w:rsidR="001F1121" w:rsidRDefault="00FC5DBE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можете применить то, 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 вы прочитали в "Послании к Филлипийцам" в своей жизни? Подумайте о 5 способах.</w:t>
      </w:r>
    </w:p>
    <w:p w14:paraId="20C43C2F" w14:textId="77777777" w:rsidR="001F1121" w:rsidRDefault="00FC5DBE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 что вы можете поблагодарить Бога в молитве, основываясь на Послании к Филлипийцам?</w:t>
      </w:r>
      <w:r>
        <w:rPr>
          <w:color w:val="AC402A"/>
        </w:rPr>
        <w:t xml:space="preserve"> </w:t>
      </w:r>
    </w:p>
    <w:p w14:paraId="23458A1A" w14:textId="77777777" w:rsidR="001F1121" w:rsidRDefault="00FC5DBE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 на том, что вы прочитали в Послании к Филиппийцам, есть ли что-то в вашей ж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изни, за что вам нужно покаяться перед Богом?</w:t>
      </w:r>
    </w:p>
    <w:p w14:paraId="3DCFD5AC" w14:textId="77777777" w:rsidR="001F1121" w:rsidRDefault="00FC5DBE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Можете ли вы найти четкие инструкции Павла в Послании к Филиппийцам,которые вы можете применить к своей жизни? (Например, Послание к Филиппийцам 1:27 "Только живите достойно благовествования Христа", Послание к Филиппийцам 3:1 и 4:4 " Радуйтесь в Господе"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 другие наставления.</w:t>
      </w:r>
      <w:r>
        <w:rPr>
          <w:color w:val="AC402A"/>
        </w:rPr>
        <w:t xml:space="preserve"> </w:t>
      </w:r>
    </w:p>
    <w:p w14:paraId="6944F33C" w14:textId="77777777" w:rsidR="001F1121" w:rsidRDefault="001F1121">
      <w:pPr>
        <w:rPr>
          <w:color w:val="AC402A"/>
        </w:rPr>
      </w:pPr>
    </w:p>
    <w:p w14:paraId="15343724" w14:textId="77777777" w:rsidR="001F1121" w:rsidRDefault="001F1121">
      <w:pPr>
        <w:rPr>
          <w:color w:val="AC402A"/>
        </w:rPr>
      </w:pPr>
    </w:p>
    <w:p w14:paraId="0F341A9A" w14:textId="77777777" w:rsidR="001F1121" w:rsidRDefault="001F1121">
      <w:pPr>
        <w:rPr>
          <w:color w:val="AC402A"/>
        </w:rPr>
      </w:pPr>
    </w:p>
    <w:p w14:paraId="5CED341A" w14:textId="77777777" w:rsidR="001F1121" w:rsidRDefault="001F1121">
      <w:pPr>
        <w:rPr>
          <w:color w:val="AC402A"/>
        </w:rPr>
      </w:pPr>
    </w:p>
    <w:p w14:paraId="12F49F17" w14:textId="77777777" w:rsidR="001F1121" w:rsidRDefault="001F1121">
      <w:pPr>
        <w:jc w:val="center"/>
        <w:rPr>
          <w:color w:val="AC402A"/>
        </w:rPr>
      </w:pPr>
    </w:p>
    <w:p w14:paraId="4D88006F" w14:textId="77777777" w:rsidR="001F1121" w:rsidRDefault="00FC5DBE">
      <w:pPr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Если у вас есть вопросы или комментарии по данному пособию, пожалуйста пишите нам по адресу:</w:t>
      </w:r>
    </w:p>
    <w:p w14:paraId="75857C4F" w14:textId="77777777" w:rsidR="001F1121" w:rsidRDefault="00FC5DBE">
      <w:pPr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translation_services@wycliffeassociates.org</w:t>
      </w:r>
    </w:p>
    <w:sectPr w:rsidR="001F1121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4A47" w14:textId="77777777" w:rsidR="00FC5DBE" w:rsidRDefault="00FC5DBE">
      <w:pPr>
        <w:spacing w:line="240" w:lineRule="auto"/>
      </w:pPr>
      <w:r>
        <w:separator/>
      </w:r>
    </w:p>
  </w:endnote>
  <w:endnote w:type="continuationSeparator" w:id="0">
    <w:p w14:paraId="39F5D67F" w14:textId="77777777" w:rsidR="00FC5DBE" w:rsidRDefault="00FC5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1EBD" w14:textId="77777777" w:rsidR="001F1121" w:rsidRDefault="001F1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9B9D" w14:textId="77777777" w:rsidR="00FC5DBE" w:rsidRDefault="00FC5DBE">
      <w:pPr>
        <w:spacing w:line="240" w:lineRule="auto"/>
      </w:pPr>
      <w:r>
        <w:separator/>
      </w:r>
    </w:p>
  </w:footnote>
  <w:footnote w:type="continuationSeparator" w:id="0">
    <w:p w14:paraId="30560ABE" w14:textId="77777777" w:rsidR="00FC5DBE" w:rsidRDefault="00FC5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2AF0" w14:textId="77777777" w:rsidR="001F1121" w:rsidRDefault="00FC5DBE">
    <w:pPr>
      <w:jc w:val="right"/>
    </w:pPr>
    <w:r>
      <w:fldChar w:fldCharType="begin"/>
    </w:r>
    <w:r>
      <w:instrText>PAGE</w:instrText>
    </w:r>
    <w:r>
      <w:fldChar w:fldCharType="separate"/>
    </w:r>
    <w:r w:rsidR="00EB1225">
      <w:rPr>
        <w:noProof/>
      </w:rPr>
      <w:t>2</w:t>
    </w:r>
    <w:r>
      <w:fldChar w:fldCharType="end"/>
    </w:r>
  </w:p>
  <w:p w14:paraId="5C7830B2" w14:textId="77777777" w:rsidR="001F1121" w:rsidRDefault="001F1121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54F3" w14:textId="77777777" w:rsidR="001F1121" w:rsidRDefault="001F11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EE5"/>
    <w:multiLevelType w:val="multilevel"/>
    <w:tmpl w:val="4224F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2613D"/>
    <w:multiLevelType w:val="multilevel"/>
    <w:tmpl w:val="739EE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C00D60"/>
    <w:multiLevelType w:val="multilevel"/>
    <w:tmpl w:val="A42A5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FA5648"/>
    <w:multiLevelType w:val="multilevel"/>
    <w:tmpl w:val="C5584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C865C0"/>
    <w:multiLevelType w:val="multilevel"/>
    <w:tmpl w:val="614E5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D07CAE"/>
    <w:multiLevelType w:val="multilevel"/>
    <w:tmpl w:val="0900A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058B"/>
    <w:multiLevelType w:val="multilevel"/>
    <w:tmpl w:val="9794A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FD002E"/>
    <w:multiLevelType w:val="multilevel"/>
    <w:tmpl w:val="26026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C4040"/>
    <w:multiLevelType w:val="multilevel"/>
    <w:tmpl w:val="21DC4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B94D46"/>
    <w:multiLevelType w:val="multilevel"/>
    <w:tmpl w:val="646C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0A1981"/>
    <w:multiLevelType w:val="multilevel"/>
    <w:tmpl w:val="53787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C91341"/>
    <w:multiLevelType w:val="multilevel"/>
    <w:tmpl w:val="AEB84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542DFD"/>
    <w:multiLevelType w:val="multilevel"/>
    <w:tmpl w:val="FFB45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C756390"/>
    <w:multiLevelType w:val="multilevel"/>
    <w:tmpl w:val="BAF49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7882932">
    <w:abstractNumId w:val="12"/>
  </w:num>
  <w:num w:numId="2" w16cid:durableId="1164273198">
    <w:abstractNumId w:val="0"/>
  </w:num>
  <w:num w:numId="3" w16cid:durableId="198202245">
    <w:abstractNumId w:val="1"/>
  </w:num>
  <w:num w:numId="4" w16cid:durableId="1879777634">
    <w:abstractNumId w:val="13"/>
  </w:num>
  <w:num w:numId="5" w16cid:durableId="1910075364">
    <w:abstractNumId w:val="7"/>
  </w:num>
  <w:num w:numId="6" w16cid:durableId="1207832490">
    <w:abstractNumId w:val="3"/>
  </w:num>
  <w:num w:numId="7" w16cid:durableId="1449012518">
    <w:abstractNumId w:val="6"/>
  </w:num>
  <w:num w:numId="8" w16cid:durableId="1244609606">
    <w:abstractNumId w:val="9"/>
  </w:num>
  <w:num w:numId="9" w16cid:durableId="1758356614">
    <w:abstractNumId w:val="2"/>
  </w:num>
  <w:num w:numId="10" w16cid:durableId="1076048501">
    <w:abstractNumId w:val="5"/>
  </w:num>
  <w:num w:numId="11" w16cid:durableId="153572007">
    <w:abstractNumId w:val="10"/>
  </w:num>
  <w:num w:numId="12" w16cid:durableId="433285994">
    <w:abstractNumId w:val="11"/>
  </w:num>
  <w:num w:numId="13" w16cid:durableId="102264702">
    <w:abstractNumId w:val="4"/>
  </w:num>
  <w:num w:numId="14" w16cid:durableId="1133869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21"/>
    <w:rsid w:val="001F1121"/>
    <w:rsid w:val="00EB1225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EF9F"/>
  <w15:docId w15:val="{1C181762-5989-4ACF-B399-E8A267DA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8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B12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1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CI3TfpbUTY8U0AO+ZY94Bbm1g==">AMUW2mXG8jbwjSeRNJ0+jff7IPT2px8Q/9UeYEbo7tZE7JNApwGfFW+N0UMucDJ6sJhpKCK9GR99ewMF2bkMW0i2sVNsgdd1bovTWSXg2+bLaP+Q8ykxblsldzsEcFa/TxpILT0V87h3AuVv8+UywOh1Oic/eMTA9Li+lYaLnitSa/r7zUlS4KAcynNsn+PjC0AFpg+PGzSyoU9KLwng72Tn0iWWjA7e5d8NNHgRorIEGEJgVtmuhg4vMYpNMtSA+oDR2rAmy2GAXBvt543EiEdNSI0xK7XckXRzXGlAlxg9UGQyLsz5cwK/pQJ4r75Qev0UP6B1DXxswsskKAurUIvyDw7oUK1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2454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2018-12-21T15:06:00Z</dcterms:created>
  <dcterms:modified xsi:type="dcterms:W3CDTF">2022-06-08T17:53:00Z</dcterms:modified>
</cp:coreProperties>
</file>