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</w:t>
            </w:r>
            <w:r>
              <w:rPr>
                <w:rFonts w:hint="eastAsia"/>
              </w:rPr>
              <w:lastRenderedPageBreak/>
              <w:t>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212F36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212F36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</w:t>
            </w:r>
            <w:r>
              <w:rPr>
                <w:rFonts w:hint="eastAsia"/>
              </w:rPr>
              <w:lastRenderedPageBreak/>
              <w:t>的值。</w:t>
            </w:r>
          </w:p>
        </w:tc>
      </w:tr>
      <w:tr w:rsidR="00212F36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F44990">
        <w:tc>
          <w:tcPr>
            <w:tcW w:w="698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76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401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F44990">
        <w:tc>
          <w:tcPr>
            <w:tcW w:w="698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376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401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F44990">
        <w:tc>
          <w:tcPr>
            <w:tcW w:w="698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376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01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F44990">
        <w:tc>
          <w:tcPr>
            <w:tcW w:w="698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6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01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8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F44990">
        <w:tc>
          <w:tcPr>
            <w:tcW w:w="698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376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401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加载、存储指令对应的存储器地址。</w:t>
            </w:r>
          </w:p>
        </w:tc>
      </w:tr>
      <w:tr w:rsidR="00212F36" w14:paraId="518DA31A" w14:textId="77777777" w:rsidTr="00F44990">
        <w:tc>
          <w:tcPr>
            <w:tcW w:w="698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376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401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7"/>
        <w:gridCol w:w="1552"/>
        <w:gridCol w:w="1368"/>
        <w:gridCol w:w="1358"/>
        <w:gridCol w:w="3331"/>
      </w:tblGrid>
      <w:tr w:rsidR="006C38F7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6C38F7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6C38F7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6C38F7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6C38F7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6C38F7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6C38F7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6C38F7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</w:t>
            </w:r>
            <w:r>
              <w:rPr>
                <w:rFonts w:hint="eastAsia"/>
              </w:rPr>
              <w:lastRenderedPageBreak/>
              <w:t>目的寄存器的值</w:t>
            </w:r>
          </w:p>
        </w:tc>
      </w:tr>
      <w:tr w:rsidR="006C38F7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6C38F7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6C38F7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6C38F7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6C38F7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6C38F7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6C38F7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6C38F7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6C38F7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6C38F7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6C38F7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6C38F7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6C38F7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6C38F7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6C38F7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6C38F7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6C38F7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1695"/>
        <w:gridCol w:w="1348"/>
        <w:gridCol w:w="1332"/>
        <w:gridCol w:w="3241"/>
      </w:tblGrid>
      <w:tr w:rsidR="009401DE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401DE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9401DE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9401DE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</w:t>
            </w:r>
            <w:r>
              <w:rPr>
                <w:rFonts w:hint="eastAsia"/>
              </w:rPr>
              <w:lastRenderedPageBreak/>
              <w:t>目的寄存器</w:t>
            </w:r>
          </w:p>
        </w:tc>
      </w:tr>
      <w:tr w:rsidR="009401DE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9401DE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9401DE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9401DE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9401DE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9401DE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9401DE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9401DE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9401DE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9401DE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9401DE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9401DE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9401DE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9401DE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9401DE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9401DE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9401DE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9401DE" w:rsidRPr="00411CE1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9401DE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9401DE" w14:paraId="3F49009B" w14:textId="77777777" w:rsidTr="00502DDD">
        <w:tc>
          <w:tcPr>
            <w:tcW w:w="698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0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399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9401DE" w14:paraId="21435ABA" w14:textId="77777777" w:rsidTr="00502DDD">
        <w:tc>
          <w:tcPr>
            <w:tcW w:w="698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90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399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9401DE" w14:paraId="200C377C" w14:textId="77777777" w:rsidTr="00502DDD">
        <w:tc>
          <w:tcPr>
            <w:tcW w:w="698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0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399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9401DE" w14:paraId="0211CCEE" w14:textId="77777777" w:rsidTr="00502DDD">
        <w:tc>
          <w:tcPr>
            <w:tcW w:w="698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90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399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9401DE" w14:paraId="340A3E29" w14:textId="77777777" w:rsidTr="00502DDD">
        <w:tc>
          <w:tcPr>
            <w:tcW w:w="698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90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399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lastRenderedPageBreak/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3"/>
        <w:gridCol w:w="1654"/>
        <w:gridCol w:w="1355"/>
        <w:gridCol w:w="1342"/>
        <w:gridCol w:w="3262"/>
      </w:tblGrid>
      <w:tr w:rsidR="00493BEE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93BEE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493BEE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493BEE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493BEE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493BEE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493BEE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493BEE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493BEE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493BEE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493BEE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493BEE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493BEE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493BEE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493BEE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493BEE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访存阶段的指令是否要写入LLbit寄存器</w:t>
            </w:r>
          </w:p>
        </w:tc>
      </w:tr>
      <w:tr w:rsidR="00493BEE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访存阶段的指令要写入LLbit寄存器的值。</w:t>
            </w:r>
          </w:p>
        </w:tc>
      </w:tr>
      <w:tr w:rsidR="00493BEE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493BEE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56CF" w14:textId="77777777" w:rsidR="005D51F1" w:rsidRDefault="005D51F1" w:rsidP="000547AA">
      <w:r>
        <w:separator/>
      </w:r>
    </w:p>
  </w:endnote>
  <w:endnote w:type="continuationSeparator" w:id="0">
    <w:p w14:paraId="25A9675A" w14:textId="77777777" w:rsidR="005D51F1" w:rsidRDefault="005D51F1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A9AC" w14:textId="77777777" w:rsidR="005D51F1" w:rsidRDefault="005D51F1" w:rsidP="000547AA">
      <w:r>
        <w:separator/>
      </w:r>
    </w:p>
  </w:footnote>
  <w:footnote w:type="continuationSeparator" w:id="0">
    <w:p w14:paraId="65922486" w14:textId="77777777" w:rsidR="005D51F1" w:rsidRDefault="005D51F1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D7531"/>
    <w:rsid w:val="00142913"/>
    <w:rsid w:val="00185038"/>
    <w:rsid w:val="001961C6"/>
    <w:rsid w:val="001B6050"/>
    <w:rsid w:val="001E08A4"/>
    <w:rsid w:val="00212F36"/>
    <w:rsid w:val="002674E4"/>
    <w:rsid w:val="00275714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F73AE"/>
    <w:rsid w:val="004117BD"/>
    <w:rsid w:val="00411CE1"/>
    <w:rsid w:val="00460EA9"/>
    <w:rsid w:val="00472111"/>
    <w:rsid w:val="00492361"/>
    <w:rsid w:val="00493BEE"/>
    <w:rsid w:val="00502DDD"/>
    <w:rsid w:val="00554DAB"/>
    <w:rsid w:val="00560D9B"/>
    <w:rsid w:val="00581FAB"/>
    <w:rsid w:val="005D2482"/>
    <w:rsid w:val="005D4A85"/>
    <w:rsid w:val="005D51F1"/>
    <w:rsid w:val="005E3F03"/>
    <w:rsid w:val="006519A4"/>
    <w:rsid w:val="006C38F7"/>
    <w:rsid w:val="006E6F2A"/>
    <w:rsid w:val="007172BF"/>
    <w:rsid w:val="00757F1F"/>
    <w:rsid w:val="00773A18"/>
    <w:rsid w:val="00775DBD"/>
    <w:rsid w:val="00776907"/>
    <w:rsid w:val="007A0127"/>
    <w:rsid w:val="007A367D"/>
    <w:rsid w:val="007B0EB1"/>
    <w:rsid w:val="007C275F"/>
    <w:rsid w:val="00856DEF"/>
    <w:rsid w:val="00885F97"/>
    <w:rsid w:val="008C43CA"/>
    <w:rsid w:val="008E36F2"/>
    <w:rsid w:val="009401DE"/>
    <w:rsid w:val="0094457F"/>
    <w:rsid w:val="00976786"/>
    <w:rsid w:val="009D7A50"/>
    <w:rsid w:val="00A253AD"/>
    <w:rsid w:val="00A80D85"/>
    <w:rsid w:val="00A9514D"/>
    <w:rsid w:val="00AB3450"/>
    <w:rsid w:val="00B13D9D"/>
    <w:rsid w:val="00B5116C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1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11506</TotalTime>
  <Pages>1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40</cp:revision>
  <dcterms:created xsi:type="dcterms:W3CDTF">2024-08-09T04:50:00Z</dcterms:created>
  <dcterms:modified xsi:type="dcterms:W3CDTF">2024-10-08T15:20:00Z</dcterms:modified>
</cp:coreProperties>
</file>