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体育场馆预约的攻略指南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体育场馆预约的攻略指南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color w:val="8f959e"/>
          <w:sz w:val="22"/>
        </w:rPr>
        <w:t>攻略说明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color w:val="3370ff"/>
          <w:sz w:val="36"/>
        </w:rPr>
        <w:t xml:space="preserve">1.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综合体育馆（奥冠）</w:t>
      </w:r>
      <w:bookmarkEnd w:id="0"/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2070"/>
        <w:gridCol w:w="2070"/>
        <w:gridCol w:w="2070"/>
        <w:gridCol w:w="2070"/>
      </w:tblGrid>
      <w:tr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162050" cy="981075"/>
                  <wp:docPr id="0" name="Drawing 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162050" cy="504825"/>
                  <wp:docPr id="1" name="Drawing 1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drawing>
                <wp:inline distT="0" distR="0" distB="0" distL="0">
                  <wp:extent cx="1152525" cy="1133475"/>
                  <wp:docPr id="2" name="Drawing 2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 w:firstLine="420"/>
              <w:jc w:val="left"/>
            </w:pPr>
            <w:r>
              <w:rPr>
                <w:rFonts w:eastAsia="等线" w:ascii="Arial" w:cs="Arial" w:hAnsi="Arial"/>
                <w:sz w:val="22"/>
              </w:rPr>
              <w:t>奥冠华农综合体育馆</w:t>
            </w:r>
          </w:p>
        </w:tc>
      </w:tr>
    </w:tbl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咨询电话 18902205895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color w:val="3370ff"/>
          <w:sz w:val="36"/>
        </w:rPr>
        <w:t xml:space="preserve">2.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启林北训练馆三楼羽毛球场</w:t>
      </w:r>
      <w:bookmarkEnd w:id="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开放时段：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周二、周三  18:00-21:00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周六、周日  9:00-12:00；14:30-21:00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如有临时活动等开放计划变更，会取消已订场次，如与体育教学研究部教学、训练及各类校内外大型活动时间冲突将暂停开放，请留意具体通知。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按学校收费指导小组制定的价格标准进行收费，校内师生需扫校财务处收费二维码缴费，并向工作人员出示缴费凭证。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校内师生收费标准为：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9:00-18:00每场20元/小时，18:00-21:00每场25元/小时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特别注意：进入三楼羽毛球场地必须穿着专业羽毛球鞋（普通运动鞋不可以），以免对地胶造成破坏。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订场电话：13725203613 宋老师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订场时间：周一至周五 8:00-12:00 可接受提前一周内订场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2800350" cy="4991100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" w:id="2"/>
      <w:r>
        <w:rPr>
          <w:rFonts w:eastAsia="等线" w:ascii="Arial" w:cs="Arial" w:hAnsi="Arial"/>
          <w:color w:val="3370ff"/>
          <w:sz w:val="36"/>
        </w:rPr>
        <w:t xml:space="preserve">3. 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启林北训练馆一楼匹克球场</w:t>
      </w:r>
      <w:bookmarkEnd w:id="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开放时段：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周一、周五 18:00-21:00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周六、周日  14:30-21:00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如有临时活动等开放计划变更，会取消已订场次，如与体育教学研究部教学、训练及各类校内外大型活动时间冲突将暂停开放，请留意具体通知。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按学校收费指导小组制定的价格标准进行收费，校内师生需扫校财务处收费二维码缴费，并向工作人员出示缴费凭证。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校内师生收费标准为：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9:00-18:00每场20元/小时，18:00-21:00每场25元/小时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订场电话：13725203613 宋老师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订场时间：周一至周五 8:00-12:00 可接受提前一周内订场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2800350" cy="49911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color w:val="3370ff"/>
          <w:sz w:val="36"/>
        </w:rPr>
        <w:t xml:space="preserve">4. </w:t>
      </w:r>
      <w:r>
        <w:rPr>
          <w:rFonts w:eastAsia="等线" w:ascii="Arial" w:cs="Arial" w:hAnsi="Arial"/>
          <w:b w:val="true"/>
          <w:color w:val="8f959e"/>
          <w:sz w:val="36"/>
          <w:u w:val="single"/>
          <w:shd w:fill="b7edb1"/>
        </w:rPr>
        <w:t>4</w:t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华山游泳池</w:t>
      </w:r>
      <w:bookmarkEnd w:id="3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开放时段：下午17：15-18：30（周一、周四不对外开放）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开放时段：下午17：15-18：30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开放对象：校内师生及其家属，暂不对其他人员开放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非开放时间禁止游泳！！！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办理游泳证事宜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1、凡身体健康，持有正式校园卡的学生、教职工不需办理游泳证，凭校园卡可直接刷卡扣费进入游泳池。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2、华农大附属小学、幼儿园由学校（幼儿园）统一出具健康证明（附名单）统一办理。（注：若未能证明附属小学、幼儿园学生身份，则视同家属，不能享受学生门票价格）。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3、家属凭校医院、三甲医院或中小学体检合格证办理。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4、办证要求及收费标准：一张小一寸证件相，每证工本费5元。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5、办证时间：5月13日-6月21日，周一至周五上午8:30—12:00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6、办证地点：体育部阳光体育办公室（12号楼2楼206房）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7、游泳池门票不收取现金，游泳证需与校园卡配套使用。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欢迎广大师生游泳爱好者前往华山游泳池锻炼！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2025-05-13T16:54:26Z</dcterms:created>
  <dc:creator>Apache POI</dc:creator>
</cp:coreProperties>
</file>