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Sony/Murata VTC6-18650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Request02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Task02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10588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18650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SiteRestockb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PeterWang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Section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Section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65.15(H) X 18.35(D)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34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29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2016-09-25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2017-12-26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14665B01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1" w:name="_GoBack"/>
      <w:bookmarkEnd w:id="1"/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2" w:name="_GoBack"/>
      <w:bookmarkEnd w:id="2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2021-03-04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Section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1.499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1.344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1.660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1.533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1.543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0.11356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0.13762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25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1.605/1.685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1.495/1.591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1.600 @ 200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1.817-1.776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1.811-1.752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1.776-1.735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1.752-1.693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1.735-1.694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1.693-1.634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1.694-1.653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1.634-1.575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1.653-1.612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1.575-1.516</w:t>
            </w:r>
          </w:p>
        </w:tc>
        <w:tc>
          <w:tcPr>
            <w:tcW w:type="dxa" w:w="2214"/>
          </w:tcPr>
          <w:p>
            <w:r>
              <w:t>9</w:t>
            </w:r>
          </w:p>
        </w:tc>
      </w:tr>
      <w:tr>
        <w:tc>
          <w:tcPr>
            <w:tcW w:type="dxa" w:w="2214"/>
          </w:tcPr>
          <w:p>
            <w:r>
              <w:t>1.612-1.571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1.516-1.457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1.571-1.530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1.457-1.398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1.530-1.489</w:t>
            </w:r>
          </w:p>
        </w:tc>
        <w:tc>
          <w:tcPr>
            <w:tcW w:type="dxa" w:w="2214"/>
          </w:tcPr>
          <w:p>
            <w:r>
              <w:t>12</w:t>
            </w:r>
          </w:p>
        </w:tc>
        <w:tc>
          <w:tcPr>
            <w:tcW w:type="dxa" w:w="2214"/>
          </w:tcPr>
          <w:p>
            <w:r>
              <w:t>1.398-1.339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3" w:name="_GoBack"/>
      <w:bookmarkEnd w:id="3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2021-03-04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Section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1.527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1.503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1.791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0.12482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0.13217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1.616/1.847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1.603/1.847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1.600 @ 200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1.816-1.757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1.813-1.750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1.757-1.698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1.750-1.687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1.698-1.639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1.687-1.624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1.639-1.580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1.624-1.561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1.580-1.521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1.561-1.498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4" w:name="_GoBack"/>
      <w:bookmarkEnd w:id="4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200/200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1.527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1.494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1.503 !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1.561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1.564 !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1.659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1.654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1.632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1.516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1.651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1.767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1.578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315412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1.553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8947645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1.66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321321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1.562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131314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1.662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1.529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1.633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31313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131213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1.726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1.578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113211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1.695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1.553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21321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1.696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1.553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2132113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1.669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31314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1.528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1.344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212131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1.526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1.407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1.525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1.403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1.519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1.402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1.516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1.402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1.513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1.401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1.507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1.398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1.504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1.396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1.394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1.394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1.499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1.393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