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1.672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1.645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1.658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0.01552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0.01353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1.677 / 1.755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1.624 / 1.692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1.685 / 1.747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1.631 / 1.685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2" w:name="_GoBack"/>
      <w:bookmarkEnd w:id="2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1.732-1.723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1.672-1.664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1.723-1.714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1.664-1.656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1.714-1.705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1.656-1.648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1.705-1.696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1.648-1.640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1.756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1.761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1.722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1.744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0.01159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0.01935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1.740 / 1.797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1.696 / 1.792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1.746 / 1.788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1.713 / 1.781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Ohms for 5 Seconds.</w:t>
      </w:r>
      <w:bookmarkStart w:id="3" w:name="_GoBack"/>
      <w:bookmarkEnd w:id="3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1.782-1.776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1.756-1.746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1.776-1.770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1.746-1.736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1.770-1.764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1.736-1.726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1.764-1.758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1.726-1.716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1.782A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2222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1.715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1.645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4" w:name="_GoBack"/>
      <w:bookmarkEnd w:id="4"/>
    </w:p>
    <w:p>
      <w:r>
        <w:t>Key: ^ for Tab Tolerance Fail(T), ! for Criteria Fall(F), * for outlier(OH for High)(OL for Low)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