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14462C00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2020-02-14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Li/MnO2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3.214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3.255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3.018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3.200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0.00462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3.272/3.275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3.184/3.201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3.200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2.700 @ 1421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3.282-3.279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3.214-3.192</w:t>
            </w:r>
          </w:p>
        </w:tc>
        <w:tc>
          <w:tcPr>
            <w:tcW w:type="dxa" w:w="2214"/>
          </w:tcPr>
          <w:p>
            <w:r>
              <w:t>39</w:t>
            </w:r>
          </w:p>
        </w:tc>
      </w:tr>
      <w:tr>
        <w:tc>
          <w:tcPr>
            <w:tcW w:type="dxa" w:w="2214"/>
          </w:tcPr>
          <w:p>
            <w:r>
              <w:t>3.279-3.276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3.192-3.170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3.276-3.273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3.170-3.148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3.273-3.270</w:t>
            </w:r>
          </w:p>
        </w:tc>
        <w:tc>
          <w:tcPr>
            <w:tcW w:type="dxa" w:w="2214"/>
          </w:tcPr>
          <w:p>
            <w:r>
              <w:t>12</w:t>
            </w:r>
          </w:p>
        </w:tc>
        <w:tc>
          <w:tcPr>
            <w:tcW w:type="dxa" w:w="2214"/>
          </w:tcPr>
          <w:p>
            <w:r>
              <w:t>3.148-3.126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3.270-3.267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3.126-3.104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3.267-3.264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3.104-3.082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3.264-3.261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3.082-3.060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3.261-3.258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3.060-3.038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3.258-3.255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3.038-3.016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