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2020-01-31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Zn/MnO2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1.567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1.554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1.529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0.00401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0.00924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1.570/1.573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1.526/1.532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1.570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1.200 @ 20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1.577-1.574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1.567-1.557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1.574-1.571</w:t>
            </w:r>
          </w:p>
        </w:tc>
        <w:tc>
          <w:tcPr>
            <w:tcW w:type="dxa" w:w="2214"/>
          </w:tcPr>
          <w:p>
            <w:r>
              <w:t>21</w:t>
            </w:r>
          </w:p>
        </w:tc>
        <w:tc>
          <w:tcPr>
            <w:tcW w:type="dxa" w:w="2214"/>
          </w:tcPr>
          <w:p>
            <w:r>
              <w:t>1.557-1.547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1.571-1.568</w:t>
            </w:r>
          </w:p>
        </w:tc>
        <w:tc>
          <w:tcPr>
            <w:tcW w:type="dxa" w:w="2214"/>
          </w:tcPr>
          <w:p>
            <w:r>
              <w:t>12</w:t>
            </w:r>
          </w:p>
        </w:tc>
        <w:tc>
          <w:tcPr>
            <w:tcW w:type="dxa" w:w="2214"/>
          </w:tcPr>
          <w:p>
            <w:r>
              <w:t>1.547-1.537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1.568-1.565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1.537-1.527</w:t>
            </w:r>
          </w:p>
        </w:tc>
        <w:tc>
          <w:tcPr>
            <w:tcW w:type="dxa" w:w="2214"/>
          </w:tcPr>
          <w:p>
            <w:r>
              <w:t>31</w:t>
            </w:r>
          </w:p>
        </w:tc>
      </w:tr>
      <w:tr>
        <w:tc>
          <w:tcPr>
            <w:tcW w:type="dxa" w:w="2214"/>
          </w:tcPr>
          <w:p>
            <w:r>
              <w:t>1.565-1.562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1.527-1.517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>
              <w:t>1.562-1.559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1.517-1.507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1.559-1.556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1.507-1.497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