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Li/SOCl₂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184/400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5/1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2.381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3.324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3.372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3.197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Outlier-High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2.585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2.493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3.359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2.504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3.375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3.316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2.376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2.398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2.302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3.33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2.699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3.671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2.651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2.688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2.668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3.669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Outlier-Low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2.645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