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2020-01-06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1.503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0.13217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1.603/1.847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1.816-1.720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1.813-1.710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1.720-1.624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1.710-1.607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1.624-1.528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1.607-1.504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