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2E6BA3" w:rsidP="00FC0F34" w:rsidRDefault="44C542D3" w14:paraId="47533C54" w14:textId="341762DA">
      <w:pPr>
        <w:pStyle w:val="Heading1"/>
        <w:numPr>
          <w:ilvl w:val="0"/>
          <w:numId w:val="0"/>
        </w:numPr>
        <w:ind w:left="360" w:right="-188"/>
        <w:jc w:val="center"/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</w:pPr>
      <w:r w:rsidRPr="58A0D23C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Guidelines for</w:t>
      </w:r>
      <w:r w:rsidRPr="58A0D23C" w:rsidR="38A1182C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 xml:space="preserve"> </w:t>
      </w:r>
      <w:r w:rsidR="002E6BA3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C</w:t>
      </w:r>
      <w:r w:rsidR="000809C7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 xml:space="preserve">reation of </w:t>
      </w:r>
      <w:r w:rsidRPr="58A0D23C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Findings</w:t>
      </w:r>
      <w:r w:rsidRPr="58A0D23C" w:rsidR="48552417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/</w:t>
      </w:r>
      <w:r w:rsidRPr="58A0D23C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Recommendations</w:t>
      </w:r>
      <w:r w:rsidRPr="58A0D23C" w:rsidR="31A18237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/</w:t>
      </w:r>
      <w:r w:rsidRPr="58A0D23C" w:rsidR="6B298A52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SIIs/</w:t>
      </w:r>
      <w:r w:rsidRPr="58A0D23C" w:rsidR="31A18237"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Comments</w:t>
      </w:r>
    </w:p>
    <w:p w:rsidR="00FC0F34" w:rsidP="00FC0F34" w:rsidRDefault="0004061A" w14:paraId="067B3CC6" w14:textId="5F3E31B7">
      <w:pPr>
        <w:pStyle w:val="Heading1"/>
        <w:numPr>
          <w:ilvl w:val="0"/>
          <w:numId w:val="0"/>
        </w:numPr>
        <w:ind w:left="360" w:right="-188"/>
        <w:jc w:val="center"/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</w:pPr>
      <w:r>
        <w:rPr>
          <w:rFonts w:ascii="Arial" w:hAnsi="Arial" w:eastAsia="Arial" w:cs="Arial"/>
          <w:color w:val="002060"/>
          <w:sz w:val="22"/>
          <w:szCs w:val="22"/>
          <w:u w:val="single"/>
          <w:lang w:val="en-US" w:eastAsia="en-US"/>
        </w:rPr>
        <w:t>in SAP-SAM by interns</w:t>
      </w:r>
    </w:p>
    <w:p w:rsidRPr="00FC0F34" w:rsidR="00FC0F34" w:rsidP="00FC0F34" w:rsidRDefault="00FC0F34" w14:paraId="27636BF3" w14:textId="77777777">
      <w:pPr>
        <w:rPr>
          <w:lang w:val="en-US" w:eastAsia="en-US"/>
        </w:rPr>
      </w:pPr>
    </w:p>
    <w:p w:rsidRPr="00FC0F34" w:rsidR="0004210F" w:rsidP="00FC0F34" w:rsidRDefault="0004210F" w14:paraId="0E8280B2" w14:textId="7933E4E2">
      <w:pPr>
        <w:jc w:val="center"/>
        <w:rPr>
          <w:rFonts w:ascii="Arial" w:hAnsi="Arial" w:eastAsia="Arial" w:cs="Arial"/>
          <w:lang w:val="en-US"/>
        </w:rPr>
      </w:pPr>
      <w:r w:rsidRPr="00FC0F34">
        <w:rPr>
          <w:rFonts w:ascii="Arial" w:hAnsi="Arial" w:eastAsia="Arial" w:cs="Arial"/>
          <w:lang w:val="en-US"/>
        </w:rPr>
        <w:t xml:space="preserve">Guidelines Owner: </w:t>
      </w:r>
      <w:r w:rsidRPr="00FC0F34" w:rsidR="00FC0F34">
        <w:rPr>
          <w:rFonts w:ascii="Arial" w:hAnsi="Arial" w:eastAsia="Arial" w:cs="Arial"/>
          <w:lang w:val="en-US"/>
        </w:rPr>
        <w:t>Isabelle Peiffer/CBL Intern</w:t>
      </w:r>
    </w:p>
    <w:p w:rsidRPr="00CB1818" w:rsidR="00214F1A" w:rsidP="60EC6AA5" w:rsidRDefault="2F3687C3" w14:paraId="57E0B7A9" w14:textId="2DAC7172">
      <w:pPr>
        <w:pStyle w:val="Heading1"/>
        <w:ind w:left="450" w:hanging="450"/>
        <w:rPr>
          <w:rFonts w:ascii="Arial" w:hAnsi="Arial" w:eastAsia="Arial" w:cs="Arial"/>
          <w:b w:val="0"/>
          <w:color w:val="0070C0"/>
          <w:sz w:val="22"/>
          <w:szCs w:val="22"/>
          <w:lang w:val="en-US" w:eastAsia="en-US"/>
        </w:rPr>
      </w:pPr>
      <w:r w:rsidRPr="60EC6AA5">
        <w:rPr>
          <w:rFonts w:ascii="Arial" w:hAnsi="Arial" w:eastAsia="Arial" w:cs="Arial"/>
          <w:b w:val="0"/>
          <w:color w:val="0070C0"/>
          <w:sz w:val="22"/>
          <w:szCs w:val="22"/>
          <w:u w:val="single"/>
          <w:lang w:val="en-US" w:eastAsia="en-US"/>
        </w:rPr>
        <w:t>Findings</w:t>
      </w:r>
      <w:r w:rsidRPr="60EC6AA5">
        <w:rPr>
          <w:rFonts w:ascii="Arial" w:hAnsi="Arial" w:eastAsia="Arial" w:cs="Arial"/>
          <w:b w:val="0"/>
          <w:color w:val="0070C0"/>
          <w:sz w:val="22"/>
          <w:szCs w:val="22"/>
          <w:lang w:val="en-US" w:eastAsia="en-US"/>
        </w:rPr>
        <w:t xml:space="preserve"> </w:t>
      </w:r>
    </w:p>
    <w:p w:rsidRPr="001C0FF7" w:rsidR="001C0FF7" w:rsidP="60EC6AA5" w:rsidRDefault="2F3687C3" w14:paraId="1B571F37" w14:textId="0F805216">
      <w:pPr>
        <w:jc w:val="both"/>
        <w:rPr>
          <w:rFonts w:ascii="Arial" w:hAnsi="Arial" w:eastAsia="Arial" w:cs="Arial"/>
          <w:u w:val="single"/>
          <w:lang w:val="en-US"/>
        </w:rPr>
      </w:pPr>
      <w:r w:rsidRPr="60EC6AA5">
        <w:rPr>
          <w:rFonts w:ascii="Arial" w:hAnsi="Arial" w:eastAsia="Arial" w:cs="Arial"/>
          <w:lang w:val="en-US"/>
        </w:rPr>
        <w:t>To help auditors,</w:t>
      </w:r>
      <w:r w:rsidRPr="60EC6AA5" w:rsidR="6FF5E8A5">
        <w:rPr>
          <w:rFonts w:ascii="Arial" w:hAnsi="Arial" w:eastAsia="Arial" w:cs="Arial"/>
          <w:lang w:val="en-US"/>
        </w:rPr>
        <w:t xml:space="preserve"> interns</w:t>
      </w:r>
      <w:r w:rsidRPr="60EC6AA5">
        <w:rPr>
          <w:rFonts w:ascii="Arial" w:hAnsi="Arial" w:eastAsia="Arial" w:cs="Arial"/>
          <w:lang w:val="en-US"/>
        </w:rPr>
        <w:t xml:space="preserve"> </w:t>
      </w:r>
      <w:r w:rsidRPr="60EC6AA5" w:rsidR="0D30573F">
        <w:rPr>
          <w:rFonts w:ascii="Arial" w:hAnsi="Arial" w:eastAsia="Arial" w:cs="Arial"/>
          <w:lang w:val="en-US"/>
        </w:rPr>
        <w:t xml:space="preserve">(you) </w:t>
      </w:r>
      <w:r w:rsidRPr="60EC6AA5">
        <w:rPr>
          <w:rFonts w:ascii="Arial" w:hAnsi="Arial" w:eastAsia="Arial" w:cs="Arial"/>
          <w:lang w:val="en-US"/>
        </w:rPr>
        <w:t>may be asked to create the findings</w:t>
      </w:r>
      <w:r w:rsidRPr="60EC6AA5" w:rsidR="23779ABC">
        <w:rPr>
          <w:rFonts w:ascii="Arial" w:hAnsi="Arial" w:eastAsia="Arial" w:cs="Arial"/>
          <w:lang w:val="en-US"/>
        </w:rPr>
        <w:t>/</w:t>
      </w:r>
      <w:r w:rsidRPr="60EC6AA5" w:rsidR="3F39968D">
        <w:rPr>
          <w:rFonts w:ascii="Arial" w:hAnsi="Arial" w:eastAsia="Arial" w:cs="Arial"/>
          <w:lang w:val="en-US"/>
        </w:rPr>
        <w:t>recommendations</w:t>
      </w:r>
      <w:r w:rsidRPr="60EC6AA5" w:rsidR="20714090">
        <w:rPr>
          <w:rFonts w:ascii="Arial" w:hAnsi="Arial" w:eastAsia="Arial" w:cs="Arial"/>
          <w:lang w:val="en-US"/>
        </w:rPr>
        <w:t>/comments</w:t>
      </w:r>
      <w:r w:rsidRPr="60EC6AA5">
        <w:rPr>
          <w:rFonts w:ascii="Arial" w:hAnsi="Arial" w:eastAsia="Arial" w:cs="Arial"/>
          <w:lang w:val="en-US"/>
        </w:rPr>
        <w:t xml:space="preserve"> in </w:t>
      </w:r>
      <w:r w:rsidRPr="60EC6AA5" w:rsidR="75235C0E">
        <w:rPr>
          <w:rFonts w:ascii="Arial" w:hAnsi="Arial" w:eastAsia="Arial" w:cs="Arial"/>
          <w:lang w:val="en-US"/>
        </w:rPr>
        <w:t>SAP-SAM</w:t>
      </w:r>
      <w:r w:rsidRPr="60EC6AA5">
        <w:rPr>
          <w:rFonts w:ascii="Arial" w:hAnsi="Arial" w:eastAsia="Arial" w:cs="Arial"/>
          <w:lang w:val="en-US"/>
        </w:rPr>
        <w:t xml:space="preserve">. The </w:t>
      </w:r>
      <w:proofErr w:type="spellStart"/>
      <w:r w:rsidRPr="60EC6AA5">
        <w:rPr>
          <w:rFonts w:ascii="Arial" w:hAnsi="Arial" w:eastAsia="Arial" w:cs="Arial"/>
          <w:lang w:val="en-US"/>
        </w:rPr>
        <w:t>AiC</w:t>
      </w:r>
      <w:proofErr w:type="spellEnd"/>
      <w:r w:rsidRPr="60EC6AA5">
        <w:rPr>
          <w:rFonts w:ascii="Arial" w:hAnsi="Arial" w:eastAsia="Arial" w:cs="Arial"/>
          <w:lang w:val="en-US"/>
        </w:rPr>
        <w:t xml:space="preserve"> will </w:t>
      </w:r>
      <w:r w:rsidRPr="60EC6AA5" w:rsidR="19A92444">
        <w:rPr>
          <w:rFonts w:ascii="Arial" w:hAnsi="Arial" w:eastAsia="Arial" w:cs="Arial"/>
          <w:lang w:val="en-US"/>
        </w:rPr>
        <w:t xml:space="preserve">contact </w:t>
      </w:r>
      <w:r w:rsidRPr="60EC6AA5" w:rsidR="19A92444">
        <w:rPr>
          <w:rFonts w:ascii="Arial" w:hAnsi="Arial" w:eastAsia="Arial" w:cs="Arial"/>
          <w:b/>
          <w:bCs/>
          <w:lang w:val="en-US"/>
        </w:rPr>
        <w:t>&amp;</w:t>
      </w:r>
      <w:proofErr w:type="spellStart"/>
      <w:r w:rsidRPr="60EC6AA5" w:rsidR="19A92444">
        <w:rPr>
          <w:rFonts w:ascii="Arial" w:hAnsi="Arial" w:eastAsia="Arial" w:cs="Arial"/>
          <w:b/>
          <w:bCs/>
          <w:lang w:val="en-US"/>
        </w:rPr>
        <w:t>IA_Reporting</w:t>
      </w:r>
      <w:proofErr w:type="spellEnd"/>
      <w:r w:rsidRPr="60EC6AA5" w:rsidR="19A92444">
        <w:rPr>
          <w:rFonts w:ascii="Arial" w:hAnsi="Arial" w:eastAsia="Arial" w:cs="Arial"/>
          <w:lang w:val="en-US"/>
        </w:rPr>
        <w:t xml:space="preserve"> asking for some support and </w:t>
      </w:r>
      <w:r w:rsidRPr="60EC6AA5" w:rsidR="7DF6C311">
        <w:rPr>
          <w:rFonts w:ascii="Arial" w:hAnsi="Arial" w:eastAsia="Arial" w:cs="Arial"/>
          <w:lang w:val="en-US"/>
        </w:rPr>
        <w:t xml:space="preserve">will </w:t>
      </w:r>
      <w:r w:rsidRPr="60EC6AA5">
        <w:rPr>
          <w:rFonts w:ascii="Arial" w:hAnsi="Arial" w:eastAsia="Arial" w:cs="Arial"/>
          <w:lang w:val="en-US"/>
        </w:rPr>
        <w:t xml:space="preserve">provide the </w:t>
      </w:r>
      <w:r w:rsidRPr="0076794F" w:rsidR="68C5F9E4">
        <w:rPr>
          <w:rFonts w:ascii="Arial" w:hAnsi="Arial" w:eastAsia="Arial" w:cs="Arial"/>
          <w:u w:val="single"/>
          <w:lang w:val="en-US"/>
        </w:rPr>
        <w:t xml:space="preserve">final </w:t>
      </w:r>
      <w:r w:rsidRPr="0076794F">
        <w:rPr>
          <w:rFonts w:ascii="Arial" w:hAnsi="Arial" w:eastAsia="Arial" w:cs="Arial"/>
          <w:u w:val="single"/>
          <w:lang w:val="en-US"/>
        </w:rPr>
        <w:t xml:space="preserve">audit report </w:t>
      </w:r>
      <w:r w:rsidRPr="0076794F" w:rsidR="3F39968D">
        <w:rPr>
          <w:rFonts w:ascii="Arial" w:hAnsi="Arial" w:eastAsia="Arial" w:cs="Arial"/>
          <w:u w:val="single"/>
          <w:lang w:val="en-US"/>
        </w:rPr>
        <w:t>before issuance</w:t>
      </w:r>
      <w:r w:rsidRPr="0076794F" w:rsidR="6B535A84">
        <w:rPr>
          <w:rFonts w:ascii="Arial" w:hAnsi="Arial" w:eastAsia="Arial" w:cs="Arial"/>
          <w:u w:val="single"/>
          <w:lang w:val="en-US"/>
        </w:rPr>
        <w:t>.</w:t>
      </w:r>
    </w:p>
    <w:p w:rsidRPr="001C0FF7" w:rsidR="001C0FF7" w:rsidP="60EC6AA5" w:rsidRDefault="3F39968D" w14:paraId="074D477B" w14:textId="75D8A47A">
      <w:pPr>
        <w:jc w:val="both"/>
        <w:rPr>
          <w:rFonts w:ascii="Arial" w:hAnsi="Arial" w:eastAsia="Arial" w:cs="Arial"/>
          <w:b/>
          <w:bCs/>
          <w:lang w:val="en-US"/>
        </w:rPr>
      </w:pPr>
      <w:r w:rsidRPr="58A0D23C">
        <w:rPr>
          <w:rFonts w:ascii="Arial" w:hAnsi="Arial" w:eastAsia="Arial" w:cs="Arial"/>
          <w:b/>
          <w:bCs/>
          <w:lang w:val="en-US"/>
        </w:rPr>
        <w:t>Before you start creat</w:t>
      </w:r>
      <w:r w:rsidRPr="58A0D23C" w:rsidR="30B4B33F">
        <w:rPr>
          <w:rFonts w:ascii="Arial" w:hAnsi="Arial" w:eastAsia="Arial" w:cs="Arial"/>
          <w:b/>
          <w:bCs/>
          <w:lang w:val="en-US"/>
        </w:rPr>
        <w:t>ing</w:t>
      </w:r>
      <w:r w:rsidRPr="58A0D23C">
        <w:rPr>
          <w:rFonts w:ascii="Arial" w:hAnsi="Arial" w:eastAsia="Arial" w:cs="Arial"/>
          <w:b/>
          <w:bCs/>
          <w:lang w:val="en-US"/>
        </w:rPr>
        <w:t xml:space="preserve"> the findings</w:t>
      </w:r>
      <w:r w:rsidRPr="58A0D23C" w:rsidR="06DF1712">
        <w:rPr>
          <w:rFonts w:ascii="Arial" w:hAnsi="Arial" w:eastAsia="Arial" w:cs="Arial"/>
          <w:b/>
          <w:bCs/>
          <w:lang w:val="en-US"/>
        </w:rPr>
        <w:t>/</w:t>
      </w:r>
      <w:r w:rsidRPr="58A0D23C">
        <w:rPr>
          <w:rFonts w:ascii="Arial" w:hAnsi="Arial" w:eastAsia="Arial" w:cs="Arial"/>
          <w:b/>
          <w:bCs/>
          <w:lang w:val="en-US"/>
        </w:rPr>
        <w:t>recommendations</w:t>
      </w:r>
      <w:r w:rsidRPr="58A0D23C" w:rsidR="6CD1ADC6">
        <w:rPr>
          <w:rFonts w:ascii="Arial" w:hAnsi="Arial" w:eastAsia="Arial" w:cs="Arial"/>
          <w:b/>
          <w:bCs/>
          <w:lang w:val="en-US"/>
        </w:rPr>
        <w:t>/</w:t>
      </w:r>
      <w:r w:rsidR="0076794F">
        <w:rPr>
          <w:rFonts w:ascii="Arial" w:hAnsi="Arial" w:eastAsia="Arial" w:cs="Arial"/>
          <w:b/>
          <w:bCs/>
          <w:lang w:val="en-US"/>
        </w:rPr>
        <w:t>SIIs/</w:t>
      </w:r>
      <w:r w:rsidRPr="58A0D23C" w:rsidR="6CD1ADC6">
        <w:rPr>
          <w:rFonts w:ascii="Arial" w:hAnsi="Arial" w:eastAsia="Arial" w:cs="Arial"/>
          <w:b/>
          <w:bCs/>
          <w:lang w:val="en-US"/>
        </w:rPr>
        <w:t>comments</w:t>
      </w:r>
      <w:r w:rsidRPr="58A0D23C">
        <w:rPr>
          <w:rFonts w:ascii="Arial" w:hAnsi="Arial" w:eastAsia="Arial" w:cs="Arial"/>
          <w:b/>
          <w:bCs/>
          <w:lang w:val="en-US"/>
        </w:rPr>
        <w:t xml:space="preserve">, </w:t>
      </w:r>
    </w:p>
    <w:p w:rsidR="54717D71" w:rsidP="58A0D23C" w:rsidRDefault="00FD7AD7" w14:paraId="1AFF978C" w14:textId="3B23BF26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eastAsia="Arial" w:cs="Arial"/>
          <w:b/>
          <w:bCs/>
          <w:lang w:val="en-US"/>
        </w:rPr>
      </w:pPr>
      <w:r>
        <w:rPr>
          <w:rFonts w:ascii="Arial" w:hAnsi="Arial" w:eastAsia="Arial" w:cs="Arial"/>
          <w:b/>
          <w:bCs/>
          <w:lang w:val="en-US"/>
        </w:rPr>
        <w:t>A</w:t>
      </w:r>
      <w:r w:rsidRPr="58A0D23C" w:rsidR="54717D71">
        <w:rPr>
          <w:rFonts w:ascii="Arial" w:hAnsi="Arial" w:eastAsia="Arial" w:cs="Arial"/>
          <w:b/>
          <w:bCs/>
          <w:lang w:val="en-US"/>
        </w:rPr>
        <w:t xml:space="preserve">sk </w:t>
      </w:r>
      <w:r w:rsidR="00624E2E">
        <w:rPr>
          <w:rFonts w:ascii="Arial" w:hAnsi="Arial" w:eastAsia="Arial" w:cs="Arial"/>
          <w:b/>
          <w:bCs/>
          <w:lang w:val="en-US"/>
        </w:rPr>
        <w:t xml:space="preserve">the </w:t>
      </w:r>
      <w:proofErr w:type="spellStart"/>
      <w:r w:rsidR="00624E2E">
        <w:rPr>
          <w:rFonts w:ascii="Arial" w:hAnsi="Arial" w:eastAsia="Arial" w:cs="Arial"/>
          <w:b/>
          <w:bCs/>
          <w:lang w:val="en-US"/>
        </w:rPr>
        <w:t>AiC</w:t>
      </w:r>
      <w:proofErr w:type="spellEnd"/>
      <w:r w:rsidRPr="58A0D23C" w:rsidR="54717D71">
        <w:rPr>
          <w:rFonts w:ascii="Arial" w:hAnsi="Arial" w:eastAsia="Arial" w:cs="Arial"/>
          <w:b/>
          <w:bCs/>
          <w:lang w:val="en-US"/>
        </w:rPr>
        <w:t xml:space="preserve"> to provide you with the following information that is not included in the report:</w:t>
      </w:r>
    </w:p>
    <w:p w:rsidR="54717D71" w:rsidP="58A0D23C" w:rsidRDefault="00624E2E" w14:paraId="1483D387" w14:textId="2B5BAE5C">
      <w:pPr>
        <w:pStyle w:val="ListParagraph"/>
        <w:numPr>
          <w:ilvl w:val="1"/>
          <w:numId w:val="10"/>
        </w:numPr>
        <w:jc w:val="both"/>
        <w:rPr>
          <w:rFonts w:ascii="Arial" w:hAnsi="Arial" w:eastAsia="Arial" w:cs="Arial"/>
          <w:b/>
          <w:bCs/>
          <w:lang w:val="en-US"/>
        </w:rPr>
      </w:pPr>
      <w:r>
        <w:rPr>
          <w:rFonts w:ascii="Arial" w:hAnsi="Arial" w:eastAsia="Arial" w:cs="Arial"/>
          <w:b/>
          <w:bCs/>
          <w:lang w:val="en-US"/>
        </w:rPr>
        <w:t>The r</w:t>
      </w:r>
      <w:r w:rsidRPr="58A0D23C" w:rsidR="54717D71">
        <w:rPr>
          <w:rFonts w:ascii="Arial" w:hAnsi="Arial" w:eastAsia="Arial" w:cs="Arial"/>
          <w:b/>
          <w:bCs/>
          <w:lang w:val="en-US"/>
        </w:rPr>
        <w:t>esponsible auditor for each reco</w:t>
      </w:r>
      <w:r>
        <w:rPr>
          <w:rFonts w:ascii="Arial" w:hAnsi="Arial" w:eastAsia="Arial" w:cs="Arial"/>
          <w:b/>
          <w:bCs/>
          <w:lang w:val="en-US"/>
        </w:rPr>
        <w:t>mmendation</w:t>
      </w:r>
    </w:p>
    <w:p w:rsidR="54717D71" w:rsidP="58A0D23C" w:rsidRDefault="00624E2E" w14:paraId="6EC29FEE" w14:textId="306C1212">
      <w:pPr>
        <w:pStyle w:val="ListParagraph"/>
        <w:numPr>
          <w:ilvl w:val="1"/>
          <w:numId w:val="10"/>
        </w:numPr>
        <w:jc w:val="both"/>
        <w:rPr>
          <w:rFonts w:ascii="Arial" w:hAnsi="Arial" w:eastAsia="Arial" w:cs="Arial"/>
          <w:b/>
          <w:bCs/>
          <w:lang w:val="en-US"/>
        </w:rPr>
      </w:pPr>
      <w:r w:rsidRPr="6AC15E40">
        <w:rPr>
          <w:rFonts w:ascii="Arial" w:hAnsi="Arial" w:eastAsia="Arial" w:cs="Arial"/>
          <w:b/>
          <w:bCs/>
          <w:lang w:val="en-US"/>
        </w:rPr>
        <w:t>w</w:t>
      </w:r>
      <w:r w:rsidRPr="6AC15E40" w:rsidR="54717D71">
        <w:rPr>
          <w:rFonts w:ascii="Arial" w:hAnsi="Arial" w:eastAsia="Arial" w:cs="Arial"/>
          <w:b/>
          <w:bCs/>
          <w:lang w:val="en-US"/>
        </w:rPr>
        <w:t xml:space="preserve">hich </w:t>
      </w:r>
      <w:r w:rsidRPr="6AC15E40">
        <w:rPr>
          <w:rFonts w:ascii="Arial" w:hAnsi="Arial" w:eastAsia="Arial" w:cs="Arial"/>
          <w:b/>
          <w:bCs/>
          <w:lang w:val="en-US"/>
        </w:rPr>
        <w:t>recommendation i</w:t>
      </w:r>
      <w:r w:rsidRPr="6AC15E40" w:rsidR="54717D71">
        <w:rPr>
          <w:rFonts w:ascii="Arial" w:hAnsi="Arial" w:eastAsia="Arial" w:cs="Arial"/>
          <w:b/>
          <w:bCs/>
          <w:lang w:val="en-US"/>
        </w:rPr>
        <w:t xml:space="preserve">s IT related in business audit report </w:t>
      </w:r>
      <w:r w:rsidRPr="6AC15E40" w:rsidR="70214A42">
        <w:rPr>
          <w:rFonts w:ascii="Arial" w:hAnsi="Arial" w:eastAsia="Arial" w:cs="Arial"/>
          <w:b/>
          <w:bCs/>
          <w:lang w:val="en-US"/>
        </w:rPr>
        <w:t>(</w:t>
      </w:r>
      <w:r w:rsidRPr="6AC15E40" w:rsidR="54717D71">
        <w:rPr>
          <w:rFonts w:ascii="Arial" w:hAnsi="Arial" w:eastAsia="Arial" w:cs="Arial"/>
          <w:b/>
          <w:bCs/>
          <w:lang w:val="en-US"/>
        </w:rPr>
        <w:t xml:space="preserve">so that GITA can be selected as </w:t>
      </w:r>
      <w:r w:rsidRPr="6AC15E40" w:rsidR="1B367666">
        <w:rPr>
          <w:rFonts w:ascii="Arial" w:hAnsi="Arial" w:eastAsia="Arial" w:cs="Arial"/>
          <w:b/>
          <w:bCs/>
          <w:lang w:val="en-US"/>
        </w:rPr>
        <w:t>relevant</w:t>
      </w:r>
      <w:r w:rsidRPr="6AC15E40" w:rsidR="54717D71">
        <w:rPr>
          <w:rFonts w:ascii="Arial" w:hAnsi="Arial" w:eastAsia="Arial" w:cs="Arial"/>
          <w:b/>
          <w:bCs/>
          <w:lang w:val="en-US"/>
        </w:rPr>
        <w:t xml:space="preserve"> ‘legal entity’</w:t>
      </w:r>
      <w:r w:rsidRPr="6AC15E40" w:rsidR="3963CC54">
        <w:rPr>
          <w:rFonts w:ascii="Arial" w:hAnsi="Arial" w:eastAsia="Arial" w:cs="Arial"/>
          <w:b/>
          <w:bCs/>
          <w:lang w:val="en-US"/>
        </w:rPr>
        <w:t>)</w:t>
      </w:r>
    </w:p>
    <w:p w:rsidR="267BD0D8" w:rsidP="6AC15E40" w:rsidRDefault="267BD0D8" w14:paraId="7951F892" w14:textId="14C812BE">
      <w:pPr>
        <w:pStyle w:val="ListParagraph"/>
        <w:numPr>
          <w:ilvl w:val="1"/>
          <w:numId w:val="10"/>
        </w:numPr>
        <w:jc w:val="both"/>
        <w:rPr>
          <w:rFonts w:ascii="Arial" w:hAnsi="Arial" w:eastAsia="Arial" w:cs="Arial"/>
          <w:b/>
          <w:bCs/>
          <w:color w:val="FF0000"/>
          <w:lang w:val="en-US"/>
        </w:rPr>
      </w:pPr>
      <w:r w:rsidRPr="6AC15E40">
        <w:rPr>
          <w:rFonts w:ascii="Arial" w:hAnsi="Arial" w:eastAsia="Arial" w:cs="Arial"/>
          <w:b/>
          <w:bCs/>
          <w:color w:val="FF0000"/>
          <w:lang w:val="en-US"/>
        </w:rPr>
        <w:t xml:space="preserve">The ICS processes to be linked to each finding </w:t>
      </w:r>
    </w:p>
    <w:p w:rsidR="001C0FF7" w:rsidP="60EC6AA5" w:rsidRDefault="00AA43D0" w14:paraId="4A0A0409" w14:textId="3C05454E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eastAsia="Arial" w:cs="Arial"/>
          <w:b/>
          <w:bCs/>
          <w:lang w:val="en-US"/>
        </w:rPr>
      </w:pPr>
      <w:r>
        <w:rPr>
          <w:rFonts w:ascii="Arial" w:hAnsi="Arial" w:eastAsia="Arial" w:cs="Arial"/>
          <w:b/>
          <w:bCs/>
          <w:lang w:val="en-US"/>
        </w:rPr>
        <w:t>D</w:t>
      </w:r>
      <w:r w:rsidRPr="60EC6AA5" w:rsidR="6162F0C7">
        <w:rPr>
          <w:rFonts w:ascii="Arial" w:hAnsi="Arial" w:eastAsia="Arial" w:cs="Arial"/>
          <w:b/>
          <w:bCs/>
          <w:lang w:val="en-US"/>
        </w:rPr>
        <w:t xml:space="preserve">ouble </w:t>
      </w:r>
      <w:r w:rsidRPr="60EC6AA5" w:rsidR="2D60A8EE">
        <w:rPr>
          <w:rFonts w:ascii="Arial" w:hAnsi="Arial" w:eastAsia="Arial" w:cs="Arial"/>
          <w:b/>
          <w:bCs/>
          <w:lang w:val="en-US"/>
        </w:rPr>
        <w:t>check that the</w:t>
      </w:r>
      <w:r w:rsidRPr="60EC6AA5" w:rsidR="4A01A836">
        <w:rPr>
          <w:rFonts w:ascii="Arial" w:hAnsi="Arial" w:eastAsia="Arial" w:cs="Arial"/>
          <w:b/>
          <w:bCs/>
          <w:lang w:val="en-US"/>
        </w:rPr>
        <w:t xml:space="preserve"> audit related </w:t>
      </w:r>
      <w:r w:rsidRPr="60EC6AA5" w:rsidR="2D60A8EE">
        <w:rPr>
          <w:rFonts w:ascii="Arial" w:hAnsi="Arial" w:eastAsia="Arial" w:cs="Arial"/>
          <w:b/>
          <w:bCs/>
          <w:lang w:val="en-US"/>
        </w:rPr>
        <w:t xml:space="preserve">working papers have been uploaded and approved </w:t>
      </w:r>
      <w:r w:rsidRPr="60EC6AA5" w:rsidR="285ACBB3">
        <w:rPr>
          <w:rFonts w:ascii="Arial" w:hAnsi="Arial" w:eastAsia="Arial" w:cs="Arial"/>
          <w:b/>
          <w:bCs/>
          <w:lang w:val="en-US"/>
        </w:rPr>
        <w:t xml:space="preserve">in </w:t>
      </w:r>
      <w:r w:rsidRPr="60EC6AA5" w:rsidR="75235C0E">
        <w:rPr>
          <w:rFonts w:ascii="Arial" w:hAnsi="Arial" w:eastAsia="Arial" w:cs="Arial"/>
          <w:b/>
          <w:bCs/>
          <w:lang w:val="en-US"/>
        </w:rPr>
        <w:t>SAP-SAM</w:t>
      </w:r>
    </w:p>
    <w:p w:rsidR="00AA43D0" w:rsidP="00AA43D0" w:rsidRDefault="00AA43D0" w14:paraId="7B3EBDE6" w14:textId="77777777">
      <w:pPr>
        <w:pStyle w:val="ListParagraph"/>
        <w:tabs>
          <w:tab w:val="left" w:pos="0"/>
        </w:tabs>
        <w:ind w:left="0"/>
        <w:jc w:val="both"/>
        <w:rPr>
          <w:rFonts w:ascii="Arial" w:hAnsi="Arial" w:eastAsia="Arial" w:cs="Arial"/>
          <w:b/>
          <w:bCs/>
          <w:lang w:val="en-US"/>
        </w:rPr>
      </w:pPr>
    </w:p>
    <w:p w:rsidRPr="00AA43D0" w:rsidR="00AA43D0" w:rsidP="00AA43D0" w:rsidRDefault="00AA43D0" w14:paraId="331BC4BC" w14:textId="7B702908">
      <w:pPr>
        <w:pStyle w:val="ListParagraph"/>
        <w:tabs>
          <w:tab w:val="left" w:pos="0"/>
        </w:tabs>
        <w:ind w:left="0"/>
        <w:jc w:val="both"/>
        <w:rPr>
          <w:rFonts w:ascii="Arial" w:hAnsi="Arial" w:eastAsia="Arial" w:cs="Arial"/>
          <w:lang w:val="en-US"/>
        </w:rPr>
      </w:pPr>
      <w:r w:rsidRPr="00AA43D0">
        <w:rPr>
          <w:rFonts w:ascii="Arial" w:hAnsi="Arial" w:eastAsia="Arial" w:cs="Arial"/>
          <w:lang w:val="en-US"/>
        </w:rPr>
        <w:t xml:space="preserve">Once </w:t>
      </w:r>
      <w:r>
        <w:rPr>
          <w:rFonts w:ascii="Arial" w:hAnsi="Arial" w:eastAsia="Arial" w:cs="Arial"/>
          <w:lang w:val="en-US"/>
        </w:rPr>
        <w:t xml:space="preserve">the above-mentioned </w:t>
      </w:r>
      <w:r w:rsidRPr="00AA43D0">
        <w:rPr>
          <w:rFonts w:ascii="Arial" w:hAnsi="Arial" w:eastAsia="Arial" w:cs="Arial"/>
          <w:lang w:val="en-US"/>
        </w:rPr>
        <w:t>information is received, you can start.</w:t>
      </w:r>
    </w:p>
    <w:p w:rsidRPr="001C0FF7" w:rsidR="00AA43D0" w:rsidP="00AA43D0" w:rsidRDefault="00AA43D0" w14:paraId="1E1758A9" w14:textId="77777777">
      <w:pPr>
        <w:pStyle w:val="ListParagraph"/>
        <w:ind w:left="360"/>
        <w:jc w:val="both"/>
        <w:rPr>
          <w:rFonts w:ascii="Arial" w:hAnsi="Arial" w:eastAsia="Arial" w:cs="Arial"/>
          <w:b/>
          <w:bCs/>
          <w:lang w:val="en-US"/>
        </w:rPr>
      </w:pPr>
    </w:p>
    <w:p w:rsidR="00214F1A" w:rsidP="60EC6AA5" w:rsidRDefault="2F3687C3" w14:paraId="48F7C72B" w14:textId="68492173">
      <w:pPr>
        <w:pStyle w:val="ListParagraph"/>
        <w:numPr>
          <w:ilvl w:val="0"/>
          <w:numId w:val="35"/>
        </w:numPr>
        <w:ind w:left="36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Log on to </w:t>
      </w:r>
      <w:r w:rsidRPr="60EC6AA5" w:rsidR="75235C0E">
        <w:rPr>
          <w:rFonts w:ascii="Arial" w:hAnsi="Arial" w:eastAsia="Arial" w:cs="Arial"/>
          <w:lang w:val="en-US"/>
        </w:rPr>
        <w:t>SAP-SAM</w:t>
      </w:r>
      <w:r w:rsidRPr="60EC6AA5">
        <w:rPr>
          <w:rFonts w:ascii="Arial" w:hAnsi="Arial" w:eastAsia="Arial" w:cs="Arial"/>
          <w:lang w:val="en-US"/>
        </w:rPr>
        <w:t>.</w:t>
      </w:r>
    </w:p>
    <w:p w:rsidR="00214F1A" w:rsidP="60EC6AA5" w:rsidRDefault="2F3687C3" w14:paraId="64A09CC1" w14:textId="77777777">
      <w:pPr>
        <w:pStyle w:val="ListParagraph"/>
        <w:numPr>
          <w:ilvl w:val="0"/>
          <w:numId w:val="35"/>
        </w:numPr>
        <w:ind w:left="36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Ensure to be part of the audit team. </w:t>
      </w:r>
    </w:p>
    <w:p w:rsidR="00214F1A" w:rsidP="60EC6AA5" w:rsidRDefault="2F3687C3" w14:paraId="00AA73AE" w14:textId="77777777">
      <w:pPr>
        <w:pStyle w:val="ListParagraph"/>
        <w:numPr>
          <w:ilvl w:val="0"/>
          <w:numId w:val="14"/>
        </w:numPr>
        <w:ind w:left="540" w:hanging="180"/>
        <w:jc w:val="both"/>
        <w:rPr>
          <w:rFonts w:ascii="Arial" w:hAnsi="Arial" w:eastAsia="Arial" w:cs="Arial"/>
        </w:rPr>
      </w:pPr>
      <w:r w:rsidRPr="60EC6AA5">
        <w:rPr>
          <w:rFonts w:ascii="Arial" w:hAnsi="Arial" w:eastAsia="Arial" w:cs="Arial"/>
        </w:rPr>
        <w:t>If you are, the audit will be available in “</w:t>
      </w:r>
      <w:r w:rsidRPr="60EC6AA5">
        <w:rPr>
          <w:rFonts w:ascii="Arial" w:hAnsi="Arial" w:eastAsia="Arial" w:cs="Arial"/>
          <w:color w:val="00B0F0"/>
        </w:rPr>
        <w:t>My Ongoing Audits</w:t>
      </w:r>
      <w:r w:rsidRPr="60EC6AA5">
        <w:rPr>
          <w:rFonts w:ascii="Arial" w:hAnsi="Arial" w:eastAsia="Arial" w:cs="Arial"/>
        </w:rPr>
        <w:t xml:space="preserve">”. </w:t>
      </w:r>
    </w:p>
    <w:p w:rsidR="00214F1A" w:rsidP="60EC6AA5" w:rsidRDefault="2F3687C3" w14:paraId="26248C57" w14:textId="58189C71">
      <w:pPr>
        <w:pStyle w:val="ListParagraph"/>
        <w:numPr>
          <w:ilvl w:val="0"/>
          <w:numId w:val="14"/>
        </w:numPr>
        <w:ind w:left="540" w:hanging="18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If not available, you can add yourself. To do so, click on “</w:t>
      </w:r>
      <w:r w:rsidRPr="60EC6AA5">
        <w:rPr>
          <w:rFonts w:ascii="Arial" w:hAnsi="Arial" w:eastAsia="Arial" w:cs="Arial"/>
          <w:color w:val="00B050"/>
          <w:lang w:val="en-US"/>
        </w:rPr>
        <w:t>Track Ongoing Audits</w:t>
      </w:r>
      <w:r w:rsidRPr="60EC6AA5">
        <w:rPr>
          <w:rFonts w:ascii="Arial" w:hAnsi="Arial" w:eastAsia="Arial" w:cs="Arial"/>
          <w:lang w:val="en-US"/>
        </w:rPr>
        <w:t>” and search for the audit you are interested in.</w:t>
      </w:r>
    </w:p>
    <w:p w:rsidR="00214F1A" w:rsidP="60EC6AA5" w:rsidRDefault="00214F1A" w14:paraId="6328ACF0" w14:textId="77777777">
      <w:pPr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D74915" wp14:editId="3A1B5D95">
                <wp:simplePos x="0" y="0"/>
                <wp:positionH relativeFrom="column">
                  <wp:posOffset>3496310</wp:posOffset>
                </wp:positionH>
                <wp:positionV relativeFrom="paragraph">
                  <wp:posOffset>650664</wp:posOffset>
                </wp:positionV>
                <wp:extent cx="1066800" cy="944034"/>
                <wp:effectExtent l="0" t="0" r="19050" b="27940"/>
                <wp:wrapNone/>
                <wp:docPr id="318" name="Rectangle: Rounded Corners 3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469FA2-2155-46F9-B91D-E5B16CE337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4403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318" style="position:absolute;margin-left:275.3pt;margin-top:51.25pt;width:84pt;height:74.3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0b0f0" strokeweight="1.5pt" arcsize="10923f" w14:anchorId="0AB72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E1E463" wp14:editId="630379D6">
                <wp:simplePos x="0" y="0"/>
                <wp:positionH relativeFrom="column">
                  <wp:posOffset>194733</wp:posOffset>
                </wp:positionH>
                <wp:positionV relativeFrom="paragraph">
                  <wp:posOffset>1713653</wp:posOffset>
                </wp:positionV>
                <wp:extent cx="1066800" cy="944034"/>
                <wp:effectExtent l="0" t="0" r="19050" b="27940"/>
                <wp:wrapNone/>
                <wp:docPr id="316" name="Rectangle: Rounded Corners 3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1C79C5-12E3-485F-9392-BDC78F385A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4403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316" style="position:absolute;margin-left:15.35pt;margin-top:134.95pt;width:84pt;height:74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0b050" strokeweight="1.5pt" arcsize="10923f" w14:anchorId="1BA99F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1765F8B6" wp14:editId="3E031C29">
            <wp:extent cx="5731510" cy="2982595"/>
            <wp:effectExtent l="19050" t="19050" r="21590" b="27305"/>
            <wp:docPr id="315" name="Picture 315">
              <a:extLst xmlns:a="http://schemas.openxmlformats.org/drawingml/2006/main">
                <a:ext uri="{FF2B5EF4-FFF2-40B4-BE49-F238E27FC236}">
                  <a16:creationId xmlns:a16="http://schemas.microsoft.com/office/drawing/2014/main" id="{2FCDA934-DBD8-4298-8796-369C0DDDF8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2F3687C3" w14:paraId="73052FFB" w14:textId="35AC1F6C">
      <w:p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Scroll to Audit Team, click on edit and add your name as Auditor. If your name does not appear, please contact Christopher Scondo.</w:t>
      </w:r>
    </w:p>
    <w:p w:rsidR="00214F1A" w:rsidP="60EC6AA5" w:rsidRDefault="00214F1A" w14:paraId="72011892" w14:textId="77777777">
      <w:pPr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85C13A9" wp14:editId="1F6AE7CE">
                <wp:simplePos x="0" y="0"/>
                <wp:positionH relativeFrom="column">
                  <wp:posOffset>5405967</wp:posOffset>
                </wp:positionH>
                <wp:positionV relativeFrom="paragraph">
                  <wp:posOffset>394547</wp:posOffset>
                </wp:positionV>
                <wp:extent cx="325966" cy="257810"/>
                <wp:effectExtent l="0" t="0" r="17145" b="27940"/>
                <wp:wrapNone/>
                <wp:docPr id="66" name="Rectangle: Rounded Corners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D07D2C-4780-4A02-8D2A-5A8C848D44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6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6" style="position:absolute;margin-left:425.65pt;margin-top:31.05pt;width:25.65pt;height:20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2218FA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34B8028" wp14:editId="628072D1">
            <wp:extent cx="5731510" cy="1358265"/>
            <wp:effectExtent l="19050" t="19050" r="21590" b="13335"/>
            <wp:docPr id="319" name="Picture 319">
              <a:extLst xmlns:a="http://schemas.openxmlformats.org/drawingml/2006/main">
                <a:ext uri="{FF2B5EF4-FFF2-40B4-BE49-F238E27FC236}">
                  <a16:creationId xmlns:a16="http://schemas.microsoft.com/office/drawing/2014/main" id="{B5D3BC60-2ED0-4CFF-A1A4-B3BA08EB64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00214F1A" w14:paraId="3621456E" w14:textId="6D641637">
      <w:pPr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4C1B887" wp14:editId="46D115DE">
                <wp:simplePos x="0" y="0"/>
                <wp:positionH relativeFrom="column">
                  <wp:posOffset>2255732</wp:posOffset>
                </wp:positionH>
                <wp:positionV relativeFrom="paragraph">
                  <wp:posOffset>83185</wp:posOffset>
                </wp:positionV>
                <wp:extent cx="325966" cy="257810"/>
                <wp:effectExtent l="0" t="0" r="17145" b="27940"/>
                <wp:wrapNone/>
                <wp:docPr id="94" name="Rectangle: Rounded Corners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872FC0-8EE1-402C-8C59-CE5D747A95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6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94" style="position:absolute;margin-left:177.6pt;margin-top:6.55pt;width:25.65pt;height:20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61F67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E40C52E" wp14:editId="75D96640">
            <wp:extent cx="2654300" cy="340536"/>
            <wp:effectExtent l="19050" t="19050" r="12700" b="21590"/>
            <wp:docPr id="93" name="Picture 93">
              <a:extLst xmlns:a="http://schemas.openxmlformats.org/drawingml/2006/main">
                <a:ext uri="{FF2B5EF4-FFF2-40B4-BE49-F238E27FC236}">
                  <a16:creationId xmlns:a16="http://schemas.microsoft.com/office/drawing/2014/main" id="{050C64C3-BA30-4F85-8A06-DBF62D37E9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9024" cy="34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60EC6AA5" w:rsidR="2F3687C3">
        <w:rPr>
          <w:rFonts w:ascii="Arial" w:hAnsi="Arial" w:eastAsia="Arial" w:cs="Arial"/>
          <w:lang w:val="en-US"/>
        </w:rPr>
        <w:t xml:space="preserve"> </w:t>
      </w:r>
    </w:p>
    <w:p w:rsidR="00214F1A" w:rsidP="60EC6AA5" w:rsidRDefault="2F3687C3" w14:paraId="2F1894E6" w14:textId="60850FD2">
      <w:p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Then click on save. The audit should no</w:t>
      </w:r>
      <w:r w:rsidRPr="60EC6AA5" w:rsidR="6EAA8868">
        <w:rPr>
          <w:rFonts w:ascii="Arial" w:hAnsi="Arial" w:eastAsia="Arial" w:cs="Arial"/>
          <w:lang w:val="en-US"/>
        </w:rPr>
        <w:t>w</w:t>
      </w:r>
      <w:r w:rsidRPr="60EC6AA5">
        <w:rPr>
          <w:rFonts w:ascii="Arial" w:hAnsi="Arial" w:eastAsia="Arial" w:cs="Arial"/>
          <w:lang w:val="en-US"/>
        </w:rPr>
        <w:t xml:space="preserve"> appear in your </w:t>
      </w:r>
      <w:r w:rsidRPr="60EC6AA5">
        <w:rPr>
          <w:rFonts w:ascii="Arial" w:hAnsi="Arial" w:eastAsia="Arial" w:cs="Arial"/>
          <w:b/>
          <w:bCs/>
          <w:lang w:val="en-US"/>
        </w:rPr>
        <w:t>ongoing audits</w:t>
      </w:r>
      <w:r w:rsidRPr="60EC6AA5">
        <w:rPr>
          <w:rFonts w:ascii="Arial" w:hAnsi="Arial" w:eastAsia="Arial" w:cs="Arial"/>
          <w:lang w:val="en-US"/>
        </w:rPr>
        <w:t>.</w:t>
      </w:r>
    </w:p>
    <w:p w:rsidR="00214F1A" w:rsidP="60EC6AA5" w:rsidRDefault="2F3687C3" w14:paraId="5D14F8C5" w14:textId="77777777">
      <w:pPr>
        <w:pStyle w:val="ListParagraph"/>
        <w:numPr>
          <w:ilvl w:val="0"/>
          <w:numId w:val="35"/>
        </w:numPr>
        <w:ind w:left="27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Click on “My ongoing audit” and then click on the audit you want to add findings.</w:t>
      </w:r>
    </w:p>
    <w:p w:rsidR="00214F1A" w:rsidP="60EC6AA5" w:rsidRDefault="2F3687C3" w14:paraId="089886C5" w14:textId="77777777">
      <w:pPr>
        <w:pStyle w:val="ListParagraph"/>
        <w:numPr>
          <w:ilvl w:val="0"/>
          <w:numId w:val="35"/>
        </w:numPr>
        <w:ind w:left="27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Click on Findings. </w:t>
      </w:r>
    </w:p>
    <w:p w:rsidR="00214F1A" w:rsidP="60EC6AA5" w:rsidRDefault="00214F1A" w14:paraId="5E76E7F1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349EB6" wp14:editId="6DB97086">
                <wp:simplePos x="0" y="0"/>
                <wp:positionH relativeFrom="column">
                  <wp:posOffset>2654300</wp:posOffset>
                </wp:positionH>
                <wp:positionV relativeFrom="paragraph">
                  <wp:posOffset>140758</wp:posOffset>
                </wp:positionV>
                <wp:extent cx="529167" cy="257810"/>
                <wp:effectExtent l="0" t="0" r="23495" b="27940"/>
                <wp:wrapNone/>
                <wp:docPr id="329" name="Rectangle: Rounded Corners 3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4694DF-E7E1-4939-A6C1-1F5C3D5002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167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329" style="position:absolute;margin-left:209pt;margin-top:11.1pt;width:41.65pt;height:20.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71B344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E1EBEA9" wp14:editId="7C854E81">
            <wp:extent cx="3721100" cy="453079"/>
            <wp:effectExtent l="19050" t="19050" r="12700" b="23495"/>
            <wp:docPr id="95" name="Picture 95">
              <a:extLst xmlns:a="http://schemas.openxmlformats.org/drawingml/2006/main">
                <a:ext uri="{FF2B5EF4-FFF2-40B4-BE49-F238E27FC236}">
                  <a16:creationId xmlns:a16="http://schemas.microsoft.com/office/drawing/2014/main" id="{2A254EB6-D1DA-4222-9B95-17F1C9332E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9542" cy="463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2F3687C3" w14:paraId="12ACE11E" w14:textId="77777777">
      <w:pPr>
        <w:pStyle w:val="ListParagraph"/>
        <w:numPr>
          <w:ilvl w:val="0"/>
          <w:numId w:val="35"/>
        </w:numPr>
        <w:ind w:left="27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Click on add (+).</w:t>
      </w:r>
    </w:p>
    <w:p w:rsidR="00214F1A" w:rsidP="60EC6AA5" w:rsidRDefault="00214F1A" w14:paraId="0D450A34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121A779" wp14:editId="23228322">
                <wp:simplePos x="0" y="0"/>
                <wp:positionH relativeFrom="column">
                  <wp:posOffset>5685367</wp:posOffset>
                </wp:positionH>
                <wp:positionV relativeFrom="paragraph">
                  <wp:posOffset>317712</wp:posOffset>
                </wp:positionV>
                <wp:extent cx="283421" cy="257810"/>
                <wp:effectExtent l="0" t="0" r="21590" b="27940"/>
                <wp:wrapNone/>
                <wp:docPr id="331" name="Rectangle: Rounded Corners 3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1114D3-A9DB-4EF3-BE4F-E693E9C1D6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21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331" style="position:absolute;margin-left:447.65pt;margin-top:25pt;width:22.3pt;height:20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27AB98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E0D6F56" wp14:editId="64753B17">
            <wp:extent cx="5731510" cy="995045"/>
            <wp:effectExtent l="0" t="0" r="2540" b="0"/>
            <wp:docPr id="330" name="Picture 330">
              <a:extLst xmlns:a="http://schemas.openxmlformats.org/drawingml/2006/main">
                <a:ext uri="{FF2B5EF4-FFF2-40B4-BE49-F238E27FC236}">
                  <a16:creationId xmlns:a16="http://schemas.microsoft.com/office/drawing/2014/main" id="{13BACDE8-816D-4E36-B8DD-A353C86C1D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1A" w:rsidP="60EC6AA5" w:rsidRDefault="2F3687C3" w14:paraId="2CA51940" w14:textId="3BF77AC0">
      <w:pPr>
        <w:pStyle w:val="ListParagraph"/>
        <w:numPr>
          <w:ilvl w:val="0"/>
          <w:numId w:val="35"/>
        </w:numPr>
        <w:ind w:left="27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Then complete the below fields with the information </w:t>
      </w:r>
      <w:r w:rsidRPr="60EC6AA5" w:rsidR="73AB8322">
        <w:rPr>
          <w:rFonts w:ascii="Arial" w:hAnsi="Arial" w:eastAsia="Arial" w:cs="Arial"/>
          <w:lang w:val="en-US"/>
        </w:rPr>
        <w:t xml:space="preserve">from </w:t>
      </w:r>
      <w:r w:rsidRPr="60EC6AA5">
        <w:rPr>
          <w:rFonts w:ascii="Arial" w:hAnsi="Arial" w:eastAsia="Arial" w:cs="Arial"/>
          <w:lang w:val="en-US"/>
        </w:rPr>
        <w:t xml:space="preserve">the audit report. You will find the info in the overview table and in </w:t>
      </w:r>
      <w:r w:rsidRPr="60EC6AA5" w:rsidR="00C043F9">
        <w:rPr>
          <w:rFonts w:ascii="Arial" w:hAnsi="Arial" w:eastAsia="Arial" w:cs="Arial"/>
          <w:lang w:val="en-US"/>
        </w:rPr>
        <w:t xml:space="preserve">findings details section of </w:t>
      </w:r>
      <w:r w:rsidRPr="60EC6AA5">
        <w:rPr>
          <w:rFonts w:ascii="Arial" w:hAnsi="Arial" w:eastAsia="Arial" w:cs="Arial"/>
          <w:lang w:val="en-US"/>
        </w:rPr>
        <w:t>the audit report. Then, click on create.</w:t>
      </w:r>
    </w:p>
    <w:p w:rsidR="2F3687C3" w:rsidP="60EC6AA5" w:rsidRDefault="2F3687C3" w14:paraId="7C8B52C3" w14:textId="4360CCB2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color w:val="0070C0"/>
          <w:lang w:val="en-US"/>
        </w:rPr>
      </w:pPr>
      <w:r w:rsidRPr="60EC6AA5">
        <w:rPr>
          <w:rFonts w:ascii="Arial" w:hAnsi="Arial" w:eastAsia="Arial" w:cs="Arial"/>
          <w:lang w:val="en-US"/>
        </w:rPr>
        <w:t>Title</w:t>
      </w:r>
      <w:r w:rsidRPr="60EC6AA5" w:rsidR="194A5A97">
        <w:rPr>
          <w:rFonts w:ascii="Arial" w:hAnsi="Arial" w:eastAsia="Arial" w:cs="Arial"/>
          <w:lang w:val="en-US"/>
        </w:rPr>
        <w:t xml:space="preserve"> </w:t>
      </w:r>
      <w:r w:rsidRPr="60EC6AA5" w:rsidR="194A5A97">
        <w:rPr>
          <w:rFonts w:ascii="Arial" w:hAnsi="Arial" w:eastAsia="Arial" w:cs="Arial"/>
          <w:color w:val="0070C0"/>
          <w:lang w:val="en-US"/>
        </w:rPr>
        <w:t xml:space="preserve">– </w:t>
      </w:r>
      <w:r w:rsidRPr="60EC6AA5" w:rsidR="09D8C2F1">
        <w:rPr>
          <w:rFonts w:ascii="Arial" w:hAnsi="Arial" w:eastAsia="Arial" w:cs="Arial"/>
          <w:color w:val="0070C0"/>
          <w:lang w:val="en-US"/>
        </w:rPr>
        <w:t>There is a limit of 100 characters. If the title is longer, you can shorten it</w:t>
      </w:r>
      <w:r w:rsidRPr="60EC6AA5" w:rsidR="3378387D">
        <w:rPr>
          <w:rFonts w:ascii="Arial" w:hAnsi="Arial" w:eastAsia="Arial" w:cs="Arial"/>
          <w:color w:val="0070C0"/>
          <w:lang w:val="en-US"/>
        </w:rPr>
        <w:t xml:space="preserve">(use </w:t>
      </w:r>
      <w:proofErr w:type="spellStart"/>
      <w:r w:rsidRPr="60EC6AA5" w:rsidR="3378387D">
        <w:rPr>
          <w:rFonts w:ascii="Arial" w:hAnsi="Arial" w:eastAsia="Arial" w:cs="Arial"/>
          <w:color w:val="0070C0"/>
          <w:lang w:val="en-US"/>
        </w:rPr>
        <w:t>abbrevations</w:t>
      </w:r>
      <w:proofErr w:type="spellEnd"/>
      <w:r w:rsidRPr="60EC6AA5" w:rsidR="09D8C2F1">
        <w:rPr>
          <w:rFonts w:ascii="Arial" w:hAnsi="Arial" w:eastAsia="Arial" w:cs="Arial"/>
          <w:color w:val="0070C0"/>
          <w:lang w:val="en-US"/>
        </w:rPr>
        <w:t xml:space="preserve">. Please ask the </w:t>
      </w:r>
      <w:proofErr w:type="spellStart"/>
      <w:r w:rsidRPr="60EC6AA5" w:rsidR="10B87D43">
        <w:rPr>
          <w:rFonts w:ascii="Arial" w:hAnsi="Arial" w:eastAsia="Arial" w:cs="Arial"/>
          <w:color w:val="0070C0"/>
          <w:lang w:val="en-US"/>
        </w:rPr>
        <w:t>AiC</w:t>
      </w:r>
      <w:proofErr w:type="spellEnd"/>
      <w:r w:rsidRPr="60EC6AA5" w:rsidR="09D8C2F1">
        <w:rPr>
          <w:rFonts w:ascii="Arial" w:hAnsi="Arial" w:eastAsia="Arial" w:cs="Arial"/>
          <w:color w:val="0070C0"/>
          <w:lang w:val="en-US"/>
        </w:rPr>
        <w:t xml:space="preserve"> i</w:t>
      </w:r>
      <w:r w:rsidRPr="60EC6AA5" w:rsidR="44A54003">
        <w:rPr>
          <w:rFonts w:ascii="Arial" w:hAnsi="Arial" w:eastAsia="Arial" w:cs="Arial"/>
          <w:color w:val="0070C0"/>
          <w:lang w:val="en-US"/>
        </w:rPr>
        <w:t>f needed</w:t>
      </w:r>
      <w:r w:rsidRPr="60EC6AA5" w:rsidR="09D8C2F1">
        <w:rPr>
          <w:rFonts w:ascii="Arial" w:hAnsi="Arial" w:eastAsia="Arial" w:cs="Arial"/>
          <w:color w:val="0070C0"/>
          <w:lang w:val="en-US"/>
        </w:rPr>
        <w:t>.</w:t>
      </w:r>
    </w:p>
    <w:p w:rsidR="00214F1A" w:rsidP="60EC6AA5" w:rsidRDefault="2F3687C3" w14:paraId="5C611110" w14:textId="6FEC452B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Risk</w:t>
      </w:r>
      <w:r w:rsidRPr="60EC6AA5" w:rsidR="58893CF7">
        <w:rPr>
          <w:rFonts w:ascii="Arial" w:hAnsi="Arial" w:eastAsia="Arial" w:cs="Arial"/>
          <w:lang w:val="en-US"/>
        </w:rPr>
        <w:t xml:space="preserve"> </w:t>
      </w:r>
    </w:p>
    <w:p w:rsidR="00214F1A" w:rsidP="60EC6AA5" w:rsidRDefault="2F3687C3" w14:paraId="12D88A2D" w14:textId="77777777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Type (comment or finding)</w:t>
      </w:r>
    </w:p>
    <w:p w:rsidR="00214F1A" w:rsidP="60EC6AA5" w:rsidRDefault="2F3687C3" w14:paraId="1839A163" w14:textId="77777777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Category</w:t>
      </w:r>
    </w:p>
    <w:p w:rsidR="00214F1A" w:rsidP="60EC6AA5" w:rsidRDefault="2F3687C3" w14:paraId="75F11FEA" w14:textId="77777777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Ranking (severity)</w:t>
      </w:r>
    </w:p>
    <w:p w:rsidR="00214F1A" w:rsidP="60EC6AA5" w:rsidRDefault="2F3687C3" w14:paraId="3E6242C1" w14:textId="77777777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Description of findings</w:t>
      </w:r>
    </w:p>
    <w:p w:rsidR="2F3687C3" w:rsidP="60EC6AA5" w:rsidRDefault="2F3687C3" w14:paraId="350165B6" w14:textId="030740CF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color w:val="0070C0"/>
          <w:lang w:val="en-US"/>
        </w:rPr>
      </w:pPr>
      <w:r w:rsidRPr="60EC6AA5">
        <w:rPr>
          <w:rFonts w:ascii="Arial" w:hAnsi="Arial" w:eastAsia="Arial" w:cs="Arial"/>
          <w:lang w:val="en-US"/>
        </w:rPr>
        <w:t>Root cause</w:t>
      </w:r>
      <w:r w:rsidRPr="60EC6AA5" w:rsidR="0E53E3FC">
        <w:rPr>
          <w:rFonts w:ascii="Arial" w:hAnsi="Arial" w:eastAsia="Arial" w:cs="Arial"/>
          <w:lang w:val="en-US"/>
        </w:rPr>
        <w:t xml:space="preserve"> </w:t>
      </w:r>
      <w:r w:rsidRPr="60EC6AA5" w:rsidR="0E53E3FC">
        <w:rPr>
          <w:rFonts w:ascii="Arial" w:hAnsi="Arial" w:eastAsia="Arial" w:cs="Arial"/>
          <w:color w:val="0070C0"/>
          <w:lang w:val="en-US"/>
        </w:rPr>
        <w:t xml:space="preserve">– </w:t>
      </w:r>
      <w:r w:rsidRPr="60EC6AA5" w:rsidR="1BD55AF1">
        <w:rPr>
          <w:rFonts w:ascii="Arial" w:hAnsi="Arial" w:eastAsia="Arial" w:cs="Arial"/>
          <w:color w:val="0070C0"/>
          <w:lang w:val="en-US"/>
        </w:rPr>
        <w:t xml:space="preserve">Please select the root cause provided to you by the </w:t>
      </w:r>
      <w:proofErr w:type="spellStart"/>
      <w:r w:rsidRPr="60EC6AA5" w:rsidR="1BD55AF1">
        <w:rPr>
          <w:rFonts w:ascii="Arial" w:hAnsi="Arial" w:eastAsia="Arial" w:cs="Arial"/>
          <w:color w:val="0070C0"/>
          <w:lang w:val="en-US"/>
        </w:rPr>
        <w:t>AiC</w:t>
      </w:r>
      <w:proofErr w:type="spellEnd"/>
      <w:r w:rsidRPr="60EC6AA5" w:rsidR="1BD55AF1">
        <w:rPr>
          <w:rFonts w:ascii="Arial" w:hAnsi="Arial" w:eastAsia="Arial" w:cs="Arial"/>
          <w:color w:val="0070C0"/>
          <w:lang w:val="en-US"/>
        </w:rPr>
        <w:t>.</w:t>
      </w:r>
      <w:r w:rsidRPr="60EC6AA5" w:rsidR="47AE4E88">
        <w:rPr>
          <w:rFonts w:ascii="Arial" w:hAnsi="Arial" w:eastAsia="Arial" w:cs="Arial"/>
          <w:color w:val="0070C0"/>
          <w:lang w:val="en-US"/>
        </w:rPr>
        <w:t xml:space="preserve"> More information available in Note 1 at the end of th</w:t>
      </w:r>
      <w:r w:rsidRPr="60EC6AA5" w:rsidR="67A4FA64">
        <w:rPr>
          <w:rFonts w:ascii="Arial" w:hAnsi="Arial" w:eastAsia="Arial" w:cs="Arial"/>
          <w:color w:val="0070C0"/>
          <w:lang w:val="en-US"/>
        </w:rPr>
        <w:t>is</w:t>
      </w:r>
      <w:r w:rsidRPr="60EC6AA5" w:rsidR="47AE4E88">
        <w:rPr>
          <w:rFonts w:ascii="Arial" w:hAnsi="Arial" w:eastAsia="Arial" w:cs="Arial"/>
          <w:color w:val="0070C0"/>
          <w:lang w:val="en-US"/>
        </w:rPr>
        <w:t xml:space="preserve"> Findings section)</w:t>
      </w:r>
    </w:p>
    <w:p w:rsidR="00214F1A" w:rsidP="60EC6AA5" w:rsidRDefault="2F3687C3" w14:paraId="6D6DE87D" w14:textId="0B5DB5A4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Finding source</w:t>
      </w:r>
      <w:r w:rsidRPr="60EC6AA5" w:rsidR="79DC2E88">
        <w:rPr>
          <w:rFonts w:ascii="Arial" w:hAnsi="Arial" w:eastAsia="Arial" w:cs="Arial"/>
          <w:lang w:val="en-US"/>
        </w:rPr>
        <w:t xml:space="preserve"> (disregard, no longer needed)</w:t>
      </w:r>
    </w:p>
    <w:p w:rsidR="00D8B0F7" w:rsidP="60EC6AA5" w:rsidRDefault="00D8B0F7" w14:paraId="7C3D5461" w14:textId="10566E53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color w:val="0070C0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Finding Owner Legal Entity </w:t>
      </w:r>
      <w:r w:rsidRPr="60EC6AA5">
        <w:rPr>
          <w:rFonts w:ascii="Arial" w:hAnsi="Arial" w:eastAsia="Arial" w:cs="Arial"/>
          <w:color w:val="0070C0"/>
          <w:lang w:val="en-US"/>
        </w:rPr>
        <w:t>–</w:t>
      </w:r>
      <w:r w:rsidRPr="60EC6AA5">
        <w:rPr>
          <w:rFonts w:ascii="Arial" w:hAnsi="Arial" w:eastAsia="Arial" w:cs="Arial"/>
          <w:lang w:val="en-US"/>
        </w:rPr>
        <w:t xml:space="preserve"> </w:t>
      </w:r>
      <w:r w:rsidRPr="60EC6AA5">
        <w:rPr>
          <w:rFonts w:ascii="Arial" w:hAnsi="Arial" w:eastAsia="Arial" w:cs="Arial"/>
          <w:color w:val="0070C0"/>
          <w:lang w:val="en-US"/>
        </w:rPr>
        <w:t xml:space="preserve">is always DBAG. </w:t>
      </w:r>
    </w:p>
    <w:p w:rsidR="5464F3D0" w:rsidP="60EC6AA5" w:rsidRDefault="5464F3D0" w14:paraId="6DE0C8DA" w14:textId="5B752920">
      <w:pPr>
        <w:pStyle w:val="ListParagraph"/>
        <w:numPr>
          <w:ilvl w:val="1"/>
          <w:numId w:val="14"/>
        </w:numPr>
        <w:ind w:left="540" w:hanging="270"/>
        <w:jc w:val="both"/>
        <w:rPr>
          <w:rFonts w:ascii="Arial" w:hAnsi="Arial" w:eastAsia="Arial" w:cs="Arial"/>
          <w:color w:val="0070C0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Finding tag </w:t>
      </w:r>
      <w:r w:rsidRPr="60EC6AA5">
        <w:rPr>
          <w:rFonts w:ascii="Arial" w:hAnsi="Arial" w:eastAsia="Arial" w:cs="Arial"/>
          <w:color w:val="0070C0"/>
          <w:lang w:val="en-US"/>
        </w:rPr>
        <w:t xml:space="preserve">– This field is used to enter the CSDR criteria if any for CEU, CBL and </w:t>
      </w:r>
      <w:proofErr w:type="spellStart"/>
      <w:r w:rsidRPr="60EC6AA5">
        <w:rPr>
          <w:rFonts w:ascii="Arial" w:hAnsi="Arial" w:eastAsia="Arial" w:cs="Arial"/>
          <w:color w:val="0070C0"/>
          <w:lang w:val="en-US"/>
        </w:rPr>
        <w:t>LuxCSD</w:t>
      </w:r>
      <w:proofErr w:type="spellEnd"/>
      <w:r w:rsidRPr="60EC6AA5">
        <w:rPr>
          <w:rFonts w:ascii="Arial" w:hAnsi="Arial" w:eastAsia="Arial" w:cs="Arial"/>
          <w:color w:val="0070C0"/>
          <w:lang w:val="en-US"/>
        </w:rPr>
        <w:t xml:space="preserve"> relevant findings</w:t>
      </w:r>
      <w:r w:rsidRPr="60EC6AA5" w:rsidR="639E6A39">
        <w:rPr>
          <w:rFonts w:ascii="Arial" w:hAnsi="Arial" w:eastAsia="Arial" w:cs="Arial"/>
          <w:color w:val="0070C0"/>
          <w:lang w:val="en-US"/>
        </w:rPr>
        <w:t xml:space="preserve"> (more information available </w:t>
      </w:r>
      <w:r w:rsidRPr="60EC6AA5" w:rsidR="4820779A">
        <w:rPr>
          <w:rFonts w:ascii="Arial" w:hAnsi="Arial" w:eastAsia="Arial" w:cs="Arial"/>
          <w:color w:val="0070C0"/>
          <w:lang w:val="en-US"/>
        </w:rPr>
        <w:t xml:space="preserve">in Note 2 </w:t>
      </w:r>
      <w:r w:rsidRPr="60EC6AA5" w:rsidR="639E6A39">
        <w:rPr>
          <w:rFonts w:ascii="Arial" w:hAnsi="Arial" w:eastAsia="Arial" w:cs="Arial"/>
          <w:color w:val="0070C0"/>
          <w:lang w:val="en-US"/>
        </w:rPr>
        <w:t>at the end of th</w:t>
      </w:r>
      <w:r w:rsidRPr="60EC6AA5" w:rsidR="0CA699DB">
        <w:rPr>
          <w:rFonts w:ascii="Arial" w:hAnsi="Arial" w:eastAsia="Arial" w:cs="Arial"/>
          <w:color w:val="0070C0"/>
          <w:lang w:val="en-US"/>
        </w:rPr>
        <w:t>is</w:t>
      </w:r>
      <w:r w:rsidRPr="60EC6AA5" w:rsidR="639E6A39">
        <w:rPr>
          <w:rFonts w:ascii="Arial" w:hAnsi="Arial" w:eastAsia="Arial" w:cs="Arial"/>
          <w:color w:val="0070C0"/>
          <w:lang w:val="en-US"/>
        </w:rPr>
        <w:t xml:space="preserve"> Findings section)</w:t>
      </w:r>
    </w:p>
    <w:p w:rsidRPr="00C23739" w:rsidR="00214F1A" w:rsidP="60EC6AA5" w:rsidRDefault="3534C01A" w14:paraId="4E71644A" w14:textId="35B15889">
      <w:pPr>
        <w:pStyle w:val="ListParagraph"/>
        <w:ind w:left="0"/>
        <w:jc w:val="both"/>
        <w:rPr>
          <w:rFonts w:ascii="Arial" w:hAnsi="Arial" w:eastAsia="Arial" w:cs="Arial"/>
          <w:color w:val="0070C0"/>
          <w:lang w:val="en-US"/>
        </w:rPr>
      </w:pPr>
      <w:r w:rsidRPr="45BEE538" w:rsidR="43E85481">
        <w:rPr>
          <w:rFonts w:ascii="Arial" w:hAnsi="Arial" w:eastAsia="Arial" w:cs="Arial"/>
          <w:color w:val="0070C0"/>
          <w:lang w:val="en-US"/>
        </w:rPr>
        <w:t>Please c</w:t>
      </w:r>
      <w:r w:rsidRPr="45BEE538" w:rsidR="1208BF2D">
        <w:rPr>
          <w:rFonts w:ascii="Arial" w:hAnsi="Arial" w:eastAsia="Arial" w:cs="Arial"/>
          <w:color w:val="0070C0"/>
          <w:lang w:val="en-US"/>
        </w:rPr>
        <w:t xml:space="preserve">reate the findings in the </w:t>
      </w:r>
      <w:r w:rsidRPr="45BEE538" w:rsidR="0870D6A8">
        <w:rPr>
          <w:rFonts w:ascii="Arial" w:hAnsi="Arial" w:eastAsia="Arial" w:cs="Arial"/>
          <w:color w:val="0070C0"/>
          <w:lang w:val="en-US"/>
        </w:rPr>
        <w:t>Ascending order</w:t>
      </w:r>
      <w:r w:rsidRPr="45BEE538" w:rsidR="1208BF2D">
        <w:rPr>
          <w:rFonts w:ascii="Arial" w:hAnsi="Arial" w:eastAsia="Arial" w:cs="Arial"/>
          <w:color w:val="0070C0"/>
          <w:lang w:val="en-US"/>
        </w:rPr>
        <w:t>, as the numbering is automatic and follow the order of creation. F01 then F02 then F03…etc.</w:t>
      </w:r>
    </w:p>
    <w:p w:rsidR="045149DD" w:rsidP="45BEE538" w:rsidRDefault="045149DD" w14:paraId="5569B3B2" w14:textId="7EA94873">
      <w:pPr>
        <w:spacing w:before="240" w:beforeAutospacing="off" w:after="240" w:afterAutospacing="off"/>
      </w:pPr>
      <w:r w:rsidRPr="45BEE538" w:rsidR="045149DD">
        <w:rPr>
          <w:b w:val="1"/>
          <w:bCs w:val="1"/>
          <w:noProof w:val="0"/>
          <w:lang w:val="en-US"/>
        </w:rPr>
        <w:t>Note:</w:t>
      </w:r>
      <w:r w:rsidRPr="45BEE538" w:rsidR="045149DD">
        <w:rPr>
          <w:noProof w:val="0"/>
          <w:lang w:val="en-US"/>
        </w:rPr>
        <w:t xml:space="preserve"> Due to a technical issue in SAP SAM, the </w:t>
      </w:r>
      <w:r w:rsidRPr="45BEE538" w:rsidR="045149DD">
        <w:rPr>
          <w:b w:val="1"/>
          <w:bCs w:val="1"/>
          <w:noProof w:val="0"/>
          <w:lang w:val="en-US"/>
        </w:rPr>
        <w:t>Finding Description</w:t>
      </w:r>
      <w:r w:rsidRPr="45BEE538" w:rsidR="045149DD">
        <w:rPr>
          <w:noProof w:val="0"/>
          <w:lang w:val="en-US"/>
        </w:rPr>
        <w:t xml:space="preserve"> and </w:t>
      </w:r>
      <w:r w:rsidRPr="45BEE538" w:rsidR="045149DD">
        <w:rPr>
          <w:b w:val="1"/>
          <w:bCs w:val="1"/>
          <w:noProof w:val="0"/>
          <w:lang w:val="en-US"/>
        </w:rPr>
        <w:t>Risk</w:t>
      </w:r>
      <w:r w:rsidRPr="45BEE538" w:rsidR="045149DD">
        <w:rPr>
          <w:noProof w:val="0"/>
          <w:lang w:val="en-US"/>
        </w:rPr>
        <w:t xml:space="preserve"> fields may swap after saving. To avoid incorrect entries, please either:</w:t>
      </w:r>
    </w:p>
    <w:p w:rsidR="045149DD" w:rsidP="45BEE538" w:rsidRDefault="045149DD" w14:paraId="5537635F" w14:textId="3C6F24A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5BEE538" w:rsidR="045149DD">
        <w:rPr>
          <w:noProof w:val="0"/>
          <w:lang w:val="en-US"/>
        </w:rPr>
        <w:t xml:space="preserve">Enter the information in the opposite fields initially, </w:t>
      </w:r>
      <w:r w:rsidRPr="45BEE538" w:rsidR="045149DD">
        <w:rPr>
          <w:b w:val="1"/>
          <w:bCs w:val="1"/>
          <w:noProof w:val="0"/>
          <w:lang w:val="en-US"/>
        </w:rPr>
        <w:t>or</w:t>
      </w:r>
    </w:p>
    <w:p w:rsidR="045149DD" w:rsidP="45BEE538" w:rsidRDefault="045149DD" w14:paraId="4CEDA8D5" w14:textId="0C67C95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noProof w:val="0"/>
          <w:lang w:val="en-US"/>
        </w:rPr>
      </w:pPr>
      <w:r w:rsidRPr="45BEE538" w:rsidR="045149DD">
        <w:rPr>
          <w:noProof w:val="0"/>
          <w:lang w:val="en-US"/>
        </w:rPr>
        <w:t>Save the record and then edit it to ensure both fields are correct.</w:t>
      </w:r>
    </w:p>
    <w:p w:rsidR="45BEE538" w:rsidP="45BEE538" w:rsidRDefault="45BEE538" w14:paraId="47892EC5" w14:textId="2C86567C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00214F1A" w:rsidP="60EC6AA5" w:rsidRDefault="00214F1A" w14:paraId="174CE0AB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00214F1A" w:rsidP="45BEE538" w:rsidRDefault="2F3687C3" w14:paraId="7B53BDDC" w14:textId="77777777">
      <w:pPr>
        <w:pStyle w:val="ListParagraph"/>
        <w:rPr>
          <w:rFonts w:ascii="Arial" w:hAnsi="Arial" w:eastAsia="Arial" w:cs="Arial"/>
          <w:lang w:val="en-US"/>
        </w:rPr>
      </w:pPr>
      <w:r w:rsidR="1208BF2D">
        <w:drawing>
          <wp:inline wp14:editId="4E803C12" wp14:anchorId="0068BD26">
            <wp:extent cx="5209117" cy="2831945"/>
            <wp:effectExtent l="19050" t="19050" r="10795" b="26035"/>
            <wp:docPr id="332" name="Picture 332">
              <a:extLst>
                <a:ext uri="{FF2B5EF4-FFF2-40B4-BE49-F238E27FC236}">
                  <a16:creationId xmlns:a16="http://schemas.microsoft.com/office/drawing/2014/main" id="{63471584-FF7D-4CF8-8733-374D05803DC3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70" cy="283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2F3687C3" w14:paraId="56A79489" w14:textId="77777777">
      <w:pPr>
        <w:pStyle w:val="ListParagraph"/>
        <w:numPr>
          <w:ilvl w:val="0"/>
          <w:numId w:val="35"/>
        </w:numPr>
        <w:ind w:left="270" w:hanging="270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Re-click on Findings and click on the finding you have just created. </w:t>
      </w:r>
    </w:p>
    <w:p w:rsidR="00214F1A" w:rsidP="60EC6AA5" w:rsidRDefault="2F3687C3" w14:paraId="75FA3018" w14:textId="5409D6A8">
      <w:pPr>
        <w:pStyle w:val="ListParagraph"/>
        <w:numPr>
          <w:ilvl w:val="0"/>
          <w:numId w:val="35"/>
        </w:numPr>
        <w:ind w:left="270" w:hanging="270"/>
        <w:jc w:val="both"/>
        <w:rPr>
          <w:rFonts w:ascii="Arial" w:hAnsi="Arial" w:eastAsia="Arial" w:cs="Arial"/>
          <w:lang w:val="en-US"/>
        </w:rPr>
      </w:pPr>
      <w:r w:rsidRPr="58A0D23C">
        <w:rPr>
          <w:rFonts w:ascii="Arial" w:hAnsi="Arial" w:eastAsia="Arial" w:cs="Arial"/>
          <w:lang w:val="en-US"/>
        </w:rPr>
        <w:t xml:space="preserve">Add the </w:t>
      </w:r>
      <w:r w:rsidRPr="58A0D23C">
        <w:rPr>
          <w:rFonts w:ascii="Arial" w:hAnsi="Arial" w:eastAsia="Arial" w:cs="Arial"/>
          <w:b/>
          <w:bCs/>
          <w:lang w:val="en-US"/>
        </w:rPr>
        <w:t>Relevant Legal Entities</w:t>
      </w:r>
      <w:r w:rsidRPr="58A0D23C">
        <w:rPr>
          <w:rFonts w:ascii="Arial" w:hAnsi="Arial" w:eastAsia="Arial" w:cs="Arial"/>
          <w:lang w:val="en-US"/>
        </w:rPr>
        <w:t xml:space="preserve"> and the </w:t>
      </w:r>
      <w:r w:rsidRPr="58A0D23C">
        <w:rPr>
          <w:rFonts w:ascii="Arial" w:hAnsi="Arial" w:eastAsia="Arial" w:cs="Arial"/>
          <w:b/>
          <w:bCs/>
          <w:lang w:val="en-US"/>
        </w:rPr>
        <w:t>Finding Owner</w:t>
      </w:r>
      <w:r w:rsidRPr="58A0D23C">
        <w:rPr>
          <w:rFonts w:ascii="Arial" w:hAnsi="Arial" w:eastAsia="Arial" w:cs="Arial"/>
          <w:lang w:val="en-US"/>
        </w:rPr>
        <w:t xml:space="preserve">. The info is provided in the overview table of the audit report. You will have to select the </w:t>
      </w:r>
      <w:r w:rsidRPr="58A0D23C">
        <w:rPr>
          <w:rFonts w:ascii="Arial" w:hAnsi="Arial" w:eastAsia="Arial" w:cs="Arial"/>
          <w:b/>
          <w:bCs/>
          <w:lang w:val="en-US"/>
        </w:rPr>
        <w:t>Legal Entity</w:t>
      </w:r>
      <w:r w:rsidRPr="58A0D23C">
        <w:rPr>
          <w:rFonts w:ascii="Arial" w:hAnsi="Arial" w:eastAsia="Arial" w:cs="Arial"/>
          <w:lang w:val="en-US"/>
        </w:rPr>
        <w:t xml:space="preserve"> and the </w:t>
      </w:r>
      <w:r w:rsidRPr="58A0D23C" w:rsidR="79FB30C1">
        <w:rPr>
          <w:rFonts w:ascii="Arial" w:hAnsi="Arial" w:eastAsia="Arial" w:cs="Arial"/>
          <w:lang w:val="en-US"/>
        </w:rPr>
        <w:t xml:space="preserve">associated </w:t>
      </w:r>
      <w:r w:rsidRPr="58A0D23C">
        <w:rPr>
          <w:rFonts w:ascii="Arial" w:hAnsi="Arial" w:eastAsia="Arial" w:cs="Arial"/>
          <w:b/>
          <w:bCs/>
          <w:lang w:val="en-US"/>
        </w:rPr>
        <w:t>Board Member</w:t>
      </w:r>
      <w:r w:rsidRPr="58A0D23C">
        <w:rPr>
          <w:rFonts w:ascii="Arial" w:hAnsi="Arial" w:eastAsia="Arial" w:cs="Arial"/>
          <w:lang w:val="en-US"/>
        </w:rPr>
        <w:t>.</w:t>
      </w:r>
    </w:p>
    <w:p w:rsidR="51118A69" w:rsidP="58A0D23C" w:rsidRDefault="51118A69" w14:paraId="0D6999A4" w14:textId="26E9341F">
      <w:pPr>
        <w:ind w:left="270"/>
        <w:jc w:val="both"/>
        <w:rPr>
          <w:rFonts w:ascii="Arial" w:hAnsi="Arial" w:eastAsia="Arial" w:cs="Arial"/>
          <w:b/>
          <w:bCs/>
          <w:lang w:val="en-US"/>
        </w:rPr>
      </w:pPr>
      <w:r w:rsidRPr="1C17ED4C">
        <w:rPr>
          <w:rFonts w:ascii="Arial" w:hAnsi="Arial" w:eastAsia="Arial" w:cs="Arial"/>
          <w:b/>
          <w:bCs/>
          <w:lang w:val="en-US"/>
        </w:rPr>
        <w:t xml:space="preserve">For all IT related findings (not only </w:t>
      </w:r>
      <w:r w:rsidRPr="1C17ED4C" w:rsidR="14E08B35">
        <w:rPr>
          <w:rFonts w:ascii="Arial" w:hAnsi="Arial" w:eastAsia="Arial" w:cs="Arial"/>
          <w:b/>
          <w:bCs/>
          <w:lang w:val="en-US"/>
        </w:rPr>
        <w:t xml:space="preserve">from </w:t>
      </w:r>
      <w:r w:rsidRPr="1C17ED4C">
        <w:rPr>
          <w:rFonts w:ascii="Arial" w:hAnsi="Arial" w:eastAsia="Arial" w:cs="Arial"/>
          <w:b/>
          <w:bCs/>
          <w:lang w:val="en-US"/>
        </w:rPr>
        <w:t xml:space="preserve">IT audit reports but also </w:t>
      </w:r>
      <w:r w:rsidRPr="1C17ED4C" w:rsidR="7F45D23B">
        <w:rPr>
          <w:rFonts w:ascii="Arial" w:hAnsi="Arial" w:eastAsia="Arial" w:cs="Arial"/>
          <w:b/>
          <w:bCs/>
          <w:lang w:val="en-US"/>
        </w:rPr>
        <w:t xml:space="preserve">from </w:t>
      </w:r>
      <w:r w:rsidRPr="1C17ED4C">
        <w:rPr>
          <w:rFonts w:ascii="Arial" w:hAnsi="Arial" w:eastAsia="Arial" w:cs="Arial"/>
          <w:b/>
          <w:bCs/>
          <w:lang w:val="en-US"/>
        </w:rPr>
        <w:t>some business audit reports</w:t>
      </w:r>
      <w:r w:rsidRPr="1C17ED4C" w:rsidR="221F27F5">
        <w:rPr>
          <w:rFonts w:ascii="Arial" w:hAnsi="Arial" w:eastAsia="Arial" w:cs="Arial"/>
          <w:b/>
          <w:bCs/>
          <w:lang w:val="en-US"/>
        </w:rPr>
        <w:t>)</w:t>
      </w:r>
      <w:r w:rsidRPr="1C17ED4C" w:rsidR="1EDCF002">
        <w:rPr>
          <w:rFonts w:ascii="Arial" w:hAnsi="Arial" w:eastAsia="Arial" w:cs="Arial"/>
          <w:b/>
          <w:bCs/>
          <w:lang w:val="en-US"/>
        </w:rPr>
        <w:t xml:space="preserve">, </w:t>
      </w:r>
      <w:r w:rsidRPr="1C17ED4C">
        <w:rPr>
          <w:rFonts w:ascii="Arial" w:hAnsi="Arial" w:eastAsia="Arial" w:cs="Arial"/>
          <w:b/>
          <w:bCs/>
          <w:lang w:val="en-US"/>
        </w:rPr>
        <w:t>GITA</w:t>
      </w:r>
      <w:r w:rsidRPr="1C17ED4C" w:rsidR="7AD2132F">
        <w:rPr>
          <w:rFonts w:ascii="Arial" w:hAnsi="Arial" w:eastAsia="Arial" w:cs="Arial"/>
          <w:b/>
          <w:bCs/>
          <w:lang w:val="en-US"/>
        </w:rPr>
        <w:t xml:space="preserve"> </w:t>
      </w:r>
      <w:r w:rsidRPr="1C17ED4C" w:rsidR="42549999">
        <w:rPr>
          <w:rFonts w:ascii="Arial" w:hAnsi="Arial" w:eastAsia="Arial" w:cs="Arial"/>
          <w:b/>
          <w:bCs/>
          <w:lang w:val="en-US"/>
        </w:rPr>
        <w:t>need</w:t>
      </w:r>
      <w:r w:rsidRPr="1C17ED4C" w:rsidR="758A6004">
        <w:rPr>
          <w:rFonts w:ascii="Arial" w:hAnsi="Arial" w:eastAsia="Arial" w:cs="Arial"/>
          <w:b/>
          <w:bCs/>
          <w:lang w:val="en-US"/>
        </w:rPr>
        <w:t>s</w:t>
      </w:r>
      <w:r w:rsidRPr="1C17ED4C" w:rsidR="42549999">
        <w:rPr>
          <w:rFonts w:ascii="Arial" w:hAnsi="Arial" w:eastAsia="Arial" w:cs="Arial"/>
          <w:b/>
          <w:bCs/>
          <w:lang w:val="en-US"/>
        </w:rPr>
        <w:t xml:space="preserve"> to </w:t>
      </w:r>
      <w:r w:rsidRPr="1C17ED4C">
        <w:rPr>
          <w:rFonts w:ascii="Arial" w:hAnsi="Arial" w:eastAsia="Arial" w:cs="Arial"/>
          <w:b/>
          <w:bCs/>
          <w:lang w:val="en-US"/>
        </w:rPr>
        <w:t>be selected as relevant ‘legal entity’</w:t>
      </w:r>
      <w:r w:rsidRPr="1C17ED4C" w:rsidR="2243782D">
        <w:rPr>
          <w:rFonts w:ascii="Arial" w:hAnsi="Arial" w:eastAsia="Arial" w:cs="Arial"/>
          <w:b/>
          <w:bCs/>
          <w:lang w:val="en-US"/>
        </w:rPr>
        <w:t xml:space="preserve"> based on AIC instructions</w:t>
      </w:r>
      <w:r w:rsidRPr="1C17ED4C">
        <w:rPr>
          <w:rFonts w:ascii="Arial" w:hAnsi="Arial" w:eastAsia="Arial" w:cs="Arial"/>
          <w:b/>
          <w:bCs/>
          <w:lang w:val="en-US"/>
        </w:rPr>
        <w:t>)</w:t>
      </w:r>
    </w:p>
    <w:p w:rsidR="58A0D23C" w:rsidP="58A0D23C" w:rsidRDefault="58A0D23C" w14:paraId="0EA6DBCA" w14:textId="2FB9CCC6">
      <w:pPr>
        <w:pStyle w:val="ListParagraph"/>
        <w:ind w:left="270" w:hanging="270"/>
        <w:jc w:val="both"/>
        <w:rPr>
          <w:rFonts w:ascii="Arial" w:hAnsi="Arial" w:eastAsia="Arial" w:cs="Arial"/>
          <w:lang w:val="en-US"/>
        </w:rPr>
      </w:pPr>
    </w:p>
    <w:p w:rsidRPr="00CB7DEA" w:rsidR="00214F1A" w:rsidP="60EC6AA5" w:rsidRDefault="00214F1A" w14:paraId="1A14113E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1B8324A" wp14:editId="226E273D">
                <wp:simplePos x="0" y="0"/>
                <wp:positionH relativeFrom="column">
                  <wp:posOffset>5924550</wp:posOffset>
                </wp:positionH>
                <wp:positionV relativeFrom="paragraph">
                  <wp:posOffset>887519</wp:posOffset>
                </wp:positionV>
                <wp:extent cx="283421" cy="257810"/>
                <wp:effectExtent l="0" t="0" r="21590" b="27940"/>
                <wp:wrapNone/>
                <wp:docPr id="428" name="Rectangle: Rounded Corners 4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011660-07EC-4401-9013-BE79CA5CDF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21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428" style="position:absolute;margin-left:466.5pt;margin-top:69.9pt;width:22.3pt;height:20.3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70925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E40747" wp14:editId="24F830DF">
                <wp:simplePos x="0" y="0"/>
                <wp:positionH relativeFrom="column">
                  <wp:posOffset>5874597</wp:posOffset>
                </wp:positionH>
                <wp:positionV relativeFrom="paragraph">
                  <wp:posOffset>176954</wp:posOffset>
                </wp:positionV>
                <wp:extent cx="283421" cy="257810"/>
                <wp:effectExtent l="0" t="0" r="21590" b="27940"/>
                <wp:wrapNone/>
                <wp:docPr id="207" name="Rectangle: Rounded Corners 2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BE0B3F-E016-414B-9BFD-0B0C55C0DD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21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207" style="position:absolute;margin-left:462.55pt;margin-top:13.95pt;width:22.3pt;height:20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4981C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0779B13" wp14:editId="67850D5A">
            <wp:extent cx="5731510" cy="1461135"/>
            <wp:effectExtent l="19050" t="19050" r="21590" b="24765"/>
            <wp:docPr id="334" name="Picture 334">
              <a:extLst xmlns:a="http://schemas.openxmlformats.org/drawingml/2006/main">
                <a:ext uri="{FF2B5EF4-FFF2-40B4-BE49-F238E27FC236}">
                  <a16:creationId xmlns:a16="http://schemas.microsoft.com/office/drawing/2014/main" id="{579D7E3F-D495-4D57-A8D0-E8D71053DF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2F3687C3" w14:paraId="0EE62934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 </w:t>
      </w:r>
    </w:p>
    <w:p w:rsidR="00214F1A" w:rsidP="60EC6AA5" w:rsidRDefault="2F3687C3" w14:paraId="2EC773C7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w:drawing>
          <wp:inline distT="0" distB="0" distL="0" distR="0" wp14:anchorId="765E33A6" wp14:editId="7D9AFE54">
            <wp:extent cx="5731510" cy="3234690"/>
            <wp:effectExtent l="19050" t="19050" r="21590" b="22860"/>
            <wp:docPr id="366" name="Picture 366">
              <a:extLst xmlns:a="http://schemas.openxmlformats.org/drawingml/2006/main">
                <a:ext uri="{FF2B5EF4-FFF2-40B4-BE49-F238E27FC236}">
                  <a16:creationId xmlns:a16="http://schemas.microsoft.com/office/drawing/2014/main" id="{40A5EF0C-ABF8-44B0-8C2F-9C85C5FE84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00214F1A" w14:paraId="32E3FCAC" w14:textId="3F8BCE27">
      <w:pPr>
        <w:spacing w:after="0"/>
        <w:ind w:left="720"/>
        <w:rPr>
          <w:rFonts w:ascii="Arial" w:hAnsi="Arial" w:eastAsia="Arial" w:cs="Arial"/>
        </w:rPr>
      </w:pPr>
    </w:p>
    <w:p w:rsidR="00214F1A" w:rsidP="60EC6AA5" w:rsidRDefault="7DEB535E" w14:paraId="4F3833EA" w14:textId="29E0F5D7">
      <w:pPr>
        <w:rPr>
          <w:rFonts w:ascii="Arial" w:hAnsi="Arial" w:eastAsia="Arial" w:cs="Arial"/>
          <w:b/>
          <w:bCs/>
          <w:lang w:val="en-US"/>
        </w:rPr>
      </w:pPr>
      <w:r w:rsidRPr="0DBB2FD7">
        <w:rPr>
          <w:rFonts w:ascii="Arial" w:hAnsi="Arial" w:eastAsia="Arial" w:cs="Arial"/>
          <w:b/>
          <w:bCs/>
          <w:lang w:val="en-US"/>
        </w:rPr>
        <w:t>Note 1</w:t>
      </w:r>
      <w:r w:rsidRPr="0DBB2FD7" w:rsidR="61A0939E">
        <w:rPr>
          <w:rFonts w:ascii="Arial" w:hAnsi="Arial" w:eastAsia="Arial" w:cs="Arial"/>
          <w:b/>
          <w:bCs/>
          <w:lang w:val="en-US"/>
        </w:rPr>
        <w:t xml:space="preserve"> - </w:t>
      </w:r>
      <w:r w:rsidRPr="0DBB2FD7">
        <w:rPr>
          <w:rFonts w:ascii="Arial" w:hAnsi="Arial" w:eastAsia="Arial" w:cs="Arial"/>
          <w:b/>
          <w:bCs/>
          <w:lang w:val="en-US"/>
        </w:rPr>
        <w:t>Root Causes</w:t>
      </w:r>
    </w:p>
    <w:p w:rsidR="00214F1A" w:rsidP="60EC6AA5" w:rsidRDefault="7DEB535E" w14:paraId="11D2A297" w14:textId="67DB028E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Purpose of Root Cause Analysis</w:t>
      </w:r>
    </w:p>
    <w:p w:rsidR="00214F1A" w:rsidP="60EC6AA5" w:rsidRDefault="7DEB535E" w14:paraId="69AB015B" w14:textId="79E62A34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Helps understand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why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an issue occurred.</w:t>
      </w:r>
    </w:p>
    <w:p w:rsidR="00214F1A" w:rsidP="60EC6AA5" w:rsidRDefault="7DEB535E" w14:paraId="38C2AC9C" w14:textId="6F9C470A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Guides actions to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prevent recurrence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and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eliminate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the issue.</w:t>
      </w:r>
    </w:p>
    <w:p w:rsidR="00214F1A" w:rsidP="60EC6AA5" w:rsidRDefault="7DEB535E" w14:paraId="2B1AC143" w14:textId="12EA73F3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How to Identify Root Causes</w:t>
      </w:r>
    </w:p>
    <w:p w:rsidR="00214F1A" w:rsidP="60EC6AA5" w:rsidRDefault="7DEB535E" w14:paraId="45D5ED02" w14:textId="4AE4E2F9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Five Whys</w:t>
      </w:r>
      <w:r w:rsidRPr="60EC6AA5">
        <w:rPr>
          <w:rFonts w:ascii="Arial" w:hAnsi="Arial" w:eastAsia="Arial" w:cs="Arial"/>
          <w:color w:val="000000" w:themeColor="text1"/>
          <w:lang w:val="en-US"/>
        </w:rPr>
        <w:t>: Ask “why” repeatedly to dig deeper into organizational or system-level causes.</w:t>
      </w:r>
    </w:p>
    <w:p w:rsidR="00214F1A" w:rsidP="60EC6AA5" w:rsidRDefault="7DEB535E" w14:paraId="40FEBE4A" w14:textId="6A26EB76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Fishbone Diagram</w:t>
      </w:r>
      <w:r w:rsidRPr="60EC6AA5">
        <w:rPr>
          <w:rFonts w:ascii="Arial" w:hAnsi="Arial" w:eastAsia="Arial" w:cs="Arial"/>
          <w:color w:val="000000" w:themeColor="text1"/>
          <w:lang w:val="en-US"/>
        </w:rPr>
        <w:t>: Visual tool to brainstorm and categorize possible causes.</w:t>
      </w:r>
    </w:p>
    <w:p w:rsidR="00214F1A" w:rsidP="60EC6AA5" w:rsidRDefault="7DEB535E" w14:paraId="14BBE78A" w14:textId="3874E865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Using </w:t>
      </w:r>
      <w:r w:rsidRPr="60EC6AA5" w:rsidR="75235C0E">
        <w:rPr>
          <w:rFonts w:ascii="Arial" w:hAnsi="Arial" w:eastAsia="Arial" w:cs="Arial"/>
          <w:b/>
          <w:bCs/>
          <w:color w:val="000000" w:themeColor="text1"/>
          <w:lang w:val="en-US"/>
        </w:rPr>
        <w:t>SAP-SAM</w:t>
      </w:r>
    </w:p>
    <w:p w:rsidR="00214F1A" w:rsidP="60EC6AA5" w:rsidRDefault="7DEB535E" w14:paraId="5A5E0EAE" w14:textId="05D08F9B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Each audit finding must be linked to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one root cause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from the list in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>.</w:t>
      </w:r>
    </w:p>
    <w:p w:rsidR="00214F1A" w:rsidP="60EC6AA5" w:rsidRDefault="7DEB535E" w14:paraId="2905D9C6" w14:textId="777C88FD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If no root cause fits, choose the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closest match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and suggest new ones to Change Agents.</w:t>
      </w:r>
    </w:p>
    <w:p w:rsidR="00214F1A" w:rsidP="60EC6AA5" w:rsidRDefault="7DEB535E" w14:paraId="5EF7E728" w14:textId="5B00C037">
      <w:pPr>
        <w:pStyle w:val="ListParagraph"/>
        <w:numPr>
          <w:ilvl w:val="0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Communication &amp; Reporting</w:t>
      </w:r>
    </w:p>
    <w:p w:rsidR="00214F1A" w:rsidP="60EC6AA5" w:rsidRDefault="7DEB535E" w14:paraId="4396E2D8" w14:textId="0904463A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Root cause must be shared with the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recommendation owner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during close-out.</w:t>
      </w:r>
    </w:p>
    <w:p w:rsidR="00214F1A" w:rsidP="60EC6AA5" w:rsidRDefault="7DEB535E" w14:paraId="043DE04F" w14:textId="63C0CCF4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Included in the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audit report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and </w:t>
      </w:r>
      <w:r w:rsidRPr="60EC6AA5" w:rsidR="75235C0E">
        <w:rPr>
          <w:rFonts w:ascii="Arial" w:hAnsi="Arial" w:eastAsia="Arial" w:cs="Arial"/>
          <w:b/>
          <w:bCs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>.</w:t>
      </w:r>
    </w:p>
    <w:p w:rsidR="00214F1A" w:rsidP="60EC6AA5" w:rsidRDefault="7DEB535E" w14:paraId="2AF98351" w14:textId="088BAC3C">
      <w:pPr>
        <w:pStyle w:val="ListParagraph"/>
        <w:numPr>
          <w:ilvl w:val="1"/>
          <w:numId w:val="3"/>
        </w:num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Mention in the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executive summary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if relevant.</w:t>
      </w:r>
    </w:p>
    <w:p w:rsidR="00214F1A" w:rsidP="60EC6AA5" w:rsidRDefault="7DEB535E" w14:paraId="72EB3393" w14:textId="10CA6AEE">
      <w:pPr>
        <w:rPr>
          <w:rFonts w:ascii="Arial" w:hAnsi="Arial" w:eastAsia="Arial" w:cs="Arial"/>
        </w:rPr>
      </w:pPr>
      <w:r>
        <w:rPr>
          <w:noProof/>
        </w:rPr>
        <w:drawing>
          <wp:inline distT="0" distB="0" distL="0" distR="0" wp14:anchorId="4A1151AF" wp14:editId="4BA2AE83">
            <wp:extent cx="5724525" cy="3133725"/>
            <wp:effectExtent l="0" t="0" r="0" b="0"/>
            <wp:docPr id="3969387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F266AB-9CEE-424A-A590-E85D5A7438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534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4210F" w:rsidR="00214F1A" w:rsidP="60EC6AA5" w:rsidRDefault="14CC9E9B" w14:paraId="6FFF9D7A" w14:textId="5F9EA053">
      <w:pPr>
        <w:rPr>
          <w:rFonts w:ascii="Arial" w:hAnsi="Arial" w:eastAsia="Arial" w:cs="Arial"/>
          <w:b/>
          <w:bCs/>
          <w:lang w:val="de-DE"/>
        </w:rPr>
      </w:pPr>
      <w:r w:rsidRPr="0004210F">
        <w:rPr>
          <w:rFonts w:ascii="Arial" w:hAnsi="Arial" w:eastAsia="Arial" w:cs="Arial"/>
          <w:b/>
          <w:bCs/>
          <w:lang w:val="de-DE"/>
        </w:rPr>
        <w:t xml:space="preserve">Note </w:t>
      </w:r>
      <w:r w:rsidRPr="0004210F" w:rsidR="02DC4A8C">
        <w:rPr>
          <w:rFonts w:ascii="Arial" w:hAnsi="Arial" w:eastAsia="Arial" w:cs="Arial"/>
          <w:b/>
          <w:bCs/>
          <w:lang w:val="de-DE"/>
        </w:rPr>
        <w:t>2</w:t>
      </w:r>
      <w:r w:rsidRPr="0004210F" w:rsidR="59142BDF">
        <w:rPr>
          <w:rFonts w:ascii="Arial" w:hAnsi="Arial" w:eastAsia="Arial" w:cs="Arial"/>
          <w:b/>
          <w:bCs/>
          <w:lang w:val="de-DE"/>
        </w:rPr>
        <w:t xml:space="preserve"> - </w:t>
      </w:r>
      <w:r w:rsidRPr="0004210F" w:rsidR="2F271083">
        <w:rPr>
          <w:rFonts w:ascii="Arial" w:hAnsi="Arial" w:eastAsia="Arial" w:cs="Arial"/>
          <w:b/>
          <w:bCs/>
          <w:lang w:val="de-DE"/>
        </w:rPr>
        <w:t xml:space="preserve">CSDR </w:t>
      </w:r>
      <w:proofErr w:type="spellStart"/>
      <w:r w:rsidRPr="0004210F" w:rsidR="2F271083">
        <w:rPr>
          <w:rFonts w:ascii="Arial" w:hAnsi="Arial" w:eastAsia="Arial" w:cs="Arial"/>
          <w:b/>
          <w:bCs/>
          <w:lang w:val="de-DE"/>
        </w:rPr>
        <w:t>tags</w:t>
      </w:r>
      <w:proofErr w:type="spellEnd"/>
      <w:r w:rsidRPr="0004210F" w:rsidR="2F271083">
        <w:rPr>
          <w:rFonts w:ascii="Arial" w:hAnsi="Arial" w:eastAsia="Arial" w:cs="Arial"/>
          <w:b/>
          <w:bCs/>
          <w:lang w:val="de-DE"/>
        </w:rPr>
        <w:t xml:space="preserve"> </w:t>
      </w:r>
      <w:r w:rsidRPr="0004210F" w:rsidR="4BD51231">
        <w:rPr>
          <w:rFonts w:ascii="Arial" w:hAnsi="Arial" w:eastAsia="Arial" w:cs="Arial"/>
          <w:b/>
          <w:bCs/>
          <w:lang w:val="de-DE"/>
        </w:rPr>
        <w:t>i</w:t>
      </w:r>
      <w:r w:rsidRPr="0004210F" w:rsidR="2F271083">
        <w:rPr>
          <w:rFonts w:ascii="Arial" w:hAnsi="Arial" w:eastAsia="Arial" w:cs="Arial"/>
          <w:b/>
          <w:bCs/>
          <w:lang w:val="de-DE"/>
        </w:rPr>
        <w:t xml:space="preserve">n </w:t>
      </w:r>
      <w:r w:rsidRPr="0004210F" w:rsidR="75235C0E">
        <w:rPr>
          <w:rFonts w:ascii="Arial" w:hAnsi="Arial" w:eastAsia="Arial" w:cs="Arial"/>
          <w:b/>
          <w:bCs/>
          <w:lang w:val="de-DE"/>
        </w:rPr>
        <w:t>SAP-SAM</w:t>
      </w:r>
    </w:p>
    <w:p w:rsidR="00214F1A" w:rsidP="60EC6AA5" w:rsidRDefault="2F271083" w14:paraId="5399A706" w14:textId="34DBB5AB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Always check for CSDR tags in the </w:t>
      </w:r>
      <w:r w:rsidRPr="60EC6AA5" w:rsidR="15ED16C6">
        <w:rPr>
          <w:rFonts w:ascii="Arial" w:hAnsi="Arial" w:eastAsia="Arial" w:cs="Arial"/>
          <w:color w:val="000000" w:themeColor="text1"/>
          <w:lang w:val="en-US"/>
        </w:rPr>
        <w:t>a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udit </w:t>
      </w:r>
      <w:r w:rsidRPr="60EC6AA5" w:rsidR="08666733">
        <w:rPr>
          <w:rFonts w:ascii="Arial" w:hAnsi="Arial" w:eastAsia="Arial" w:cs="Arial"/>
          <w:color w:val="000000" w:themeColor="text1"/>
          <w:lang w:val="en-US"/>
        </w:rPr>
        <w:t>r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eport carefully while working on the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inputs. To be more specific, </w:t>
      </w:r>
      <w:r w:rsidRPr="60EC6AA5" w:rsidR="4478B54E">
        <w:rPr>
          <w:rFonts w:ascii="Arial" w:hAnsi="Arial" w:eastAsia="Arial" w:cs="Arial"/>
          <w:color w:val="000000" w:themeColor="text1"/>
          <w:lang w:val="en-US"/>
        </w:rPr>
        <w:t xml:space="preserve">please check 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the ‘External/Internal Provisions’ section of the Audit Report, and input the relevant CSDR tags for each finding under the ‘Finding tags’ section on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>.</w:t>
      </w:r>
    </w:p>
    <w:p w:rsidR="00214F1A" w:rsidP="60EC6AA5" w:rsidRDefault="2F271083" w14:paraId="1A411F22" w14:textId="7B28CE80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CSDR </w:t>
      </w:r>
      <w:r w:rsidRPr="60EC6AA5" w:rsidR="54941159">
        <w:rPr>
          <w:rFonts w:ascii="Arial" w:hAnsi="Arial" w:eastAsia="Arial" w:cs="Arial"/>
          <w:color w:val="000000" w:themeColor="text1"/>
          <w:lang w:val="en-US"/>
        </w:rPr>
        <w:t xml:space="preserve">only applies to 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CEU, CBL and </w:t>
      </w:r>
      <w:proofErr w:type="spellStart"/>
      <w:r w:rsidRPr="60EC6AA5">
        <w:rPr>
          <w:rFonts w:ascii="Arial" w:hAnsi="Arial" w:eastAsia="Arial" w:cs="Arial"/>
          <w:color w:val="000000" w:themeColor="text1"/>
          <w:lang w:val="en-US"/>
        </w:rPr>
        <w:t>LuxCSD</w:t>
      </w:r>
      <w:proofErr w:type="spellEnd"/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relevant findings.</w:t>
      </w:r>
    </w:p>
    <w:p w:rsidR="00214F1A" w:rsidP="60EC6AA5" w:rsidRDefault="2F271083" w14:paraId="08C1C29B" w14:textId="22140799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It is important to be careful with the CSDR tags while doing the inputs in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, because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once the report gets issued in the tool, we can no longer make any changes in this field.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The finding tag section gets frozen.</w:t>
      </w:r>
    </w:p>
    <w:p w:rsidR="00214F1A" w:rsidP="60EC6AA5" w:rsidRDefault="2F271083" w14:paraId="2A234848" w14:textId="165E445E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CSDR is comprised of all the below acts.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Which means, we need to look for the following acts in the report while inputting the tags in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: </w:t>
      </w:r>
    </w:p>
    <w:p w:rsidR="00214F1A" w:rsidP="60EC6AA5" w:rsidRDefault="2F271083" w14:paraId="2A894A25" w14:textId="0B9A3CF2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proofErr w:type="spellStart"/>
      <w:r w:rsidRPr="60EC6AA5">
        <w:rPr>
          <w:rFonts w:ascii="Arial" w:hAnsi="Arial" w:eastAsia="Arial" w:cs="Arial"/>
          <w:color w:val="000000" w:themeColor="text1"/>
          <w:lang w:val="es-ES"/>
        </w:rPr>
        <w:t>Regulation</w:t>
      </w:r>
      <w:proofErr w:type="spellEnd"/>
      <w:r w:rsidRPr="60EC6AA5">
        <w:rPr>
          <w:rFonts w:ascii="Arial" w:hAnsi="Arial" w:eastAsia="Arial" w:cs="Arial"/>
          <w:color w:val="000000" w:themeColor="text1"/>
          <w:lang w:val="es-ES"/>
        </w:rPr>
        <w:t xml:space="preserve"> (EU) No 909/2014 (CSDR L1)</w:t>
      </w:r>
    </w:p>
    <w:p w:rsidR="00214F1A" w:rsidP="60EC6AA5" w:rsidRDefault="2F271083" w14:paraId="1F4C666D" w14:textId="73920E5E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Commission Delegated Regulation (EU) 2018/1229 (CSDR L2)</w:t>
      </w:r>
    </w:p>
    <w:p w:rsidR="00214F1A" w:rsidP="60EC6AA5" w:rsidRDefault="2F271083" w14:paraId="67376A44" w14:textId="292C5AF9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Commission Delegated Regulation (EU) 2017/389 (CSDR L2)</w:t>
      </w:r>
    </w:p>
    <w:p w:rsidR="00214F1A" w:rsidP="60EC6AA5" w:rsidRDefault="2F271083" w14:paraId="4AED5B46" w14:textId="33AEF2D9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Commission Delegated Regulation (EU) 2017/390 (CSDR L2)</w:t>
      </w:r>
    </w:p>
    <w:p w:rsidR="00214F1A" w:rsidP="60EC6AA5" w:rsidRDefault="2F271083" w14:paraId="1C58CC92" w14:textId="64DF0635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Commission Delegated Regulation (EU) 2017/391 (CSDR L2)</w:t>
      </w:r>
    </w:p>
    <w:p w:rsidR="00214F1A" w:rsidP="60EC6AA5" w:rsidRDefault="2F271083" w14:paraId="1AAD4F6E" w14:textId="7D451DB1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Commission Delegated Regulation (EU) 2017/392 (CSDR L2)</w:t>
      </w:r>
    </w:p>
    <w:p w:rsidR="00214F1A" w:rsidP="60EC6AA5" w:rsidRDefault="00214F1A" w14:paraId="6A65ADD3" w14:textId="2D40B65E">
      <w:pPr>
        <w:rPr>
          <w:rFonts w:ascii="Arial" w:hAnsi="Arial" w:eastAsia="Arial" w:cs="Arial"/>
          <w:color w:val="000000" w:themeColor="text1"/>
          <w:lang w:val="en-US"/>
        </w:rPr>
      </w:pPr>
    </w:p>
    <w:p w:rsidR="00214F1A" w:rsidP="60EC6AA5" w:rsidRDefault="2F271083" w14:paraId="6AECDDC7" w14:textId="6F7C2DE5">
      <w:pPr>
        <w:rPr>
          <w:rFonts w:ascii="Arial" w:hAnsi="Arial" w:eastAsia="Arial" w:cs="Arial"/>
          <w:color w:val="FF0000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The structure (order) we follow while inputting the finding tag is as follows: </w:t>
      </w:r>
      <w:r w:rsidRPr="60EC6AA5">
        <w:rPr>
          <w:rFonts w:ascii="Arial" w:hAnsi="Arial" w:eastAsia="Arial" w:cs="Arial"/>
          <w:color w:val="FF0000"/>
          <w:lang w:val="en-US"/>
        </w:rPr>
        <w:t>CSDR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 </w:t>
      </w:r>
      <w:r w:rsidRPr="60EC6AA5">
        <w:rPr>
          <w:rFonts w:ascii="Arial" w:hAnsi="Arial" w:eastAsia="Arial" w:cs="Arial"/>
          <w:color w:val="FF0000"/>
          <w:lang w:val="en-US"/>
        </w:rPr>
        <w:t xml:space="preserve">Level 1 or 2 </w:t>
      </w:r>
      <w:r w:rsidRPr="60EC6AA5">
        <w:rPr>
          <w:rFonts w:ascii="Arial" w:hAnsi="Arial" w:eastAsia="Arial" w:cs="Arial"/>
          <w:color w:val="000000" w:themeColor="text1"/>
          <w:lang w:val="en-US"/>
        </w:rPr>
        <w:t> </w:t>
      </w:r>
      <w:r w:rsidRPr="60EC6AA5">
        <w:rPr>
          <w:rFonts w:ascii="Arial" w:hAnsi="Arial" w:eastAsia="Arial" w:cs="Arial"/>
          <w:color w:val="FF0000"/>
          <w:lang w:val="en-US"/>
        </w:rPr>
        <w:t>Regulation number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| </w:t>
      </w:r>
      <w:r w:rsidRPr="60EC6AA5">
        <w:rPr>
          <w:rFonts w:ascii="Arial" w:hAnsi="Arial" w:eastAsia="Arial" w:cs="Arial"/>
          <w:color w:val="FF0000"/>
          <w:lang w:val="en-US"/>
        </w:rPr>
        <w:t>Article number, sub-article (if any)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| </w:t>
      </w:r>
      <w:r w:rsidRPr="60EC6AA5">
        <w:rPr>
          <w:rFonts w:ascii="Arial" w:hAnsi="Arial" w:eastAsia="Arial" w:cs="Arial"/>
          <w:color w:val="FF0000"/>
          <w:lang w:val="en-US"/>
        </w:rPr>
        <w:t xml:space="preserve">Section number (if any) 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 | </w:t>
      </w:r>
      <w:r w:rsidRPr="60EC6AA5">
        <w:rPr>
          <w:rFonts w:ascii="Arial" w:hAnsi="Arial" w:eastAsia="Arial" w:cs="Arial"/>
          <w:color w:val="FF0000"/>
          <w:lang w:val="en-US"/>
        </w:rPr>
        <w:t xml:space="preserve">Chapter number (if any)  </w:t>
      </w:r>
      <w:r w:rsidRPr="60EC6AA5">
        <w:rPr>
          <w:rFonts w:ascii="Arial" w:hAnsi="Arial" w:eastAsia="Arial" w:cs="Arial"/>
          <w:color w:val="000000" w:themeColor="text1"/>
          <w:lang w:val="en-US"/>
        </w:rPr>
        <w:t>|</w:t>
      </w:r>
      <w:r w:rsidRPr="60EC6AA5">
        <w:rPr>
          <w:rFonts w:ascii="Arial" w:hAnsi="Arial" w:eastAsia="Arial" w:cs="Arial"/>
          <w:color w:val="FF0000"/>
          <w:lang w:val="en-US"/>
        </w:rPr>
        <w:t>  Title number (if any)</w:t>
      </w:r>
    </w:p>
    <w:p w:rsidR="00214F1A" w:rsidP="60EC6AA5" w:rsidRDefault="2F271083" w14:paraId="1126B532" w14:textId="61518C8C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For your reference: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3765"/>
      </w:tblGrid>
      <w:tr w:rsidR="60EC6AA5" w:rsidTr="60EC6AA5" w14:paraId="104DC588" w14:textId="77777777">
        <w:trPr>
          <w:trHeight w:val="300"/>
        </w:trPr>
        <w:tc>
          <w:tcPr>
            <w:tcW w:w="5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27C43369" w14:textId="40CFAC54">
            <w:pPr>
              <w:jc w:val="center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b/>
                <w:bCs/>
                <w:lang w:val="en-US"/>
              </w:rPr>
              <w:t>Audit Report</w:t>
            </w:r>
          </w:p>
        </w:tc>
        <w:tc>
          <w:tcPr>
            <w:tcW w:w="37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5235C0E" w:rsidP="60EC6AA5" w:rsidRDefault="75235C0E" w14:paraId="22BC3742" w14:textId="14C70206">
            <w:pPr>
              <w:jc w:val="center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b/>
                <w:bCs/>
                <w:lang w:val="en-US"/>
              </w:rPr>
              <w:t>SAP-SAM</w:t>
            </w:r>
            <w:r w:rsidRPr="60EC6AA5" w:rsidR="60EC6AA5">
              <w:rPr>
                <w:rFonts w:ascii="Arial" w:hAnsi="Arial" w:eastAsia="Arial" w:cs="Arial"/>
                <w:b/>
                <w:bCs/>
                <w:lang w:val="en-US"/>
              </w:rPr>
              <w:t xml:space="preserve"> Input</w:t>
            </w:r>
          </w:p>
        </w:tc>
      </w:tr>
      <w:tr w:rsidR="60EC6AA5" w:rsidTr="60EC6AA5" w14:paraId="7F03AFDB" w14:textId="77777777">
        <w:trPr>
          <w:trHeight w:val="300"/>
        </w:trPr>
        <w:tc>
          <w:tcPr>
            <w:tcW w:w="5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51B2D0AC" w14:textId="0F9466EF">
            <w:pPr>
              <w:pStyle w:val="ListParagraph"/>
              <w:numPr>
                <w:ilvl w:val="0"/>
                <w:numId w:val="36"/>
              </w:numPr>
              <w:spacing w:after="0" w:line="252" w:lineRule="auto"/>
              <w:jc w:val="both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lang w:val="en-US"/>
              </w:rPr>
              <w:t>Article 49 (4) of Commission Delegated Regulation (EU) 2017/392 (CSDR L2)</w:t>
            </w:r>
          </w:p>
        </w:tc>
        <w:tc>
          <w:tcPr>
            <w:tcW w:w="37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69BAF719" w14:textId="1A522FA3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lang w:val="en-US"/>
              </w:rPr>
              <w:t xml:space="preserve">CSDR L2 2017/392 | 49,4 </w:t>
            </w:r>
          </w:p>
        </w:tc>
      </w:tr>
      <w:tr w:rsidR="60EC6AA5" w:rsidTr="60EC6AA5" w14:paraId="43CC32D5" w14:textId="77777777">
        <w:trPr>
          <w:trHeight w:val="300"/>
        </w:trPr>
        <w:tc>
          <w:tcPr>
            <w:tcW w:w="5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359A4C39" w14:textId="52125763">
            <w:pPr>
              <w:pStyle w:val="ListParagraph"/>
              <w:numPr>
                <w:ilvl w:val="0"/>
                <w:numId w:val="36"/>
              </w:numPr>
              <w:spacing w:after="0" w:line="252" w:lineRule="auto"/>
              <w:jc w:val="both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lang w:val="en-US"/>
              </w:rPr>
              <w:t>Commission Delegated Regulation (EU) 2017/392 – Article 41 (h)</w:t>
            </w:r>
          </w:p>
        </w:tc>
        <w:tc>
          <w:tcPr>
            <w:tcW w:w="37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498349DD" w14:textId="7232863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lang w:val="en-US"/>
              </w:rPr>
              <w:t>CSDR L2 2017/392 | 49,h</w:t>
            </w:r>
          </w:p>
        </w:tc>
      </w:tr>
      <w:tr w:rsidRPr="006846F9" w:rsidR="60EC6AA5" w:rsidTr="60EC6AA5" w14:paraId="4EFAC411" w14:textId="77777777">
        <w:trPr>
          <w:trHeight w:val="300"/>
        </w:trPr>
        <w:tc>
          <w:tcPr>
            <w:tcW w:w="5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4E780F80" w14:textId="447A9D03">
            <w:pPr>
              <w:pStyle w:val="ListParagraph"/>
              <w:numPr>
                <w:ilvl w:val="0"/>
                <w:numId w:val="36"/>
              </w:numPr>
              <w:spacing w:after="0" w:line="252" w:lineRule="auto"/>
              <w:jc w:val="both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lang w:val="en-US"/>
              </w:rPr>
              <w:t>Commission Delegated Regulation (EU) 2017/392, Chapter III, Section 4</w:t>
            </w:r>
          </w:p>
        </w:tc>
        <w:tc>
          <w:tcPr>
            <w:tcW w:w="37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Pr="0004210F" w:rsidR="60EC6AA5" w:rsidP="60EC6AA5" w:rsidRDefault="60EC6AA5" w14:paraId="54569BA5" w14:textId="55A8B73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eastAsia="Arial" w:cs="Arial"/>
                <w:lang w:val="fr-FR"/>
              </w:rPr>
            </w:pPr>
            <w:r w:rsidRPr="60EC6AA5">
              <w:rPr>
                <w:rFonts w:ascii="Arial" w:hAnsi="Arial" w:eastAsia="Arial" w:cs="Arial"/>
                <w:lang w:val="fr-CA"/>
              </w:rPr>
              <w:t xml:space="preserve">CSDR L2 2017/392 | </w:t>
            </w:r>
            <w:proofErr w:type="spellStart"/>
            <w:r w:rsidRPr="60EC6AA5">
              <w:rPr>
                <w:rFonts w:ascii="Arial" w:hAnsi="Arial" w:eastAsia="Arial" w:cs="Arial"/>
                <w:lang w:val="fr-CA"/>
              </w:rPr>
              <w:t>Chapter</w:t>
            </w:r>
            <w:proofErr w:type="spellEnd"/>
            <w:r w:rsidRPr="60EC6AA5">
              <w:rPr>
                <w:rFonts w:ascii="Arial" w:hAnsi="Arial" w:eastAsia="Arial" w:cs="Arial"/>
                <w:lang w:val="fr-CA"/>
              </w:rPr>
              <w:t xml:space="preserve"> III | Section 4</w:t>
            </w:r>
          </w:p>
        </w:tc>
      </w:tr>
      <w:tr w:rsidR="60EC6AA5" w:rsidTr="60EC6AA5" w14:paraId="0F112A9A" w14:textId="77777777">
        <w:trPr>
          <w:trHeight w:val="300"/>
        </w:trPr>
        <w:tc>
          <w:tcPr>
            <w:tcW w:w="5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345A9A0F" w14:textId="6452E07D">
            <w:pPr>
              <w:pStyle w:val="ListParagraph"/>
              <w:numPr>
                <w:ilvl w:val="0"/>
                <w:numId w:val="36"/>
              </w:numPr>
              <w:spacing w:after="0" w:line="252" w:lineRule="auto"/>
              <w:jc w:val="both"/>
              <w:rPr>
                <w:rFonts w:ascii="Arial" w:hAnsi="Arial" w:eastAsia="Arial" w:cs="Arial"/>
              </w:rPr>
            </w:pPr>
            <w:proofErr w:type="spellStart"/>
            <w:r w:rsidRPr="60EC6AA5">
              <w:rPr>
                <w:rFonts w:ascii="Arial" w:hAnsi="Arial" w:eastAsia="Arial" w:cs="Arial"/>
                <w:lang w:val="fr-FR"/>
              </w:rPr>
              <w:t>Regulation</w:t>
            </w:r>
            <w:proofErr w:type="spellEnd"/>
            <w:r w:rsidRPr="60EC6AA5">
              <w:rPr>
                <w:rFonts w:ascii="Arial" w:hAnsi="Arial" w:eastAsia="Arial" w:cs="Arial"/>
                <w:lang w:val="fr-FR"/>
              </w:rPr>
              <w:t xml:space="preserve"> (EU) No 909/2014 (CSDR L1), Article 26.1, Article 26.2</w:t>
            </w:r>
          </w:p>
        </w:tc>
        <w:tc>
          <w:tcPr>
            <w:tcW w:w="37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60EC6AA5" w:rsidP="60EC6AA5" w:rsidRDefault="60EC6AA5" w14:paraId="6EAE1E8A" w14:textId="464158B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eastAsia="Arial" w:cs="Arial"/>
              </w:rPr>
            </w:pPr>
            <w:r w:rsidRPr="60EC6AA5">
              <w:rPr>
                <w:rFonts w:ascii="Arial" w:hAnsi="Arial" w:eastAsia="Arial" w:cs="Arial"/>
                <w:lang w:val="en-US"/>
              </w:rPr>
              <w:t>CSDR L1 909/14 | 26,1 | 26,2</w:t>
            </w:r>
          </w:p>
        </w:tc>
      </w:tr>
    </w:tbl>
    <w:p w:rsidR="00214F1A" w:rsidP="60EC6AA5" w:rsidRDefault="00214F1A" w14:paraId="607676E6" w14:textId="69D48678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00214F1A" w:rsidP="60EC6AA5" w:rsidRDefault="2F271083" w14:paraId="04C9F236" w14:textId="548EDBBA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The way in which CSDR legal texts are </w:t>
      </w:r>
      <w:proofErr w:type="spellStart"/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organised</w:t>
      </w:r>
      <w:proofErr w:type="spellEnd"/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:</w:t>
      </w:r>
    </w:p>
    <w:p w:rsidR="00214F1A" w:rsidP="60EC6AA5" w:rsidRDefault="2F271083" w14:paraId="6B35ABAA" w14:textId="0A30168C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eastAsia="Arial" w:cs="Arial"/>
          <w:color w:val="FF0000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For the </w:t>
      </w:r>
      <w:r w:rsidRPr="60EC6AA5">
        <w:rPr>
          <w:rFonts w:ascii="Arial" w:hAnsi="Arial" w:eastAsia="Arial" w:cs="Arial"/>
          <w:color w:val="FF0000"/>
          <w:lang w:val="en-US"/>
        </w:rPr>
        <w:t>Level 1</w:t>
      </w:r>
      <w:r w:rsidRPr="60EC6AA5">
        <w:rPr>
          <w:rFonts w:ascii="Arial" w:hAnsi="Arial" w:eastAsia="Arial" w:cs="Arial"/>
          <w:color w:val="333333"/>
          <w:lang w:val="en-US"/>
        </w:rPr>
        <w:t xml:space="preserve"> regulation: Regulation (EU) No 909/2014: </w:t>
      </w:r>
      <w:r w:rsidRPr="60EC6AA5">
        <w:rPr>
          <w:rFonts w:ascii="Arial" w:hAnsi="Arial" w:eastAsia="Arial" w:cs="Arial"/>
          <w:b/>
          <w:bCs/>
          <w:color w:val="FF0000"/>
          <w:lang w:val="en-US"/>
        </w:rPr>
        <w:t>Title X / Chapter Y</w:t>
      </w:r>
      <w:r w:rsidRPr="60EC6AA5">
        <w:rPr>
          <w:rFonts w:ascii="Arial" w:hAnsi="Arial" w:eastAsia="Arial" w:cs="Arial"/>
          <w:color w:val="FF0000"/>
          <w:lang w:val="en-US"/>
        </w:rPr>
        <w:t xml:space="preserve"> / Article Z. </w:t>
      </w:r>
    </w:p>
    <w:p w:rsidR="00214F1A" w:rsidP="60EC6AA5" w:rsidRDefault="2F271083" w14:paraId="7E553020" w14:textId="71B254DD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X is a Roman Numeral, and Y &amp; Z are “Arabic” Numerals. </w:t>
      </w:r>
    </w:p>
    <w:p w:rsidR="00214F1A" w:rsidP="60EC6AA5" w:rsidRDefault="2F271083" w14:paraId="2818B9FE" w14:textId="3DDAADD8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There is no chapter in small titles. Title and chapter can be dropped in </w:t>
      </w:r>
      <w:r w:rsidRPr="60EC6AA5" w:rsidR="75235C0E">
        <w:rPr>
          <w:rFonts w:ascii="Arial" w:hAnsi="Arial" w:eastAsia="Arial" w:cs="Arial"/>
          <w:color w:val="333333"/>
          <w:lang w:val="en-US"/>
        </w:rPr>
        <w:t>SAP-SAM</w:t>
      </w:r>
      <w:r w:rsidRPr="60EC6AA5">
        <w:rPr>
          <w:rFonts w:ascii="Arial" w:hAnsi="Arial" w:eastAsia="Arial" w:cs="Arial"/>
          <w:color w:val="333333"/>
          <w:lang w:val="en-US"/>
        </w:rPr>
        <w:t xml:space="preserve"> if there is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 xml:space="preserve"> </w:t>
      </w:r>
      <w:r w:rsidRPr="60EC6AA5">
        <w:rPr>
          <w:rFonts w:ascii="Arial" w:hAnsi="Arial" w:eastAsia="Arial" w:cs="Arial"/>
          <w:color w:val="333333"/>
          <w:lang w:val="en-US"/>
        </w:rPr>
        <w:t xml:space="preserve">an article. A section is always part of the Annex. In the level 1 text, a 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>section</w:t>
      </w:r>
      <w:r w:rsidRPr="60EC6AA5">
        <w:rPr>
          <w:rFonts w:ascii="Arial" w:hAnsi="Arial" w:eastAsia="Arial" w:cs="Arial"/>
          <w:color w:val="333333"/>
          <w:lang w:val="en-US"/>
        </w:rPr>
        <w:t xml:space="preserve"> is always a 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>letter</w:t>
      </w:r>
      <w:r w:rsidRPr="60EC6AA5">
        <w:rPr>
          <w:rFonts w:ascii="Arial" w:hAnsi="Arial" w:eastAsia="Arial" w:cs="Arial"/>
          <w:color w:val="FF0000"/>
          <w:lang w:val="en-US"/>
        </w:rPr>
        <w:t>. If there is a Chapter in the report, there must be a Title also</w:t>
      </w:r>
      <w:r w:rsidRPr="60EC6AA5">
        <w:rPr>
          <w:rFonts w:ascii="Arial" w:hAnsi="Arial" w:eastAsia="Arial" w:cs="Arial"/>
          <w:color w:val="333333"/>
          <w:lang w:val="en-US"/>
        </w:rPr>
        <w:t xml:space="preserve">. </w:t>
      </w:r>
    </w:p>
    <w:p w:rsidR="00214F1A" w:rsidP="60EC6AA5" w:rsidRDefault="2F271083" w14:paraId="57360E14" w14:textId="3776B32D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>Illustration from the L1 text:</w:t>
      </w:r>
    </w:p>
    <w:p w:rsidR="00214F1A" w:rsidP="60EC6AA5" w:rsidRDefault="2F271083" w14:paraId="07012BFC" w14:textId="3F74E184">
      <w:pPr>
        <w:rPr>
          <w:rFonts w:ascii="Arial" w:hAnsi="Arial" w:eastAsia="Arial" w:cs="Arial"/>
          <w:color w:val="333333"/>
          <w:lang w:val="en-US"/>
        </w:rPr>
      </w:pPr>
      <w:r>
        <w:rPr>
          <w:noProof/>
        </w:rPr>
        <w:drawing>
          <wp:inline distT="0" distB="0" distL="0" distR="0" wp14:anchorId="63C1A1CE" wp14:editId="3AD0BDC1">
            <wp:extent cx="3124200" cy="2476500"/>
            <wp:effectExtent l="0" t="0" r="0" b="0"/>
            <wp:docPr id="869214120" name="drawing" descr="A close-up of a book entr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DB2687E-95C6-45F7-84BF-D5D0EF6E1A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28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1A" w:rsidP="60EC6AA5" w:rsidRDefault="2F271083" w14:paraId="03F055C7" w14:textId="2BEEF07E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For the </w:t>
      </w:r>
      <w:r w:rsidRPr="60EC6AA5">
        <w:rPr>
          <w:rFonts w:ascii="Arial" w:hAnsi="Arial" w:eastAsia="Arial" w:cs="Arial"/>
          <w:color w:val="FF0000"/>
          <w:lang w:val="en-US"/>
        </w:rPr>
        <w:t xml:space="preserve">Level 2 </w:t>
      </w:r>
      <w:r w:rsidRPr="60EC6AA5">
        <w:rPr>
          <w:rFonts w:ascii="Arial" w:hAnsi="Arial" w:eastAsia="Arial" w:cs="Arial"/>
          <w:color w:val="333333"/>
          <w:lang w:val="en-US"/>
        </w:rPr>
        <w:t xml:space="preserve">regulation: </w:t>
      </w:r>
      <w:r w:rsidRPr="60EC6AA5">
        <w:rPr>
          <w:rFonts w:ascii="Arial" w:hAnsi="Arial" w:eastAsia="Arial" w:cs="Arial"/>
          <w:b/>
          <w:bCs/>
          <w:color w:val="FF0000"/>
          <w:lang w:val="en-US"/>
        </w:rPr>
        <w:t>Chapter X / Section Y</w:t>
      </w:r>
      <w:r w:rsidRPr="60EC6AA5">
        <w:rPr>
          <w:rFonts w:ascii="Arial" w:hAnsi="Arial" w:eastAsia="Arial" w:cs="Arial"/>
          <w:color w:val="FF0000"/>
          <w:lang w:val="en-US"/>
        </w:rPr>
        <w:t xml:space="preserve"> / Article Z</w:t>
      </w:r>
      <w:r w:rsidRPr="60EC6AA5">
        <w:rPr>
          <w:rFonts w:ascii="Arial" w:hAnsi="Arial" w:eastAsia="Arial" w:cs="Arial"/>
          <w:color w:val="333333"/>
          <w:lang w:val="en-US"/>
        </w:rPr>
        <w:t xml:space="preserve">. </w:t>
      </w:r>
    </w:p>
    <w:p w:rsidR="00214F1A" w:rsidP="60EC6AA5" w:rsidRDefault="2F271083" w14:paraId="265EF9B5" w14:textId="211E8A38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X is a Roman Numeral and Y and Z are “Arabic” Numerals. There is no Section in small titles. Title and section can be dropped in </w:t>
      </w:r>
      <w:r w:rsidRPr="60EC6AA5" w:rsidR="75235C0E">
        <w:rPr>
          <w:rFonts w:ascii="Arial" w:hAnsi="Arial" w:eastAsia="Arial" w:cs="Arial"/>
          <w:color w:val="333333"/>
          <w:lang w:val="en-US"/>
        </w:rPr>
        <w:t>SAP-SAM</w:t>
      </w:r>
      <w:r w:rsidRPr="60EC6AA5">
        <w:rPr>
          <w:rFonts w:ascii="Arial" w:hAnsi="Arial" w:eastAsia="Arial" w:cs="Arial"/>
          <w:color w:val="333333"/>
          <w:lang w:val="en-US"/>
        </w:rPr>
        <w:t xml:space="preserve"> if there is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 xml:space="preserve"> </w:t>
      </w:r>
      <w:r w:rsidRPr="60EC6AA5">
        <w:rPr>
          <w:rFonts w:ascii="Arial" w:hAnsi="Arial" w:eastAsia="Arial" w:cs="Arial"/>
          <w:color w:val="333333"/>
          <w:lang w:val="en-US"/>
        </w:rPr>
        <w:t xml:space="preserve">an article. </w:t>
      </w:r>
    </w:p>
    <w:p w:rsidR="00214F1A" w:rsidP="60EC6AA5" w:rsidRDefault="2F271083" w14:paraId="0AB7EA59" w14:textId="24D376E8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If there is a 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 xml:space="preserve">Section in the report, there must be a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Chapter also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 xml:space="preserve">. </w:t>
      </w:r>
      <w:r w:rsidRPr="60EC6AA5">
        <w:rPr>
          <w:rFonts w:ascii="Arial" w:hAnsi="Arial" w:eastAsia="Arial" w:cs="Arial"/>
          <w:color w:val="333333"/>
          <w:lang w:val="en-US"/>
        </w:rPr>
        <w:t>In other words,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 xml:space="preserve"> in an </w:t>
      </w:r>
      <w:r w:rsidRPr="60EC6AA5">
        <w:rPr>
          <w:rFonts w:ascii="Arial" w:hAnsi="Arial" w:eastAsia="Arial" w:cs="Arial"/>
          <w:color w:val="FF0000"/>
          <w:lang w:val="en-US"/>
        </w:rPr>
        <w:t>L2 text</w:t>
      </w:r>
      <w:r w:rsidRPr="60EC6AA5">
        <w:rPr>
          <w:rFonts w:ascii="Arial" w:hAnsi="Arial" w:eastAsia="Arial" w:cs="Arial"/>
          <w:b/>
          <w:bCs/>
          <w:color w:val="333333"/>
          <w:lang w:val="en-US"/>
        </w:rPr>
        <w:t xml:space="preserve">, </w:t>
      </w:r>
      <w:r w:rsidRPr="60EC6AA5">
        <w:rPr>
          <w:rFonts w:ascii="Arial" w:hAnsi="Arial" w:eastAsia="Arial" w:cs="Arial"/>
          <w:color w:val="FF0000"/>
          <w:lang w:val="en-US"/>
        </w:rPr>
        <w:t xml:space="preserve">we cannot have a chapter without a section. </w:t>
      </w:r>
      <w:r w:rsidRPr="60EC6AA5">
        <w:rPr>
          <w:rFonts w:ascii="Arial" w:hAnsi="Arial" w:eastAsia="Arial" w:cs="Arial"/>
          <w:color w:val="333333"/>
          <w:lang w:val="en-US"/>
        </w:rPr>
        <w:t>(Refer to Special Case 2, below in the email)</w:t>
      </w:r>
    </w:p>
    <w:p w:rsidR="00214F1A" w:rsidP="60EC6AA5" w:rsidRDefault="2F271083" w14:paraId="491FC912" w14:textId="251F56A6">
      <w:pPr>
        <w:pStyle w:val="ListParagraph"/>
        <w:numPr>
          <w:ilvl w:val="0"/>
          <w:numId w:val="37"/>
        </w:numPr>
        <w:spacing w:after="0" w:line="240" w:lineRule="auto"/>
        <w:rPr>
          <w:rFonts w:ascii="Arial" w:hAnsi="Arial" w:eastAsia="Arial" w:cs="Arial"/>
          <w:color w:val="333333"/>
          <w:lang w:val="en-US"/>
        </w:rPr>
      </w:pPr>
      <w:r w:rsidRPr="60EC6AA5">
        <w:rPr>
          <w:rFonts w:ascii="Arial" w:hAnsi="Arial" w:eastAsia="Arial" w:cs="Arial"/>
          <w:color w:val="333333"/>
          <w:lang w:val="en-US"/>
        </w:rPr>
        <w:t xml:space="preserve">Illustration from Commission Delegated Regulation (EU) 2017/392: </w:t>
      </w:r>
    </w:p>
    <w:p w:rsidR="00214F1A" w:rsidP="60EC6AA5" w:rsidRDefault="00214F1A" w14:paraId="29D013CF" w14:textId="390DEABE">
      <w:pPr>
        <w:ind w:left="720"/>
        <w:rPr>
          <w:rFonts w:ascii="Arial" w:hAnsi="Arial" w:eastAsia="Arial" w:cs="Arial"/>
          <w:color w:val="333333"/>
          <w:lang w:val="en-US"/>
        </w:rPr>
      </w:pPr>
    </w:p>
    <w:p w:rsidR="00214F1A" w:rsidP="60EC6AA5" w:rsidRDefault="2F271083" w14:paraId="1774C444" w14:textId="73472C1D">
      <w:pPr>
        <w:rPr>
          <w:rFonts w:ascii="Arial" w:hAnsi="Arial" w:eastAsia="Arial" w:cs="Arial"/>
          <w:color w:val="333333"/>
          <w:lang w:val="en-US"/>
        </w:rPr>
      </w:pPr>
      <w:r>
        <w:rPr>
          <w:noProof/>
        </w:rPr>
        <w:drawing>
          <wp:inline distT="0" distB="0" distL="0" distR="0" wp14:anchorId="450085A9" wp14:editId="3150F4D0">
            <wp:extent cx="3619500" cy="2495550"/>
            <wp:effectExtent l="0" t="0" r="0" b="0"/>
            <wp:docPr id="564475589" name="drawing" descr="A document with text on i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F55CB6F-A8E7-4FBB-A4FD-D7AB6B58F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136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1A" w:rsidP="60EC6AA5" w:rsidRDefault="00214F1A" w14:paraId="1BEC555C" w14:textId="28D1CB50">
      <w:pPr>
        <w:rPr>
          <w:rFonts w:ascii="Arial" w:hAnsi="Arial" w:eastAsia="Arial" w:cs="Arial"/>
          <w:color w:val="000000" w:themeColor="text1"/>
          <w:lang w:val="en-US"/>
        </w:rPr>
      </w:pPr>
    </w:p>
    <w:p w:rsidR="00214F1A" w:rsidP="60EC6AA5" w:rsidRDefault="2F271083" w14:paraId="6739074A" w14:textId="44205106">
      <w:pPr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Things to remember:</w:t>
      </w:r>
    </w:p>
    <w:p w:rsidR="00214F1A" w:rsidP="60EC6AA5" w:rsidRDefault="2F271083" w14:paraId="4807058D" w14:textId="368CA992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Regulation (EU) No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909/2014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is the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 only Level 1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act relevant to DBG findings.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All the other relevant regulations</w:t>
      </w:r>
      <w:r w:rsidRPr="60EC6AA5">
        <w:rPr>
          <w:rFonts w:ascii="Arial" w:hAnsi="Arial" w:eastAsia="Arial" w:cs="Arial"/>
          <w:color w:val="FF0000"/>
          <w:lang w:val="en-US"/>
        </w:rPr>
        <w:t xml:space="preserve"> 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are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L2’</w:t>
      </w:r>
      <w:r w:rsidRPr="60EC6AA5">
        <w:rPr>
          <w:rFonts w:ascii="Arial" w:hAnsi="Arial" w:eastAsia="Arial" w:cs="Arial"/>
          <w:color w:val="000000" w:themeColor="text1"/>
          <w:lang w:val="en-US"/>
        </w:rPr>
        <w:t>s. Kindly keep this in mind, since most of the times the Audit Report has no mention of L2 even if the regulation number is clearly specified.</w:t>
      </w:r>
    </w:p>
    <w:p w:rsidR="00214F1A" w:rsidP="60EC6AA5" w:rsidRDefault="2F271083" w14:paraId="3ADBDDB0" w14:textId="55CDC499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Use commas (49,4)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to divide the sub-article from the article, and NOT a period(49.4) or a parenthesis(49 (4)). This is as per the presentation from the GIAM, May 2024.</w:t>
      </w:r>
    </w:p>
    <w:p w:rsidR="00214F1A" w:rsidP="60EC6AA5" w:rsidRDefault="2F271083" w14:paraId="560C1481" w14:textId="68EC9CEC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Do not use the word ‘Article’ or the abbreviation ‘AT’ while inputting the information about the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Article number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. Kindly insert the Article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number only</w:t>
      </w:r>
      <w:r w:rsidRPr="60EC6AA5">
        <w:rPr>
          <w:rFonts w:ascii="Arial" w:hAnsi="Arial" w:eastAsia="Arial" w:cs="Arial"/>
          <w:color w:val="000000" w:themeColor="text1"/>
          <w:lang w:val="en-US"/>
        </w:rPr>
        <w:t>. (Please refer to the first example from the above table)</w:t>
      </w:r>
    </w:p>
    <w:p w:rsidR="00214F1A" w:rsidP="60EC6AA5" w:rsidRDefault="2F271083" w14:paraId="2F047054" w14:textId="5D85256D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BUT, when there is a mention of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Section, or Chapter, or Title numbers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in the report, please make sure to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write it entirely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on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. (Please refer to the third example from the above table) </w:t>
      </w:r>
    </w:p>
    <w:p w:rsidR="00214F1A" w:rsidP="60EC6AA5" w:rsidRDefault="2F271083" w14:paraId="7A50749F" w14:textId="39B3F28C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The mention of CSDR tags is generally in the beginning of ‘External/Internal provisions’ section. But in some reports, some of the regulations can also be found at the end. Please make sure to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check the entire box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carefully.</w:t>
      </w:r>
    </w:p>
    <w:p w:rsidR="00214F1A" w:rsidP="60EC6AA5" w:rsidRDefault="2F271083" w14:paraId="18138678" w14:textId="72B5053C">
      <w:pPr>
        <w:pStyle w:val="ListParagraph"/>
        <w:numPr>
          <w:ilvl w:val="0"/>
          <w:numId w:val="24"/>
        </w:numPr>
        <w:spacing w:after="0" w:line="240" w:lineRule="auto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Please note that the order of the inputs in the ‘Tags’ section under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gets mixed up. The order in which you input tags under may vary from the order under ‘ </w:t>
      </w:r>
      <w:r w:rsidRPr="60EC6AA5" w:rsidR="75235C0E">
        <w:rPr>
          <w:rFonts w:ascii="Arial" w:hAnsi="Arial" w:eastAsia="Arial" w:cs="Arial"/>
          <w:color w:val="000000" w:themeColor="text1"/>
          <w:lang w:val="en-US"/>
        </w:rPr>
        <w:t>SAP-SAM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recommendation report’ extract.</w:t>
      </w:r>
    </w:p>
    <w:p w:rsidR="00214F1A" w:rsidP="60EC6AA5" w:rsidRDefault="00214F1A" w14:paraId="7E6993E7" w14:textId="6450B43E">
      <w:pPr>
        <w:ind w:left="720"/>
        <w:rPr>
          <w:rFonts w:ascii="Arial" w:hAnsi="Arial" w:eastAsia="Arial" w:cs="Arial"/>
          <w:b/>
          <w:bCs/>
          <w:lang w:val="en-US"/>
        </w:rPr>
      </w:pPr>
    </w:p>
    <w:p w:rsidR="00214F1A" w:rsidP="60EC6AA5" w:rsidRDefault="2F271083" w14:paraId="6DCD5152" w14:textId="75E107C1">
      <w:pPr>
        <w:ind w:left="720" w:hanging="720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Special Cases: </w:t>
      </w:r>
    </w:p>
    <w:p w:rsidR="00214F1A" w:rsidP="60EC6AA5" w:rsidRDefault="2F271083" w14:paraId="08370FA5" w14:textId="7FF89961">
      <w:pPr>
        <w:pStyle w:val="ListParagraph"/>
        <w:numPr>
          <w:ilvl w:val="3"/>
          <w:numId w:val="24"/>
        </w:numPr>
        <w:spacing w:after="0" w:line="240" w:lineRule="auto"/>
        <w:ind w:left="720"/>
        <w:jc w:val="both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Most complex cases containing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single Article, with multiple sub-sections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are still under discussion. Information on this matter will be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communicated in the future.</w:t>
      </w:r>
    </w:p>
    <w:p w:rsidR="00214F1A" w:rsidP="60EC6AA5" w:rsidRDefault="2F271083" w14:paraId="3631918C" w14:textId="7A602F12">
      <w:pPr>
        <w:pStyle w:val="ListParagraph"/>
        <w:numPr>
          <w:ilvl w:val="3"/>
          <w:numId w:val="24"/>
        </w:numPr>
        <w:spacing w:after="0" w:line="240" w:lineRule="auto"/>
        <w:ind w:left="720"/>
        <w:jc w:val="both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Missing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 information about the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 xml:space="preserve">Chapter number, or Title number </w:t>
      </w:r>
      <w:r w:rsidRPr="60EC6AA5">
        <w:rPr>
          <w:rFonts w:ascii="Arial" w:hAnsi="Arial" w:eastAsia="Arial" w:cs="Arial"/>
          <w:color w:val="000000" w:themeColor="text1"/>
          <w:lang w:val="en-US"/>
        </w:rPr>
        <w:t>in the Audit Report.</w:t>
      </w:r>
    </w:p>
    <w:p w:rsidR="00214F1A" w:rsidP="60EC6AA5" w:rsidRDefault="00214F1A" w14:paraId="40709025" w14:textId="11EB2B43">
      <w:pPr>
        <w:ind w:left="720"/>
        <w:jc w:val="both"/>
        <w:rPr>
          <w:rFonts w:ascii="Arial" w:hAnsi="Arial" w:eastAsia="Arial" w:cs="Arial"/>
          <w:color w:val="000000" w:themeColor="text1"/>
          <w:lang w:val="en-US"/>
        </w:rPr>
      </w:pPr>
    </w:p>
    <w:p w:rsidR="00214F1A" w:rsidP="60EC6AA5" w:rsidRDefault="2F271083" w14:paraId="1C793B69" w14:textId="5D425B0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Whenever the entire Section is applicable to the respective Finding, ideally the audit report should contain the Chapter number for L2 regulations. </w:t>
      </w:r>
    </w:p>
    <w:p w:rsidR="00214F1A" w:rsidP="60EC6AA5" w:rsidRDefault="2F271083" w14:paraId="3CDD551B" w14:textId="090C52F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But, a case was found in the Audit Report 2024-020, where there was no mention of the Chapter even when the entire Section was applicable to the said Finding (2024-020_F01). </w:t>
      </w:r>
    </w:p>
    <w:p w:rsidR="00214F1A" w:rsidP="60EC6AA5" w:rsidRDefault="2F271083" w14:paraId="43C48A25" w14:textId="04A3BF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3A17B8AD" wp14:editId="0CFE41D2">
            <wp:extent cx="4286250" cy="895350"/>
            <wp:effectExtent l="0" t="0" r="0" b="0"/>
            <wp:docPr id="452519455" name="drawing" descr="A close up of a docum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7B4FE35-269F-487D-A31A-A9039FAACC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617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0EC6AA5">
        <w:rPr>
          <w:rFonts w:ascii="Arial" w:hAnsi="Arial" w:eastAsia="Arial" w:cs="Arial"/>
          <w:color w:val="000000" w:themeColor="text1"/>
          <w:lang w:val="en-US"/>
        </w:rPr>
        <w:t>     </w:t>
      </w:r>
    </w:p>
    <w:p w:rsidR="00214F1A" w:rsidP="60EC6AA5" w:rsidRDefault="2F271083" w14:paraId="7C0E364A" w14:textId="3CEDF006">
      <w:pPr>
        <w:spacing w:after="0" w:line="240" w:lineRule="auto"/>
        <w:ind w:left="720"/>
        <w:jc w:val="both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in such a case, please </w:t>
      </w:r>
      <w:r w:rsidRPr="60EC6AA5">
        <w:rPr>
          <w:rFonts w:ascii="Arial" w:hAnsi="Arial" w:eastAsia="Arial" w:cs="Arial"/>
          <w:color w:val="FF0000"/>
          <w:lang w:val="en-US"/>
        </w:rPr>
        <w:t>contact the Auditor in Charge</w:t>
      </w:r>
      <w:r w:rsidRPr="60EC6AA5">
        <w:rPr>
          <w:rFonts w:ascii="Arial" w:hAnsi="Arial" w:eastAsia="Arial" w:cs="Arial"/>
          <w:color w:val="000000" w:themeColor="text1"/>
          <w:lang w:val="en-US"/>
        </w:rPr>
        <w:t xml:space="preserve">, and </w:t>
      </w:r>
      <w:r w:rsidRPr="60EC6AA5">
        <w:rPr>
          <w:rFonts w:ascii="Arial" w:hAnsi="Arial" w:eastAsia="Arial" w:cs="Arial"/>
          <w:b/>
          <w:bCs/>
          <w:color w:val="000000" w:themeColor="text1"/>
          <w:lang w:val="en-US"/>
        </w:rPr>
        <w:t>request for the missing information</w:t>
      </w:r>
      <w:r w:rsidRPr="60EC6AA5">
        <w:rPr>
          <w:rFonts w:ascii="Arial" w:hAnsi="Arial" w:eastAsia="Arial" w:cs="Arial"/>
          <w:color w:val="000000" w:themeColor="text1"/>
          <w:lang w:val="en-US"/>
        </w:rPr>
        <w:t>. </w:t>
      </w:r>
    </w:p>
    <w:p w:rsidR="00214F1A" w:rsidP="60EC6AA5" w:rsidRDefault="00214F1A" w14:paraId="79C4B7C0" w14:textId="2FC09E81">
      <w:pPr>
        <w:spacing w:after="0" w:line="240" w:lineRule="auto"/>
        <w:ind w:left="720"/>
        <w:jc w:val="both"/>
        <w:rPr>
          <w:rFonts w:ascii="Arial" w:hAnsi="Arial" w:eastAsia="Arial" w:cs="Arial"/>
          <w:color w:val="000000" w:themeColor="text1"/>
          <w:lang w:val="en-US"/>
        </w:rPr>
      </w:pPr>
    </w:p>
    <w:p w:rsidR="00214F1A" w:rsidP="60EC6AA5" w:rsidRDefault="2F271083" w14:paraId="155D9A6C" w14:textId="6337D065">
      <w:pPr>
        <w:spacing w:after="0" w:line="240" w:lineRule="auto"/>
        <w:ind w:left="720"/>
        <w:jc w:val="both"/>
        <w:rPr>
          <w:rFonts w:ascii="Arial" w:hAnsi="Arial" w:eastAsia="Arial" w:cs="Arial"/>
          <w:color w:val="000000" w:themeColor="text1"/>
          <w:lang w:val="en-US"/>
        </w:rPr>
      </w:pPr>
      <w:r w:rsidRPr="60EC6AA5">
        <w:rPr>
          <w:rFonts w:ascii="Arial" w:hAnsi="Arial" w:eastAsia="Arial" w:cs="Arial"/>
          <w:color w:val="000000" w:themeColor="text1"/>
          <w:lang w:val="en-US"/>
        </w:rPr>
        <w:t> </w:t>
      </w:r>
      <w:r w:rsidRPr="60EC6AA5">
        <w:rPr>
          <w:rStyle w:val="eop"/>
          <w:rFonts w:ascii="Arial" w:hAnsi="Arial" w:eastAsia="Arial" w:cs="Arial"/>
          <w:color w:val="000000" w:themeColor="text1"/>
        </w:rPr>
        <w:t> </w:t>
      </w:r>
    </w:p>
    <w:p w:rsidR="210E0BB3" w:rsidP="69665452" w:rsidRDefault="69665452" w14:paraId="776B2902" w14:textId="2426307C">
      <w:pPr>
        <w:jc w:val="both"/>
        <w:rPr>
          <w:rFonts w:ascii="Arial" w:hAnsi="Arial" w:eastAsia="Arial" w:cs="Arial"/>
          <w:color w:val="0070C0"/>
          <w:u w:val="single"/>
          <w:lang w:val="en-US" w:eastAsia="en-US"/>
        </w:rPr>
      </w:pPr>
      <w:r w:rsidRPr="69665452">
        <w:rPr>
          <w:rFonts w:ascii="Arial" w:hAnsi="Arial" w:eastAsia="Arial" w:cs="Arial"/>
          <w:color w:val="0070C0"/>
          <w:u w:val="single"/>
          <w:lang w:val="en-US" w:eastAsia="en-US"/>
        </w:rPr>
        <w:t xml:space="preserve">2. </w:t>
      </w:r>
      <w:r w:rsidRPr="60EC6AA5" w:rsidR="210E0BB3">
        <w:rPr>
          <w:rFonts w:ascii="Arial" w:hAnsi="Arial" w:eastAsia="Arial" w:cs="Arial"/>
          <w:color w:val="0070C0"/>
          <w:u w:val="single"/>
          <w:lang w:val="en-US" w:eastAsia="en-US"/>
        </w:rPr>
        <w:t>Recommendations</w:t>
      </w:r>
    </w:p>
    <w:p w:rsidR="00214F1A" w:rsidP="60EC6AA5" w:rsidRDefault="29FF5B23" w14:paraId="50F1ADC2" w14:textId="171A6CB1">
      <w:pPr>
        <w:pStyle w:val="ListParagraph"/>
        <w:numPr>
          <w:ilvl w:val="0"/>
          <w:numId w:val="9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You can start creating the recommendations once the related </w:t>
      </w:r>
      <w:r w:rsidRPr="60EC6AA5" w:rsidR="2F3687C3">
        <w:rPr>
          <w:rFonts w:ascii="Arial" w:hAnsi="Arial" w:eastAsia="Arial" w:cs="Arial"/>
          <w:lang w:val="en-US"/>
        </w:rPr>
        <w:t>finding</w:t>
      </w:r>
      <w:r w:rsidRPr="60EC6AA5" w:rsidR="4289B66C">
        <w:rPr>
          <w:rFonts w:ascii="Arial" w:hAnsi="Arial" w:eastAsia="Arial" w:cs="Arial"/>
          <w:lang w:val="en-US"/>
        </w:rPr>
        <w:t xml:space="preserve"> has been created. Please note that </w:t>
      </w:r>
      <w:r w:rsidRPr="60EC6AA5" w:rsidR="2F3687C3">
        <w:rPr>
          <w:rFonts w:ascii="Arial" w:hAnsi="Arial" w:eastAsia="Arial" w:cs="Arial"/>
          <w:lang w:val="en-US"/>
        </w:rPr>
        <w:t xml:space="preserve">in </w:t>
      </w:r>
      <w:r w:rsidRPr="60EC6AA5" w:rsidR="75235C0E">
        <w:rPr>
          <w:rFonts w:ascii="Arial" w:hAnsi="Arial" w:eastAsia="Arial" w:cs="Arial"/>
          <w:lang w:val="en-US"/>
        </w:rPr>
        <w:t>SAP-SAM</w:t>
      </w:r>
      <w:r w:rsidRPr="60EC6AA5" w:rsidR="2F3687C3">
        <w:rPr>
          <w:rFonts w:ascii="Arial" w:hAnsi="Arial" w:eastAsia="Arial" w:cs="Arial"/>
          <w:lang w:val="en-US"/>
        </w:rPr>
        <w:t xml:space="preserve">, a recommendation is called an </w:t>
      </w:r>
      <w:r w:rsidRPr="60EC6AA5" w:rsidR="2F3687C3">
        <w:rPr>
          <w:rFonts w:ascii="Arial" w:hAnsi="Arial" w:eastAsia="Arial" w:cs="Arial"/>
          <w:b/>
          <w:bCs/>
          <w:lang w:val="en-US"/>
        </w:rPr>
        <w:t>action plan</w:t>
      </w:r>
      <w:r w:rsidRPr="60EC6AA5" w:rsidR="2F3687C3">
        <w:rPr>
          <w:rFonts w:ascii="Arial" w:hAnsi="Arial" w:eastAsia="Arial" w:cs="Arial"/>
          <w:lang w:val="en-US"/>
        </w:rPr>
        <w:t xml:space="preserve">. It is the </w:t>
      </w:r>
      <w:r w:rsidRPr="60EC6AA5" w:rsidR="75B80A78">
        <w:rPr>
          <w:rFonts w:ascii="Arial" w:hAnsi="Arial" w:eastAsia="Arial" w:cs="Arial"/>
          <w:lang w:val="en-US"/>
        </w:rPr>
        <w:t xml:space="preserve">same </w:t>
      </w:r>
      <w:r w:rsidRPr="60EC6AA5" w:rsidR="2F3687C3">
        <w:rPr>
          <w:rFonts w:ascii="Arial" w:hAnsi="Arial" w:eastAsia="Arial" w:cs="Arial"/>
          <w:lang w:val="en-US"/>
        </w:rPr>
        <w:t xml:space="preserve">thing. </w:t>
      </w:r>
    </w:p>
    <w:p w:rsidR="00214F1A" w:rsidP="60EC6AA5" w:rsidRDefault="00214F1A" w14:paraId="62A3CE4E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00214F1A" w:rsidP="60EC6AA5" w:rsidRDefault="00214F1A" w14:paraId="412E7694" w14:textId="77777777">
      <w:pPr>
        <w:pStyle w:val="ListParagraph"/>
        <w:numPr>
          <w:ilvl w:val="0"/>
          <w:numId w:val="9"/>
        </w:numPr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BF143BE" wp14:editId="11C09303">
                <wp:simplePos x="0" y="0"/>
                <wp:positionH relativeFrom="column">
                  <wp:posOffset>3069166</wp:posOffset>
                </wp:positionH>
                <wp:positionV relativeFrom="paragraph">
                  <wp:posOffset>337397</wp:posOffset>
                </wp:positionV>
                <wp:extent cx="461433" cy="257810"/>
                <wp:effectExtent l="0" t="0" r="15240" b="27940"/>
                <wp:wrapNone/>
                <wp:docPr id="433" name="Rectangle: Rounded Corners 4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C3A784-E549-4127-A15B-10512523065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33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433" style="position:absolute;margin-left:241.65pt;margin-top:26.55pt;width:36.35pt;height:20.3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7FECB0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">
                <v:stroke joinstyle="miter"/>
              </v:roundrect>
            </w:pict>
          </mc:Fallback>
        </mc:AlternateContent>
      </w:r>
      <w:r w:rsidRPr="60EC6AA5" w:rsidR="2F3687C3">
        <w:rPr>
          <w:rFonts w:ascii="Arial" w:hAnsi="Arial" w:eastAsia="Arial" w:cs="Arial"/>
          <w:lang w:val="en-US"/>
        </w:rPr>
        <w:t>Once you have added the Relevant Legal Entities and the Finding Owner for the Finding, click on Action Plans, then click on add (+).</w:t>
      </w:r>
      <w:r w:rsidRPr="60EC6AA5" w:rsidR="2F3687C3">
        <w:rPr>
          <w:rFonts w:ascii="Arial" w:hAnsi="Arial" w:eastAsia="Arial" w:cs="Arial"/>
          <w:noProof/>
        </w:rPr>
        <w:t xml:space="preserve"> </w:t>
      </w:r>
    </w:p>
    <w:p w:rsidR="00214F1A" w:rsidP="60EC6AA5" w:rsidRDefault="00214F1A" w14:paraId="2E87E95A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3D49C67" wp14:editId="2E80EBBE">
                <wp:simplePos x="0" y="0"/>
                <wp:positionH relativeFrom="column">
                  <wp:posOffset>5943600</wp:posOffset>
                </wp:positionH>
                <wp:positionV relativeFrom="paragraph">
                  <wp:posOffset>604520</wp:posOffset>
                </wp:positionV>
                <wp:extent cx="207010" cy="257810"/>
                <wp:effectExtent l="0" t="0" r="21590" b="27940"/>
                <wp:wrapNone/>
                <wp:docPr id="437" name="Rectangle: Rounded Corners 4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994BCA-AC89-4C19-89BA-DB4354668D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" cy="2578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437" style="position:absolute;margin-left:468pt;margin-top:47.6pt;width:16.3pt;height:20.3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arcsize="10923f" w14:anchorId="7BE05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2E0A713" wp14:editId="1F764F95">
            <wp:extent cx="5731510" cy="1117600"/>
            <wp:effectExtent l="19050" t="19050" r="21590" b="25400"/>
            <wp:docPr id="431" name="Picture 431">
              <a:extLst xmlns:a="http://schemas.openxmlformats.org/drawingml/2006/main">
                <a:ext uri="{FF2B5EF4-FFF2-40B4-BE49-F238E27FC236}">
                  <a16:creationId xmlns:a16="http://schemas.microsoft.com/office/drawing/2014/main" id="{CB60FCEF-EB23-44B3-9768-01E02B2E3D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2F3687C3" w14:paraId="1270F11C" w14:textId="77777777">
      <w:pPr>
        <w:pStyle w:val="ListParagraph"/>
        <w:numPr>
          <w:ilvl w:val="0"/>
          <w:numId w:val="9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Complete the below field with the info provided in the audit report (overview table + content detail). </w:t>
      </w:r>
    </w:p>
    <w:p w:rsidR="00214F1A" w:rsidP="60EC6AA5" w:rsidRDefault="2F3687C3" w14:paraId="11DE79C5" w14:textId="77777777">
      <w:pPr>
        <w:pStyle w:val="ListParagraph"/>
        <w:numPr>
          <w:ilvl w:val="1"/>
          <w:numId w:val="14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Title</w:t>
      </w:r>
    </w:p>
    <w:p w:rsidR="00214F1A" w:rsidP="60EC6AA5" w:rsidRDefault="2F3687C3" w14:paraId="1EF22FB1" w14:textId="77777777">
      <w:pPr>
        <w:pStyle w:val="ListParagraph"/>
        <w:numPr>
          <w:ilvl w:val="1"/>
          <w:numId w:val="14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Type</w:t>
      </w:r>
    </w:p>
    <w:p w:rsidR="00214F1A" w:rsidP="60EC6AA5" w:rsidRDefault="2F3687C3" w14:paraId="4C1C6AD3" w14:textId="19F87AFF">
      <w:pPr>
        <w:pStyle w:val="ListParagraph"/>
        <w:numPr>
          <w:ilvl w:val="1"/>
          <w:numId w:val="14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Responsible auditor (this info is not in the report</w:t>
      </w:r>
      <w:r w:rsidRPr="60EC6AA5" w:rsidR="0D2626E7">
        <w:rPr>
          <w:rFonts w:ascii="Arial" w:hAnsi="Arial" w:eastAsia="Arial" w:cs="Arial"/>
          <w:lang w:val="en-US"/>
        </w:rPr>
        <w:t xml:space="preserve">, but provided by </w:t>
      </w:r>
      <w:r w:rsidRPr="60EC6AA5">
        <w:rPr>
          <w:rFonts w:ascii="Arial" w:hAnsi="Arial" w:eastAsia="Arial" w:cs="Arial"/>
          <w:lang w:val="en-US"/>
        </w:rPr>
        <w:t xml:space="preserve">the </w:t>
      </w:r>
      <w:proofErr w:type="spellStart"/>
      <w:r w:rsidRPr="60EC6AA5">
        <w:rPr>
          <w:rFonts w:ascii="Arial" w:hAnsi="Arial" w:eastAsia="Arial" w:cs="Arial"/>
          <w:lang w:val="en-US"/>
        </w:rPr>
        <w:t>AiC</w:t>
      </w:r>
      <w:proofErr w:type="spellEnd"/>
      <w:r w:rsidRPr="60EC6AA5">
        <w:rPr>
          <w:rFonts w:ascii="Arial" w:hAnsi="Arial" w:eastAsia="Arial" w:cs="Arial"/>
          <w:lang w:val="en-US"/>
        </w:rPr>
        <w:t>)</w:t>
      </w:r>
    </w:p>
    <w:p w:rsidR="00214F1A" w:rsidP="60EC6AA5" w:rsidRDefault="2F3687C3" w14:paraId="793AEC1A" w14:textId="77777777">
      <w:pPr>
        <w:pStyle w:val="ListParagraph"/>
        <w:numPr>
          <w:ilvl w:val="1"/>
          <w:numId w:val="14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Recommendation detail</w:t>
      </w:r>
    </w:p>
    <w:p w:rsidR="00214F1A" w:rsidP="60EC6AA5" w:rsidRDefault="2F3687C3" w14:paraId="64809E46" w14:textId="77777777">
      <w:pPr>
        <w:pStyle w:val="ListParagraph"/>
        <w:numPr>
          <w:ilvl w:val="1"/>
          <w:numId w:val="14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Deadline (</w:t>
      </w:r>
      <w:r w:rsidRPr="60EC6AA5">
        <w:rPr>
          <w:rFonts w:ascii="Arial" w:hAnsi="Arial" w:eastAsia="Arial" w:cs="Arial"/>
          <w:highlight w:val="yellow"/>
          <w:lang w:val="en-US"/>
        </w:rPr>
        <w:t xml:space="preserve">If the </w:t>
      </w:r>
      <w:proofErr w:type="spellStart"/>
      <w:r w:rsidRPr="60EC6AA5">
        <w:rPr>
          <w:rFonts w:ascii="Arial" w:hAnsi="Arial" w:eastAsia="Arial" w:cs="Arial"/>
          <w:highlight w:val="yellow"/>
          <w:lang w:val="en-US"/>
        </w:rPr>
        <w:t>reco</w:t>
      </w:r>
      <w:proofErr w:type="spellEnd"/>
      <w:r w:rsidRPr="60EC6AA5">
        <w:rPr>
          <w:rFonts w:ascii="Arial" w:hAnsi="Arial" w:eastAsia="Arial" w:cs="Arial"/>
          <w:highlight w:val="yellow"/>
          <w:lang w:val="en-US"/>
        </w:rPr>
        <w:t xml:space="preserve"> was closed before issuance of the report, please put 1/1/2999 as deadline</w:t>
      </w:r>
      <w:r w:rsidRPr="60EC6AA5">
        <w:rPr>
          <w:rFonts w:ascii="Arial" w:hAnsi="Arial" w:eastAsia="Arial" w:cs="Arial"/>
          <w:lang w:val="en-US"/>
        </w:rPr>
        <w:t>)</w:t>
      </w:r>
    </w:p>
    <w:p w:rsidR="00214F1A" w:rsidP="60EC6AA5" w:rsidRDefault="2F3687C3" w14:paraId="3544D4F2" w14:textId="77777777">
      <w:pPr>
        <w:pStyle w:val="ListParagraph"/>
        <w:numPr>
          <w:ilvl w:val="1"/>
          <w:numId w:val="14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Management response</w:t>
      </w:r>
    </w:p>
    <w:p w:rsidR="00214F1A" w:rsidP="60EC6AA5" w:rsidRDefault="2F3687C3" w14:paraId="2CAA28DF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w:drawing>
          <wp:inline distT="0" distB="0" distL="0" distR="0" wp14:anchorId="18D7CC24" wp14:editId="431A6540">
            <wp:extent cx="5731510" cy="2774315"/>
            <wp:effectExtent l="19050" t="19050" r="21590" b="26035"/>
            <wp:docPr id="439" name="Picture 439">
              <a:extLst xmlns:a="http://schemas.openxmlformats.org/drawingml/2006/main">
                <a:ext uri="{FF2B5EF4-FFF2-40B4-BE49-F238E27FC236}">
                  <a16:creationId xmlns:a16="http://schemas.microsoft.com/office/drawing/2014/main" id="{A27A5661-2541-4429-BC13-84E89EBBD7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00214F1A" w14:paraId="16EECE81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00214F1A" w:rsidP="60EC6AA5" w:rsidRDefault="2F3687C3" w14:paraId="6274D605" w14:textId="77777777">
      <w:pPr>
        <w:pStyle w:val="ListParagraph"/>
        <w:numPr>
          <w:ilvl w:val="0"/>
          <w:numId w:val="9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Click on create. Then, click on the </w:t>
      </w:r>
      <w:proofErr w:type="spellStart"/>
      <w:r w:rsidRPr="60EC6AA5">
        <w:rPr>
          <w:rFonts w:ascii="Arial" w:hAnsi="Arial" w:eastAsia="Arial" w:cs="Arial"/>
          <w:lang w:val="en-US"/>
        </w:rPr>
        <w:t>reco</w:t>
      </w:r>
      <w:proofErr w:type="spellEnd"/>
      <w:r w:rsidRPr="60EC6AA5">
        <w:rPr>
          <w:rFonts w:ascii="Arial" w:hAnsi="Arial" w:eastAsia="Arial" w:cs="Arial"/>
          <w:lang w:val="en-US"/>
        </w:rPr>
        <w:t xml:space="preserve"> you have just created. </w:t>
      </w:r>
    </w:p>
    <w:p w:rsidR="00214F1A" w:rsidP="60EC6AA5" w:rsidRDefault="2F3687C3" w14:paraId="37436FA2" w14:textId="77777777">
      <w:pPr>
        <w:pStyle w:val="ListParagraph"/>
        <w:numPr>
          <w:ilvl w:val="0"/>
          <w:numId w:val="9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 xml:space="preserve">Add the </w:t>
      </w:r>
      <w:r w:rsidRPr="60EC6AA5">
        <w:rPr>
          <w:rFonts w:ascii="Arial" w:hAnsi="Arial" w:eastAsia="Arial" w:cs="Arial"/>
          <w:b/>
          <w:bCs/>
          <w:lang w:val="en-US"/>
        </w:rPr>
        <w:t>Recommendation Owner</w:t>
      </w:r>
      <w:r w:rsidRPr="60EC6AA5">
        <w:rPr>
          <w:rFonts w:ascii="Arial" w:hAnsi="Arial" w:eastAsia="Arial" w:cs="Arial"/>
          <w:lang w:val="en-US"/>
        </w:rPr>
        <w:t xml:space="preserve">. Click on (+). </w:t>
      </w:r>
    </w:p>
    <w:p w:rsidR="00214F1A" w:rsidP="60EC6AA5" w:rsidRDefault="2F3687C3" w14:paraId="311E7052" w14:textId="15543891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w:drawing>
          <wp:inline distT="0" distB="0" distL="0" distR="0" wp14:anchorId="28FC49FD" wp14:editId="201741B4">
            <wp:extent cx="5731510" cy="734695"/>
            <wp:effectExtent l="19050" t="19050" r="21590" b="27305"/>
            <wp:docPr id="440" name="Picture 440">
              <a:extLst xmlns:a="http://schemas.openxmlformats.org/drawingml/2006/main">
                <a:ext uri="{FF2B5EF4-FFF2-40B4-BE49-F238E27FC236}">
                  <a16:creationId xmlns:a16="http://schemas.microsoft.com/office/drawing/2014/main" id="{C35AABBD-3BCB-4AEC-9463-D5D96D05D9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744C" w:rsidP="60EC6AA5" w:rsidRDefault="0034744C" w14:paraId="5B0ADFED" w14:textId="4B3D6B5A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Pr="00221CD9" w:rsidR="0034744C" w:rsidP="60EC6AA5" w:rsidRDefault="174B7FC8" w14:paraId="3A379B90" w14:textId="4A9C9EF2">
      <w:pPr>
        <w:pStyle w:val="ListParagraph"/>
        <w:jc w:val="both"/>
        <w:rPr>
          <w:rFonts w:ascii="Arial" w:hAnsi="Arial" w:eastAsia="Arial" w:cs="Arial"/>
          <w:b/>
          <w:bCs/>
          <w:lang w:val="en-US"/>
        </w:rPr>
      </w:pPr>
      <w:commentRangeStart w:id="0"/>
      <w:r w:rsidRPr="0DBB2FD7">
        <w:rPr>
          <w:rFonts w:ascii="Arial" w:hAnsi="Arial" w:eastAsia="Arial" w:cs="Arial"/>
          <w:b/>
          <w:bCs/>
          <w:lang w:val="en-US"/>
        </w:rPr>
        <w:t xml:space="preserve">Note: Regarding selecting Recommendation Owner in </w:t>
      </w:r>
      <w:r w:rsidRPr="0DBB2FD7" w:rsidR="75235C0E">
        <w:rPr>
          <w:rFonts w:ascii="Arial" w:hAnsi="Arial" w:eastAsia="Arial" w:cs="Arial"/>
          <w:b/>
          <w:bCs/>
          <w:lang w:val="en-US"/>
        </w:rPr>
        <w:t>SAP-SAM</w:t>
      </w:r>
      <w:r w:rsidRPr="0DBB2FD7">
        <w:rPr>
          <w:rFonts w:ascii="Arial" w:hAnsi="Arial" w:eastAsia="Arial" w:cs="Arial"/>
          <w:b/>
          <w:bCs/>
          <w:lang w:val="en-US"/>
        </w:rPr>
        <w:t xml:space="preserve">, only the responsible auditor can modify it, so </w:t>
      </w:r>
      <w:r w:rsidRPr="0DBB2FD7" w:rsidR="570657E9">
        <w:rPr>
          <w:rFonts w:ascii="Arial" w:hAnsi="Arial" w:eastAsia="Arial" w:cs="Arial"/>
          <w:b/>
          <w:bCs/>
          <w:lang w:val="en-US"/>
        </w:rPr>
        <w:t>you</w:t>
      </w:r>
      <w:r w:rsidRPr="0DBB2FD7">
        <w:rPr>
          <w:rFonts w:ascii="Arial" w:hAnsi="Arial" w:eastAsia="Arial" w:cs="Arial"/>
          <w:b/>
          <w:bCs/>
          <w:lang w:val="en-US"/>
        </w:rPr>
        <w:t xml:space="preserve"> should follow the steps below.</w:t>
      </w:r>
    </w:p>
    <w:p w:rsidRPr="00221CD9" w:rsidR="0034744C" w:rsidP="60EC6AA5" w:rsidRDefault="174B7FC8" w14:paraId="5D63AF08" w14:textId="740B9F1E">
      <w:pPr>
        <w:pStyle w:val="ListParagraph"/>
        <w:numPr>
          <w:ilvl w:val="0"/>
          <w:numId w:val="8"/>
        </w:numPr>
        <w:jc w:val="both"/>
        <w:rPr>
          <w:rFonts w:ascii="Arial" w:hAnsi="Arial" w:eastAsia="Arial" w:cs="Arial"/>
          <w:b/>
          <w:bCs/>
          <w:lang w:val="en-US"/>
        </w:rPr>
      </w:pPr>
      <w:r w:rsidRPr="60EC6AA5">
        <w:rPr>
          <w:rFonts w:ascii="Arial" w:hAnsi="Arial" w:eastAsia="Arial" w:cs="Arial"/>
          <w:b/>
          <w:bCs/>
          <w:lang w:val="en-US"/>
        </w:rPr>
        <w:t>put oursel</w:t>
      </w:r>
      <w:r w:rsidRPr="60EC6AA5" w:rsidR="718D421D">
        <w:rPr>
          <w:rFonts w:ascii="Arial" w:hAnsi="Arial" w:eastAsia="Arial" w:cs="Arial"/>
          <w:b/>
          <w:bCs/>
          <w:lang w:val="en-US"/>
        </w:rPr>
        <w:t>f</w:t>
      </w:r>
      <w:r w:rsidRPr="60EC6AA5">
        <w:rPr>
          <w:rFonts w:ascii="Arial" w:hAnsi="Arial" w:eastAsia="Arial" w:cs="Arial"/>
          <w:b/>
          <w:bCs/>
          <w:lang w:val="en-US"/>
        </w:rPr>
        <w:t xml:space="preserve"> as responsible auditor first, upper right corner edit</w:t>
      </w:r>
      <w:r w:rsidRPr="60EC6AA5" w:rsidR="63CF3968">
        <w:rPr>
          <w:rFonts w:ascii="Arial" w:hAnsi="Arial" w:eastAsia="Arial" w:cs="Arial"/>
          <w:b/>
          <w:bCs/>
          <w:lang w:val="en-US"/>
        </w:rPr>
        <w:t>, you might need to refresh the page</w:t>
      </w:r>
      <w:r w:rsidRPr="60EC6AA5">
        <w:rPr>
          <w:rFonts w:ascii="Arial" w:hAnsi="Arial" w:eastAsia="Arial" w:cs="Arial"/>
          <w:b/>
          <w:bCs/>
          <w:lang w:val="en-US"/>
        </w:rPr>
        <w:t>.</w:t>
      </w:r>
    </w:p>
    <w:p w:rsidRPr="00221CD9" w:rsidR="0034744C" w:rsidP="60EC6AA5" w:rsidRDefault="77C9F18A" w14:paraId="7B1B94CA" w14:textId="3620E9D1">
      <w:pPr>
        <w:pStyle w:val="ListParagraph"/>
        <w:numPr>
          <w:ilvl w:val="0"/>
          <w:numId w:val="8"/>
        </w:numPr>
        <w:jc w:val="both"/>
        <w:rPr>
          <w:rFonts w:ascii="Arial" w:hAnsi="Arial" w:eastAsia="Arial" w:cs="Arial"/>
          <w:b/>
          <w:bCs/>
          <w:lang w:val="en-US"/>
        </w:rPr>
      </w:pPr>
      <w:r w:rsidRPr="60EC6AA5">
        <w:rPr>
          <w:rFonts w:ascii="Arial" w:hAnsi="Arial" w:eastAsia="Arial" w:cs="Arial"/>
          <w:b/>
          <w:bCs/>
          <w:lang w:val="en-US"/>
        </w:rPr>
        <w:t>s</w:t>
      </w:r>
      <w:r w:rsidRPr="60EC6AA5" w:rsidR="174B7FC8">
        <w:rPr>
          <w:rFonts w:ascii="Arial" w:hAnsi="Arial" w:eastAsia="Arial" w:cs="Arial"/>
          <w:b/>
          <w:bCs/>
          <w:lang w:val="en-US"/>
        </w:rPr>
        <w:t>elect the recommendation owner</w:t>
      </w:r>
    </w:p>
    <w:p w:rsidR="0034744C" w:rsidP="60EC6AA5" w:rsidRDefault="68138CDF" w14:paraId="7E580EED" w14:textId="7208A6E3">
      <w:pPr>
        <w:pStyle w:val="ListParagraph"/>
        <w:numPr>
          <w:ilvl w:val="0"/>
          <w:numId w:val="8"/>
        </w:numPr>
        <w:jc w:val="both"/>
        <w:rPr>
          <w:rFonts w:ascii="Arial" w:hAnsi="Arial" w:eastAsia="Arial" w:cs="Arial"/>
          <w:b/>
          <w:bCs/>
          <w:lang w:val="en-US"/>
        </w:rPr>
      </w:pPr>
      <w:r w:rsidRPr="0DBB2FD7">
        <w:rPr>
          <w:rFonts w:ascii="Arial" w:hAnsi="Arial" w:eastAsia="Arial" w:cs="Arial"/>
          <w:b/>
          <w:bCs/>
          <w:lang w:val="en-US"/>
        </w:rPr>
        <w:t>r</w:t>
      </w:r>
      <w:r w:rsidRPr="0DBB2FD7" w:rsidR="759C0005">
        <w:rPr>
          <w:rFonts w:ascii="Arial" w:hAnsi="Arial" w:eastAsia="Arial" w:cs="Arial"/>
          <w:b/>
          <w:bCs/>
          <w:lang w:val="en-US"/>
        </w:rPr>
        <w:t xml:space="preserve">emove your name and </w:t>
      </w:r>
      <w:r w:rsidRPr="0DBB2FD7" w:rsidR="71A9012D">
        <w:rPr>
          <w:rFonts w:ascii="Arial" w:hAnsi="Arial" w:eastAsia="Arial" w:cs="Arial"/>
          <w:b/>
          <w:bCs/>
          <w:lang w:val="en-US"/>
        </w:rPr>
        <w:t xml:space="preserve">enter </w:t>
      </w:r>
      <w:r w:rsidRPr="0DBB2FD7" w:rsidR="759C0005">
        <w:rPr>
          <w:rFonts w:ascii="Arial" w:hAnsi="Arial" w:eastAsia="Arial" w:cs="Arial"/>
          <w:b/>
          <w:bCs/>
          <w:lang w:val="en-US"/>
        </w:rPr>
        <w:t xml:space="preserve">the </w:t>
      </w:r>
      <w:r w:rsidRPr="0DBB2FD7" w:rsidR="174B7FC8">
        <w:rPr>
          <w:rFonts w:ascii="Arial" w:hAnsi="Arial" w:eastAsia="Arial" w:cs="Arial"/>
          <w:b/>
          <w:bCs/>
          <w:lang w:val="en-US"/>
        </w:rPr>
        <w:t>responsible auditor</w:t>
      </w:r>
      <w:r w:rsidRPr="0DBB2FD7" w:rsidR="5A68AFA7">
        <w:rPr>
          <w:rFonts w:ascii="Arial" w:hAnsi="Arial" w:eastAsia="Arial" w:cs="Arial"/>
          <w:b/>
          <w:bCs/>
          <w:lang w:val="en-US"/>
        </w:rPr>
        <w:t>.</w:t>
      </w:r>
      <w:commentRangeEnd w:id="0"/>
      <w:r>
        <w:rPr>
          <w:rStyle w:val="CommentReference"/>
          <w:rFonts w:ascii="Arial" w:hAnsi="Arial" w:eastAsia="Arial" w:cs="Arial"/>
          <w:b/>
          <w:bCs/>
          <w:sz w:val="22"/>
          <w:szCs w:val="22"/>
          <w:lang w:val="en-US"/>
        </w:rPr>
        <w:commentReference w:id="0"/>
      </w:r>
    </w:p>
    <w:p w:rsidRPr="00221CD9" w:rsidR="00221CD9" w:rsidP="60EC6AA5" w:rsidRDefault="00221CD9" w14:paraId="08B5587F" w14:textId="77777777">
      <w:pPr>
        <w:pStyle w:val="ListParagraph"/>
        <w:ind w:left="1080"/>
        <w:jc w:val="both"/>
        <w:rPr>
          <w:rFonts w:ascii="Arial" w:hAnsi="Arial" w:eastAsia="Arial" w:cs="Arial"/>
          <w:b/>
          <w:bCs/>
          <w:lang w:val="en-US"/>
        </w:rPr>
      </w:pPr>
    </w:p>
    <w:p w:rsidR="00214F1A" w:rsidP="60EC6AA5" w:rsidRDefault="2F3687C3" w14:paraId="77C7C4CA" w14:textId="77777777">
      <w:pPr>
        <w:pStyle w:val="ListParagraph"/>
        <w:numPr>
          <w:ilvl w:val="0"/>
          <w:numId w:val="9"/>
        </w:numPr>
        <w:jc w:val="both"/>
        <w:rPr>
          <w:rFonts w:ascii="Arial" w:hAnsi="Arial" w:eastAsia="Arial" w:cs="Arial"/>
          <w:lang w:val="en-US"/>
        </w:rPr>
      </w:pPr>
      <w:r w:rsidRPr="60EC6AA5">
        <w:rPr>
          <w:rFonts w:ascii="Arial" w:hAnsi="Arial" w:eastAsia="Arial" w:cs="Arial"/>
          <w:lang w:val="en-US"/>
        </w:rPr>
        <w:t>Select the correspondent Business Unit, Legal Entity and Responsible Board Member. The info is available in the overview table of the audit report.</w:t>
      </w:r>
    </w:p>
    <w:p w:rsidR="00214F1A" w:rsidP="60EC6AA5" w:rsidRDefault="00214F1A" w14:paraId="45D572C4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C6CE095" wp14:editId="27F0B2AF">
                <wp:simplePos x="0" y="0"/>
                <wp:positionH relativeFrom="column">
                  <wp:posOffset>728132</wp:posOffset>
                </wp:positionH>
                <wp:positionV relativeFrom="paragraph">
                  <wp:posOffset>825923</wp:posOffset>
                </wp:positionV>
                <wp:extent cx="101388" cy="2641600"/>
                <wp:effectExtent l="76200" t="38100" r="32385" b="25400"/>
                <wp:wrapNone/>
                <wp:docPr id="444" name="Straight Arrow Connector 4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FB8BAD-1570-423C-877B-A407A607A4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388" cy="26416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type id="_x0000_t32" coordsize="21600,21600" o:oned="t" filled="f" o:spt="32" path="m,l21600,21600e" w14:anchorId="52B98840">
                <v:path fillok="f" arrowok="t" o:connecttype="none"/>
                <o:lock v:ext="edit" shapetype="t"/>
              </v:shapetype>
              <v:shape id="Straight Arrow Connector 444" style="position:absolute;margin-left:57.35pt;margin-top:65.05pt;width:8pt;height:208pt;flip:x y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803B578" wp14:editId="2155AAE4">
                <wp:simplePos x="0" y="0"/>
                <wp:positionH relativeFrom="column">
                  <wp:posOffset>1753235</wp:posOffset>
                </wp:positionH>
                <wp:positionV relativeFrom="paragraph">
                  <wp:posOffset>1774189</wp:posOffset>
                </wp:positionV>
                <wp:extent cx="45719" cy="2048722"/>
                <wp:effectExtent l="38100" t="76200" r="583565" b="27940"/>
                <wp:wrapNone/>
                <wp:docPr id="448" name="Connector: Elbow 4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045784-3202-4A0D-A340-7308BDB0261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048722"/>
                        </a:xfrm>
                        <a:prstGeom prst="bentConnector3">
                          <a:avLst>
                            <a:gd name="adj1" fmla="val -1210479"/>
                          </a:avLst>
                        </a:prstGeom>
                        <a:ln w="1905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type id="_x0000_t34" coordsize="21600,21600" o:oned="t" filled="f" o:spt="34" adj="10800" path="m,l@0,0@0,21600,21600,21600e" w14:anchorId="651F164A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or: Elbow 448" style="position:absolute;margin-left:138.05pt;margin-top:139.7pt;width:3.6pt;height:161.3pt;flip:x y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50" strokeweight="1.5pt" type="#_x0000_t34" adj="-26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E89AEB0" wp14:editId="32FF892E">
                <wp:simplePos x="0" y="0"/>
                <wp:positionH relativeFrom="column">
                  <wp:posOffset>1168400</wp:posOffset>
                </wp:positionH>
                <wp:positionV relativeFrom="paragraph">
                  <wp:posOffset>1249257</wp:posOffset>
                </wp:positionV>
                <wp:extent cx="372533" cy="2218266"/>
                <wp:effectExtent l="38100" t="38100" r="27940" b="29845"/>
                <wp:wrapNone/>
                <wp:docPr id="446" name="Straight Arrow Connector 4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BD08B2-8415-46C9-8AD7-E1A4B0D62D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533" cy="221826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Straight Arrow Connector 446" style="position:absolute;margin-left:92pt;margin-top:98.35pt;width:29.35pt;height:174.65pt;flip:x y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" w14:anchorId="6C8C90A5">
                <v:stroke joinstyle="miter"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03E6B47" wp14:editId="45A633CC">
            <wp:extent cx="3410139" cy="2273300"/>
            <wp:effectExtent l="19050" t="19050" r="19050" b="12700"/>
            <wp:docPr id="442" name="Picture 442">
              <a:extLst xmlns:a="http://schemas.openxmlformats.org/drawingml/2006/main">
                <a:ext uri="{FF2B5EF4-FFF2-40B4-BE49-F238E27FC236}">
                  <a16:creationId xmlns:a16="http://schemas.microsoft.com/office/drawing/2014/main" id="{1F81DF7E-8445-45B3-BC30-C77114FC2D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6576" cy="2277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14F1A" w:rsidP="60EC6AA5" w:rsidRDefault="00214F1A" w14:paraId="28A0ACEF" w14:textId="77777777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00214F1A" w:rsidP="60EC6AA5" w:rsidRDefault="2F3687C3" w14:paraId="37171D99" w14:textId="107AD4AD">
      <w:pPr>
        <w:pStyle w:val="ListParagraph"/>
        <w:jc w:val="both"/>
        <w:rPr>
          <w:rFonts w:ascii="Arial" w:hAnsi="Arial" w:eastAsia="Arial" w:cs="Arial"/>
          <w:lang w:val="en-US"/>
        </w:rPr>
      </w:pPr>
      <w:r>
        <w:rPr>
          <w:noProof/>
        </w:rPr>
        <w:drawing>
          <wp:inline distT="0" distB="0" distL="0" distR="0" wp14:anchorId="141DEB02" wp14:editId="0DB37D9B">
            <wp:extent cx="2181225" cy="1685925"/>
            <wp:effectExtent l="0" t="0" r="9525" b="9525"/>
            <wp:docPr id="443" name="Picture 443">
              <a:extLst xmlns:a="http://schemas.openxmlformats.org/drawingml/2006/main">
                <a:ext uri="{FF2B5EF4-FFF2-40B4-BE49-F238E27FC236}">
                  <a16:creationId xmlns:a16="http://schemas.microsoft.com/office/drawing/2014/main" id="{68D3BCF9-78D0-4C15-A16D-FE361C9EC8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EC6AA5" w:rsidP="60EC6AA5" w:rsidRDefault="60EC6AA5" w14:paraId="4391E3E4" w14:textId="7D8C1F88">
      <w:pPr>
        <w:pStyle w:val="ListParagraph"/>
        <w:jc w:val="both"/>
        <w:rPr>
          <w:rFonts w:ascii="Arial" w:hAnsi="Arial" w:eastAsia="Arial" w:cs="Arial"/>
          <w:lang w:val="en-US"/>
        </w:rPr>
      </w:pPr>
    </w:p>
    <w:p w:rsidR="2C1409E9" w:rsidP="061EC022" w:rsidRDefault="2C1409E9" w14:paraId="148F385D" w14:textId="7691A32D">
      <w:pPr>
        <w:pStyle w:val="ListParagraph"/>
        <w:ind w:left="0"/>
        <w:jc w:val="both"/>
        <w:rPr>
          <w:rFonts w:ascii="Arial" w:hAnsi="Arial" w:eastAsia="Arial" w:cs="Arial"/>
          <w:b/>
          <w:bCs/>
          <w:color w:val="FF0000"/>
          <w:lang w:val="en-US"/>
        </w:rPr>
      </w:pPr>
      <w:r w:rsidRPr="061EC022">
        <w:rPr>
          <w:rFonts w:ascii="Arial" w:hAnsi="Arial" w:eastAsia="Arial" w:cs="Arial"/>
          <w:b/>
          <w:bCs/>
          <w:color w:val="FF0000"/>
          <w:lang w:val="en-US"/>
        </w:rPr>
        <w:t xml:space="preserve">Please note that SIIs are no longer entered in SAP-SAM. Instead, SIIs </w:t>
      </w:r>
      <w:r w:rsidRPr="061EC022" w:rsidR="5D265966">
        <w:rPr>
          <w:rFonts w:ascii="Arial" w:hAnsi="Arial" w:eastAsia="Arial" w:cs="Arial"/>
          <w:b/>
          <w:bCs/>
          <w:color w:val="FF0000"/>
          <w:lang w:val="en-US"/>
        </w:rPr>
        <w:t>are entered in the Findings Hub by the auditee.</w:t>
      </w:r>
    </w:p>
    <w:p w:rsidR="00F408FC" w:rsidP="6F517E06" w:rsidRDefault="2FA6E0F3" w14:paraId="531DB1A5" w14:textId="30648D8A">
      <w:pPr>
        <w:pStyle w:val="Heading1"/>
        <w:ind w:left="270" w:hanging="270"/>
        <w:rPr>
          <w:rFonts w:ascii="Arial" w:hAnsi="Arial" w:eastAsia="Arial" w:cs="Arial"/>
          <w:b w:val="0"/>
          <w:color w:val="0070C0"/>
          <w:sz w:val="22"/>
          <w:szCs w:val="22"/>
          <w:u w:val="single"/>
          <w:lang w:eastAsia="en-US"/>
        </w:rPr>
      </w:pPr>
      <w:r w:rsidRPr="01EC48DD">
        <w:rPr>
          <w:rFonts w:ascii="Arial" w:hAnsi="Arial" w:eastAsia="Arial" w:cs="Arial"/>
          <w:b w:val="0"/>
          <w:color w:val="0070C0"/>
          <w:sz w:val="22"/>
          <w:szCs w:val="22"/>
          <w:u w:val="single"/>
          <w:lang w:eastAsia="en-US"/>
        </w:rPr>
        <w:t>SIIS</w:t>
      </w:r>
    </w:p>
    <w:p w:rsidR="00F408FC" w:rsidP="21FED7B0" w:rsidRDefault="00F408FC" w14:paraId="6B87B8D4" w14:textId="3D1B859E">
      <w:pPr>
        <w:ind w:left="270"/>
        <w:rPr>
          <w:rFonts w:ascii="Aptos" w:hAnsi="Aptos" w:eastAsia="Aptos" w:cs="Aptos"/>
        </w:rPr>
      </w:pPr>
    </w:p>
    <w:p w:rsidR="00F408FC" w:rsidP="21FED7B0" w:rsidRDefault="2FA6E0F3" w14:paraId="3F863457" w14:textId="3CCB05FE">
      <w:pPr>
        <w:ind w:left="270"/>
        <w:rPr>
          <w:rFonts w:ascii="Aptos" w:hAnsi="Aptos" w:eastAsia="Aptos" w:cs="Aptos"/>
        </w:rPr>
      </w:pPr>
      <w:r w:rsidRPr="7D277087">
        <w:rPr>
          <w:rFonts w:ascii="Aptos" w:hAnsi="Aptos" w:eastAsia="Aptos" w:cs="Aptos"/>
        </w:rPr>
        <w:t>Please note that S1</w:t>
      </w:r>
      <w:r w:rsidRPr="5AF3F83F">
        <w:rPr>
          <w:rFonts w:ascii="Aptos" w:hAnsi="Aptos" w:eastAsia="Aptos" w:cs="Aptos"/>
        </w:rPr>
        <w:t xml:space="preserve"> and S2 SIIs should no longer be created in SAP-SAM. The auditees need to create them in the Findings Hub.</w:t>
      </w:r>
    </w:p>
    <w:p w:rsidR="00F408FC" w:rsidP="48F440B3" w:rsidRDefault="2FA6E0F3" w14:paraId="1F85E878" w14:textId="0447BC14">
      <w:pPr>
        <w:spacing w:after="0"/>
        <w:ind w:left="270"/>
        <w:rPr>
          <w:rFonts w:ascii="Aptos" w:hAnsi="Aptos" w:eastAsia="Aptos" w:cs="Aptos"/>
        </w:rPr>
      </w:pPr>
      <w:r w:rsidRPr="5AF3F83F">
        <w:rPr>
          <w:rFonts w:ascii="Aptos" w:hAnsi="Aptos" w:eastAsia="Aptos" w:cs="Aptos"/>
        </w:rPr>
        <w:t>However, for the S3 and S4 SIIs, IA has been requested to validate these until closure so they need to be created by IA in SAP-SAM until a tracking process in implemented in the FH. They will also be created by the auditees in the FH.</w:t>
      </w:r>
    </w:p>
    <w:p w:rsidR="00F408FC" w:rsidP="41781BA1" w:rsidRDefault="00F408FC" w14:paraId="3D902651" w14:textId="772792DC">
      <w:pPr>
        <w:spacing w:after="0"/>
        <w:ind w:left="270"/>
        <w:rPr>
          <w:rFonts w:ascii="Aptos" w:hAnsi="Aptos" w:eastAsia="Aptos" w:cs="Aptos"/>
        </w:rPr>
      </w:pPr>
    </w:p>
    <w:p w:rsidR="00F408FC" w:rsidP="7432A137" w:rsidRDefault="2FA6E0F3" w14:paraId="092A0ED5" w14:textId="7B2C534C">
      <w:pPr>
        <w:spacing w:after="0"/>
        <w:ind w:left="270"/>
        <w:rPr>
          <w:rFonts w:ascii="Aptos" w:hAnsi="Aptos" w:eastAsia="Aptos" w:cs="Aptos"/>
        </w:rPr>
      </w:pPr>
      <w:r w:rsidRPr="282D7141">
        <w:rPr>
          <w:rFonts w:ascii="Aptos" w:hAnsi="Aptos" w:eastAsia="Aptos" w:cs="Aptos"/>
        </w:rPr>
        <w:t xml:space="preserve">Same process as for the </w:t>
      </w:r>
      <w:r w:rsidRPr="1E789344">
        <w:rPr>
          <w:rFonts w:ascii="Aptos" w:hAnsi="Aptos" w:eastAsia="Aptos" w:cs="Aptos"/>
        </w:rPr>
        <w:t>Findings</w:t>
      </w:r>
      <w:r w:rsidRPr="1F9FC311">
        <w:rPr>
          <w:rFonts w:ascii="Aptos" w:hAnsi="Aptos" w:eastAsia="Aptos" w:cs="Aptos"/>
        </w:rPr>
        <w:t>.</w:t>
      </w:r>
      <w:r w:rsidRPr="77DC2607">
        <w:rPr>
          <w:rFonts w:ascii="Aptos" w:hAnsi="Aptos" w:eastAsia="Aptos" w:cs="Aptos"/>
        </w:rPr>
        <w:t xml:space="preserve"> </w:t>
      </w:r>
      <w:r w:rsidRPr="11EA4D33">
        <w:rPr>
          <w:rFonts w:ascii="Aptos" w:hAnsi="Aptos" w:eastAsia="Aptos" w:cs="Aptos"/>
        </w:rPr>
        <w:t xml:space="preserve">Please select </w:t>
      </w:r>
      <w:r w:rsidRPr="73CF193D">
        <w:rPr>
          <w:rFonts w:ascii="Aptos" w:hAnsi="Aptos" w:eastAsia="Aptos" w:cs="Aptos"/>
        </w:rPr>
        <w:t xml:space="preserve">SII </w:t>
      </w:r>
      <w:r w:rsidRPr="61D5136D">
        <w:rPr>
          <w:rFonts w:ascii="Aptos" w:hAnsi="Aptos" w:eastAsia="Aptos" w:cs="Aptos"/>
        </w:rPr>
        <w:t xml:space="preserve">instead of </w:t>
      </w:r>
      <w:r w:rsidRPr="3C71E2B0">
        <w:rPr>
          <w:rFonts w:ascii="Aptos" w:hAnsi="Aptos" w:eastAsia="Aptos" w:cs="Aptos"/>
        </w:rPr>
        <w:t xml:space="preserve">Finding </w:t>
      </w:r>
      <w:r w:rsidRPr="5AD631B4" w:rsidR="237726CA">
        <w:rPr>
          <w:rFonts w:ascii="Aptos" w:hAnsi="Aptos" w:eastAsia="Aptos" w:cs="Aptos"/>
        </w:rPr>
        <w:t xml:space="preserve">in the </w:t>
      </w:r>
      <w:r w:rsidRPr="2024F56E" w:rsidR="237726CA">
        <w:rPr>
          <w:rFonts w:ascii="Aptos" w:hAnsi="Aptos" w:eastAsia="Aptos" w:cs="Aptos"/>
        </w:rPr>
        <w:t xml:space="preserve">Finding </w:t>
      </w:r>
      <w:r w:rsidRPr="52AE5BD7" w:rsidR="237726CA">
        <w:rPr>
          <w:rFonts w:ascii="Aptos" w:hAnsi="Aptos" w:eastAsia="Aptos" w:cs="Aptos"/>
        </w:rPr>
        <w:t>Type field.</w:t>
      </w:r>
    </w:p>
    <w:p w:rsidR="00F408FC" w:rsidP="089EBA26" w:rsidRDefault="00F408FC" w14:paraId="4A9662DE" w14:textId="65AD3E12"/>
    <w:p w:rsidR="00F408FC" w:rsidP="6E58CE25" w:rsidRDefault="219FDB14" w14:paraId="708F6665" w14:textId="5622AC10">
      <w:pPr>
        <w:pStyle w:val="Heading1"/>
        <w:ind w:left="270" w:hanging="270"/>
        <w:rPr>
          <w:rFonts w:ascii="Arial" w:hAnsi="Arial" w:eastAsia="Arial" w:cs="Arial"/>
          <w:b w:val="0"/>
          <w:color w:val="0070C0"/>
          <w:sz w:val="22"/>
          <w:szCs w:val="22"/>
          <w:u w:val="single"/>
          <w:lang w:eastAsia="en-US"/>
        </w:rPr>
      </w:pPr>
      <w:r w:rsidRPr="01EC48DD">
        <w:rPr>
          <w:rFonts w:ascii="Arial" w:hAnsi="Arial" w:eastAsia="Arial" w:cs="Arial"/>
          <w:b w:val="0"/>
          <w:color w:val="0070C0"/>
          <w:sz w:val="22"/>
          <w:szCs w:val="22"/>
          <w:u w:val="single"/>
          <w:lang w:eastAsia="en-US"/>
        </w:rPr>
        <w:t>C</w:t>
      </w:r>
      <w:r w:rsidRPr="01EC48DD" w:rsidR="631521F9">
        <w:rPr>
          <w:rFonts w:ascii="Arial" w:hAnsi="Arial" w:eastAsia="Arial" w:cs="Arial"/>
          <w:b w:val="0"/>
          <w:color w:val="0070C0"/>
          <w:sz w:val="22"/>
          <w:szCs w:val="22"/>
          <w:u w:val="single"/>
          <w:lang w:eastAsia="en-US"/>
        </w:rPr>
        <w:t>omments</w:t>
      </w:r>
    </w:p>
    <w:p w:rsidR="60EC6AA5" w:rsidP="60EC6AA5" w:rsidRDefault="60EC6AA5" w14:paraId="50B60B05" w14:textId="3F0A157B">
      <w:pPr>
        <w:rPr>
          <w:rFonts w:ascii="Arial" w:hAnsi="Arial" w:eastAsia="Arial" w:cs="Arial"/>
        </w:rPr>
      </w:pPr>
    </w:p>
    <w:p w:rsidRPr="004A0A48" w:rsidR="00F408FC" w:rsidP="60EC6AA5" w:rsidRDefault="219FDB14" w14:paraId="700FFB31" w14:textId="779C3BE6">
      <w:pPr>
        <w:jc w:val="both"/>
        <w:rPr>
          <w:rFonts w:ascii="Arial" w:hAnsi="Arial" w:eastAsia="Arial" w:cs="Arial"/>
        </w:rPr>
      </w:pPr>
      <w:r w:rsidRPr="60EC6AA5">
        <w:rPr>
          <w:rFonts w:ascii="Arial" w:hAnsi="Arial" w:eastAsia="Arial" w:cs="Arial"/>
        </w:rPr>
        <w:t xml:space="preserve">As per </w:t>
      </w:r>
      <w:r w:rsidRPr="60EC6AA5" w:rsidR="1C96B325">
        <w:rPr>
          <w:rFonts w:ascii="Arial" w:hAnsi="Arial" w:eastAsia="Arial" w:cs="Arial"/>
        </w:rPr>
        <w:t xml:space="preserve">the </w:t>
      </w:r>
      <w:r w:rsidRPr="60EC6AA5">
        <w:rPr>
          <w:rFonts w:ascii="Arial" w:hAnsi="Arial" w:eastAsia="Arial" w:cs="Arial"/>
        </w:rPr>
        <w:t>above, for the moment all Finding mandatory fields are also required for comments</w:t>
      </w:r>
      <w:r w:rsidRPr="60EC6AA5" w:rsidR="5BE112B8">
        <w:rPr>
          <w:rFonts w:ascii="Arial" w:hAnsi="Arial" w:eastAsia="Arial" w:cs="Arial"/>
        </w:rPr>
        <w:t>.</w:t>
      </w:r>
      <w:r w:rsidRPr="60EC6AA5">
        <w:rPr>
          <w:rFonts w:ascii="Arial" w:hAnsi="Arial" w:eastAsia="Arial" w:cs="Arial"/>
        </w:rPr>
        <w:t xml:space="preserve"> </w:t>
      </w:r>
      <w:r w:rsidRPr="60EC6AA5" w:rsidR="41EFA864">
        <w:rPr>
          <w:rFonts w:ascii="Arial" w:hAnsi="Arial" w:eastAsia="Arial" w:cs="Arial"/>
        </w:rPr>
        <w:t>P</w:t>
      </w:r>
      <w:r w:rsidRPr="60EC6AA5">
        <w:rPr>
          <w:rFonts w:ascii="Arial" w:hAnsi="Arial" w:eastAsia="Arial" w:cs="Arial"/>
        </w:rPr>
        <w:t xml:space="preserve">lease note that the below underlined Finding mandatory fields for Comments are not used </w:t>
      </w:r>
      <w:r w:rsidRPr="60EC6AA5" w:rsidR="34A551CB">
        <w:rPr>
          <w:rFonts w:ascii="Arial" w:hAnsi="Arial" w:eastAsia="Arial" w:cs="Arial"/>
        </w:rPr>
        <w:t xml:space="preserve">for </w:t>
      </w:r>
      <w:r w:rsidRPr="60EC6AA5">
        <w:rPr>
          <w:rFonts w:ascii="Arial" w:hAnsi="Arial" w:eastAsia="Arial" w:cs="Arial"/>
        </w:rPr>
        <w:t>reporting</w:t>
      </w:r>
      <w:r w:rsidRPr="60EC6AA5" w:rsidR="7F40C7E0">
        <w:rPr>
          <w:rFonts w:ascii="Arial" w:hAnsi="Arial" w:eastAsia="Arial" w:cs="Arial"/>
        </w:rPr>
        <w:t xml:space="preserve"> purpose</w:t>
      </w:r>
      <w:r w:rsidRPr="60EC6AA5">
        <w:rPr>
          <w:rFonts w:ascii="Arial" w:hAnsi="Arial" w:eastAsia="Arial" w:cs="Arial"/>
        </w:rPr>
        <w:t xml:space="preserve"> so do not waste time in finding the adequate selection</w:t>
      </w:r>
      <w:r w:rsidRPr="60EC6AA5" w:rsidR="134C3EDB">
        <w:rPr>
          <w:rFonts w:ascii="Arial" w:hAnsi="Arial" w:eastAsia="Arial" w:cs="Arial"/>
        </w:rPr>
        <w:t>, just choose the first</w:t>
      </w:r>
      <w:r w:rsidRPr="60EC6AA5">
        <w:rPr>
          <w:rFonts w:ascii="Arial" w:hAnsi="Arial" w:eastAsia="Arial" w:cs="Arial"/>
        </w:rPr>
        <w:t xml:space="preserve"> choice available. </w:t>
      </w:r>
    </w:p>
    <w:p w:rsidRPr="004A0A48" w:rsidR="00F408FC" w:rsidP="60EC6AA5" w:rsidRDefault="219FDB14" w14:paraId="5CACC054" w14:textId="56AA8395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60EC6AA5">
        <w:rPr>
          <w:rFonts w:ascii="Arial" w:hAnsi="Arial" w:eastAsia="Arial" w:cs="Arial"/>
        </w:rPr>
        <w:t xml:space="preserve">Finding </w:t>
      </w:r>
      <w:r w:rsidRPr="60EC6AA5" w:rsidR="7BD2A68C">
        <w:rPr>
          <w:rFonts w:ascii="Arial" w:hAnsi="Arial" w:eastAsia="Arial" w:cs="Arial"/>
        </w:rPr>
        <w:t>Title</w:t>
      </w:r>
    </w:p>
    <w:p w:rsidRPr="004A0A48" w:rsidR="00F408FC" w:rsidP="60EC6AA5" w:rsidRDefault="219FDB14" w14:paraId="4E1FF15E" w14:textId="7F99E494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60EC6AA5">
        <w:rPr>
          <w:rFonts w:ascii="Arial" w:hAnsi="Arial" w:eastAsia="Arial" w:cs="Arial"/>
        </w:rPr>
        <w:t>Finding type</w:t>
      </w:r>
      <w:r w:rsidRPr="60EC6AA5" w:rsidR="1EC6DB9D">
        <w:rPr>
          <w:rFonts w:ascii="Arial" w:hAnsi="Arial" w:eastAsia="Arial" w:cs="Arial"/>
        </w:rPr>
        <w:t xml:space="preserve">: </w:t>
      </w:r>
      <w:r w:rsidRPr="60EC6AA5">
        <w:rPr>
          <w:rFonts w:ascii="Arial" w:hAnsi="Arial" w:eastAsia="Arial" w:cs="Arial"/>
        </w:rPr>
        <w:t>Comment</w:t>
      </w:r>
    </w:p>
    <w:p w:rsidRPr="004A0A48" w:rsidR="00F408FC" w:rsidP="60EC6AA5" w:rsidRDefault="219FDB14" w14:paraId="3A7B9112" w14:textId="7F895DD7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60EC6AA5">
        <w:rPr>
          <w:rFonts w:ascii="Arial" w:hAnsi="Arial" w:eastAsia="Arial" w:cs="Arial"/>
          <w:u w:val="single"/>
        </w:rPr>
        <w:t>Category</w:t>
      </w:r>
      <w:r w:rsidRPr="60EC6AA5" w:rsidR="2E8682E5">
        <w:rPr>
          <w:rFonts w:ascii="Arial" w:hAnsi="Arial" w:eastAsia="Arial" w:cs="Arial"/>
          <w:u w:val="single"/>
        </w:rPr>
        <w:t xml:space="preserve">: </w:t>
      </w:r>
      <w:r w:rsidRPr="60EC6AA5">
        <w:rPr>
          <w:rFonts w:ascii="Arial" w:hAnsi="Arial" w:eastAsia="Arial" w:cs="Arial"/>
          <w:u w:val="single"/>
        </w:rPr>
        <w:t xml:space="preserve">Control Environment, </w:t>
      </w:r>
      <w:r w:rsidRPr="60EC6AA5" w:rsidR="631521F9">
        <w:rPr>
          <w:rFonts w:ascii="Arial" w:hAnsi="Arial" w:eastAsia="Arial" w:cs="Arial"/>
          <w:u w:val="single"/>
        </w:rPr>
        <w:t>DE,</w:t>
      </w:r>
      <w:r w:rsidRPr="60EC6AA5">
        <w:rPr>
          <w:rFonts w:ascii="Arial" w:hAnsi="Arial" w:eastAsia="Arial" w:cs="Arial"/>
          <w:u w:val="single"/>
        </w:rPr>
        <w:t xml:space="preserve"> or OE testing</w:t>
      </w:r>
    </w:p>
    <w:p w:rsidRPr="004A0A48" w:rsidR="00F408FC" w:rsidP="60EC6AA5" w:rsidRDefault="219FDB14" w14:paraId="317924ED" w14:textId="65A69C35">
      <w:pPr>
        <w:pStyle w:val="ListParagraph"/>
        <w:numPr>
          <w:ilvl w:val="0"/>
          <w:numId w:val="20"/>
        </w:numPr>
        <w:rPr>
          <w:rFonts w:ascii="Arial" w:hAnsi="Arial" w:eastAsia="Arial" w:cs="Arial"/>
          <w:u w:val="single"/>
        </w:rPr>
      </w:pPr>
      <w:r w:rsidRPr="60EC6AA5">
        <w:rPr>
          <w:rFonts w:ascii="Arial" w:hAnsi="Arial" w:eastAsia="Arial" w:cs="Arial"/>
          <w:u w:val="single"/>
        </w:rPr>
        <w:t>Ranking</w:t>
      </w:r>
      <w:r w:rsidRPr="60EC6AA5" w:rsidR="47E2E306">
        <w:rPr>
          <w:rFonts w:ascii="Arial" w:hAnsi="Arial" w:eastAsia="Arial" w:cs="Arial"/>
          <w:u w:val="single"/>
        </w:rPr>
        <w:t xml:space="preserve">: </w:t>
      </w:r>
      <w:r w:rsidRPr="60EC6AA5">
        <w:rPr>
          <w:rFonts w:ascii="Arial" w:hAnsi="Arial" w:eastAsia="Arial" w:cs="Arial"/>
          <w:u w:val="single"/>
        </w:rPr>
        <w:t>severity S1 suggested</w:t>
      </w:r>
    </w:p>
    <w:p w:rsidRPr="004A0A48" w:rsidR="00F408FC" w:rsidP="60EC6AA5" w:rsidRDefault="219FDB14" w14:paraId="0F8A5338" w14:textId="0DBDC13C">
      <w:pPr>
        <w:pStyle w:val="ListParagraph"/>
        <w:numPr>
          <w:ilvl w:val="0"/>
          <w:numId w:val="20"/>
        </w:numPr>
        <w:rPr>
          <w:rFonts w:ascii="Arial" w:hAnsi="Arial" w:eastAsia="Arial" w:cs="Arial"/>
        </w:rPr>
      </w:pPr>
      <w:r w:rsidRPr="60EC6AA5">
        <w:rPr>
          <w:rFonts w:ascii="Arial" w:hAnsi="Arial" w:eastAsia="Arial" w:cs="Arial"/>
        </w:rPr>
        <w:t>Description</w:t>
      </w:r>
    </w:p>
    <w:p w:rsidR="00F408FC" w:rsidP="60EC6AA5" w:rsidRDefault="10131A2C" w14:paraId="558B9078" w14:textId="55FD3D9A">
      <w:pPr>
        <w:pStyle w:val="ListParagraph"/>
        <w:numPr>
          <w:ilvl w:val="0"/>
          <w:numId w:val="20"/>
        </w:numPr>
        <w:rPr>
          <w:rFonts w:ascii="Arial" w:hAnsi="Arial" w:eastAsia="Arial" w:cs="Arial"/>
          <w:u w:val="single"/>
        </w:rPr>
      </w:pPr>
      <w:r w:rsidRPr="60EC6AA5">
        <w:rPr>
          <w:rFonts w:ascii="Arial" w:hAnsi="Arial" w:eastAsia="Arial" w:cs="Arial"/>
          <w:u w:val="single"/>
        </w:rPr>
        <w:t>R</w:t>
      </w:r>
      <w:r w:rsidRPr="60EC6AA5" w:rsidR="219FDB14">
        <w:rPr>
          <w:rFonts w:ascii="Arial" w:hAnsi="Arial" w:eastAsia="Arial" w:cs="Arial"/>
          <w:u w:val="single"/>
        </w:rPr>
        <w:t>oot cause</w:t>
      </w:r>
    </w:p>
    <w:p w:rsidRPr="00CD48C2" w:rsidR="00F408FC" w:rsidP="60EC6AA5" w:rsidRDefault="101EA445" w14:paraId="6C32A830" w14:textId="77777777">
      <w:pPr>
        <w:pStyle w:val="ListParagraph"/>
        <w:numPr>
          <w:ilvl w:val="0"/>
          <w:numId w:val="20"/>
        </w:numPr>
        <w:rPr>
          <w:rFonts w:ascii="Arial" w:hAnsi="Arial" w:cs="Arial"/>
          <w:u w:val="single"/>
        </w:rPr>
      </w:pPr>
      <w:r w:rsidRPr="60EC6AA5">
        <w:rPr>
          <w:rFonts w:ascii="Arial" w:hAnsi="Arial" w:eastAsia="Arial" w:cs="Arial"/>
          <w:u w:val="single"/>
        </w:rPr>
        <w:t>Risk</w:t>
      </w:r>
      <w:r w:rsidRPr="60EC6AA5" w:rsidR="1E5A1ABC">
        <w:rPr>
          <w:rFonts w:ascii="Arial" w:hAnsi="Arial" w:eastAsia="Arial" w:cs="Arial"/>
          <w:u w:val="single"/>
        </w:rPr>
        <w:t xml:space="preserve">: </w:t>
      </w:r>
      <w:r w:rsidRPr="60EC6AA5">
        <w:rPr>
          <w:rFonts w:ascii="Arial" w:hAnsi="Arial" w:eastAsia="Arial" w:cs="Arial"/>
          <w:u w:val="single"/>
        </w:rPr>
        <w:t>not applicable</w:t>
      </w:r>
    </w:p>
    <w:p w:rsidR="00F408FC" w:rsidP="60EC6AA5" w:rsidRDefault="00F408FC" w14:paraId="14295038" w14:textId="2F0FF11F">
      <w:pPr>
        <w:pStyle w:val="ListParagraph"/>
        <w:numPr>
          <w:ilvl w:val="0"/>
          <w:numId w:val="20"/>
        </w:numPr>
        <w:rPr>
          <w:rFonts w:ascii="Arial" w:hAnsi="Arial" w:eastAsia="Arial" w:cs="Arial"/>
          <w:u w:val="single"/>
        </w:rPr>
      </w:pPr>
    </w:p>
    <w:p w:rsidR="5E22E81F" w:rsidP="60EC6AA5" w:rsidRDefault="5E22E81F" w14:paraId="10934D1A" w14:textId="131CCBB6">
      <w:pPr>
        <w:jc w:val="both"/>
        <w:rPr>
          <w:rFonts w:ascii="Arial" w:hAnsi="Arial" w:eastAsia="Arial" w:cs="Arial"/>
          <w:lang w:val="en-US"/>
        </w:rPr>
      </w:pPr>
      <w:r w:rsidRPr="1F5C325B">
        <w:rPr>
          <w:rFonts w:ascii="Arial" w:hAnsi="Arial" w:eastAsia="Arial" w:cs="Arial"/>
          <w:lang w:val="en-US"/>
        </w:rPr>
        <w:t xml:space="preserve">Please note that comments will be automatically closed when the audit is issued in </w:t>
      </w:r>
      <w:r w:rsidRPr="1F5C325B" w:rsidR="75235C0E">
        <w:rPr>
          <w:rFonts w:ascii="Arial" w:hAnsi="Arial" w:eastAsia="Arial" w:cs="Arial"/>
          <w:lang w:val="en-US"/>
        </w:rPr>
        <w:t>SAP-SAM</w:t>
      </w:r>
      <w:r w:rsidRPr="1F5C325B">
        <w:rPr>
          <w:rFonts w:ascii="Arial" w:hAnsi="Arial" w:eastAsia="Arial" w:cs="Arial"/>
          <w:lang w:val="en-US"/>
        </w:rPr>
        <w:t xml:space="preserve">. </w:t>
      </w:r>
    </w:p>
    <w:p w:rsidR="1F5C325B" w:rsidP="1F5C325B" w:rsidRDefault="1F5C325B" w14:paraId="746BCDC0" w14:textId="7BC642CB">
      <w:pPr>
        <w:jc w:val="both"/>
        <w:rPr>
          <w:rFonts w:ascii="Arial" w:hAnsi="Arial" w:eastAsia="Arial" w:cs="Arial"/>
          <w:lang w:val="en-US"/>
        </w:rPr>
      </w:pPr>
    </w:p>
    <w:p w:rsidR="37EF3D0C" w:rsidP="1F5C325B" w:rsidRDefault="37EF3D0C" w14:paraId="2780315B" w14:textId="66DA2DFF">
      <w:pPr>
        <w:spacing w:before="240" w:after="240"/>
        <w:jc w:val="both"/>
        <w:rPr>
          <w:rFonts w:ascii="Calibri Light" w:hAnsi="Calibri Light" w:eastAsia="Calibri Light" w:cs="Calibri Light"/>
          <w:color w:val="FF0000"/>
          <w:lang w:val="en-US"/>
        </w:rPr>
      </w:pPr>
      <w:r w:rsidRPr="1F5C325B">
        <w:rPr>
          <w:rFonts w:ascii="Calibri Light" w:hAnsi="Calibri Light" w:eastAsia="Calibri Light" w:cs="Calibri Light"/>
          <w:color w:val="FF0000"/>
          <w:lang w:val="en-US"/>
        </w:rPr>
        <w:t xml:space="preserve">When the intern is done with the input in SAP-SAM, he/she needs to </w:t>
      </w:r>
    </w:p>
    <w:p w:rsidR="37EF3D0C" w:rsidP="45BEE538" w:rsidRDefault="37EF3D0C" w14:paraId="7055509A" w14:textId="704DDD2C">
      <w:pPr>
        <w:pStyle w:val="ListParagraph"/>
        <w:numPr>
          <w:ilvl w:val="0"/>
          <w:numId w:val="17"/>
        </w:numPr>
        <w:spacing w:before="240" w:after="240"/>
        <w:rPr>
          <w:noProof w:val="0"/>
          <w:lang w:val="en-US"/>
        </w:rPr>
      </w:pPr>
      <w:r w:rsidRPr="45BEE538" w:rsidR="0D68A777">
        <w:rPr>
          <w:rFonts w:ascii="Calibri Light" w:hAnsi="Calibri Light" w:eastAsia="Calibri Light" w:cs="Calibri Light"/>
          <w:color w:val="FF0000"/>
          <w:lang w:val="en-US"/>
        </w:rPr>
        <w:t xml:space="preserve">contact the </w:t>
      </w:r>
      <w:r w:rsidRPr="45BEE538" w:rsidR="0D68A777">
        <w:rPr>
          <w:rFonts w:ascii="Calibri Light" w:hAnsi="Calibri Light" w:eastAsia="Calibri Light" w:cs="Calibri Light"/>
          <w:color w:val="FF0000"/>
          <w:lang w:val="en-US"/>
        </w:rPr>
        <w:t>AiC</w:t>
      </w:r>
      <w:r w:rsidRPr="45BEE538" w:rsidR="0D68A777">
        <w:rPr>
          <w:rFonts w:ascii="Calibri Light" w:hAnsi="Calibri Light" w:eastAsia="Calibri Light" w:cs="Calibri Light"/>
          <w:color w:val="FF0000"/>
          <w:lang w:val="en-US"/>
        </w:rPr>
        <w:t xml:space="preserve"> so that he/she links all findings to the relevant ICS processes in the tool, </w:t>
      </w:r>
      <w:r w:rsidRPr="45BEE538" w:rsidR="0B0D56F7">
        <w:rPr>
          <w:rFonts w:ascii="Calibri Light" w:hAnsi="Calibri Light" w:eastAsia="Calibri Light" w:cs="Calibri Light"/>
          <w:color w:val="FF0000"/>
          <w:lang w:val="en-US"/>
        </w:rPr>
        <w:t xml:space="preserve">in case the task is assigned to you by AIC then steps to follow </w:t>
      </w:r>
      <w:hyperlink r:id="Rc66d803262a94287">
        <w:r w:rsidRPr="45BEE538" w:rsidR="0B0D56F7">
          <w:rPr>
            <w:rStyle w:val="Hyperlink"/>
            <w:noProof w:val="0"/>
            <w:lang w:val="en-US"/>
          </w:rPr>
          <w:t>SharePoint</w:t>
        </w:r>
      </w:hyperlink>
    </w:p>
    <w:p w:rsidR="37EF3D0C" w:rsidP="1F5C325B" w:rsidRDefault="37EF3D0C" w14:paraId="14692880" w14:textId="2C363161">
      <w:pPr>
        <w:pStyle w:val="ListParagraph"/>
        <w:numPr>
          <w:ilvl w:val="0"/>
          <w:numId w:val="17"/>
        </w:numPr>
        <w:spacing w:before="240" w:after="240"/>
        <w:rPr>
          <w:rFonts w:ascii="Calibri Light" w:hAnsi="Calibri Light" w:eastAsia="Calibri Light" w:cs="Calibri Light"/>
          <w:color w:val="FF0000"/>
          <w:lang w:val="en-US"/>
        </w:rPr>
      </w:pPr>
      <w:r w:rsidRPr="1F5C325B">
        <w:rPr>
          <w:rFonts w:ascii="Calibri Light" w:hAnsi="Calibri Light" w:eastAsia="Calibri Light" w:cs="Calibri Light"/>
          <w:color w:val="FF0000"/>
          <w:lang w:val="en-US"/>
        </w:rPr>
        <w:t>When this is done, the intern will contact &amp;</w:t>
      </w:r>
      <w:proofErr w:type="spellStart"/>
      <w:r w:rsidRPr="1F5C325B">
        <w:rPr>
          <w:rFonts w:ascii="Calibri Light" w:hAnsi="Calibri Light" w:eastAsia="Calibri Light" w:cs="Calibri Light"/>
          <w:color w:val="FF0000"/>
          <w:lang w:val="en-US"/>
        </w:rPr>
        <w:t>IA_Reporting</w:t>
      </w:r>
      <w:proofErr w:type="spellEnd"/>
      <w:r w:rsidRPr="1F5C325B">
        <w:rPr>
          <w:rFonts w:ascii="Calibri Light" w:hAnsi="Calibri Light" w:eastAsia="Calibri Light" w:cs="Calibri Light"/>
          <w:color w:val="FF0000"/>
          <w:lang w:val="en-US"/>
        </w:rPr>
        <w:t xml:space="preserve"> asking for another intern to perform the Data Quality Check (DQC) </w:t>
      </w:r>
      <w:r w:rsidRPr="1F5C325B">
        <w:rPr>
          <w:rFonts w:ascii="Calibri" w:hAnsi="Calibri" w:eastAsia="Calibri" w:cs="Calibri"/>
          <w:color w:val="FF0000"/>
          <w:lang w:val="en-US"/>
        </w:rPr>
        <w:t xml:space="preserve">in SAP-SAM </w:t>
      </w:r>
      <w:r w:rsidRPr="1F5C325B">
        <w:rPr>
          <w:rFonts w:ascii="Calibri" w:hAnsi="Calibri" w:eastAsia="Calibri" w:cs="Calibri"/>
          <w:b/>
          <w:bCs/>
          <w:color w:val="FF0000"/>
          <w:u w:val="single"/>
          <w:lang w:val="en-US"/>
        </w:rPr>
        <w:t>before the issuance of the audit report</w:t>
      </w:r>
      <w:r w:rsidRPr="1F5C325B">
        <w:rPr>
          <w:rFonts w:ascii="Calibri" w:hAnsi="Calibri" w:eastAsia="Calibri" w:cs="Calibri"/>
          <w:color w:val="FF0000"/>
          <w:lang w:val="en-US"/>
        </w:rPr>
        <w:t>.</w:t>
      </w:r>
      <w:r w:rsidRPr="1F5C325B">
        <w:rPr>
          <w:rFonts w:ascii="Calibri Light" w:hAnsi="Calibri Light" w:eastAsia="Calibri Light" w:cs="Calibri Light"/>
          <w:color w:val="FF0000"/>
          <w:lang w:val="en-US"/>
        </w:rPr>
        <w:t xml:space="preserve"> The check helps make sure what is written in the report matches what is entered in SAM. If discrepancies are identified, they can be fixed at this stage.</w:t>
      </w:r>
    </w:p>
    <w:p w:rsidR="1F5C325B" w:rsidP="1F5C325B" w:rsidRDefault="1F5C325B" w14:paraId="155286F8" w14:textId="4CE5AAB3">
      <w:pPr>
        <w:spacing w:before="240" w:after="240"/>
        <w:rPr>
          <w:rFonts w:ascii="Calibri Light" w:hAnsi="Calibri Light" w:eastAsia="Calibri Light" w:cs="Calibri Light"/>
          <w:color w:val="FF0000"/>
          <w:lang w:val="en-US"/>
        </w:rPr>
      </w:pPr>
    </w:p>
    <w:p w:rsidR="1F5C325B" w:rsidP="1F5C325B" w:rsidRDefault="1F5C325B" w14:paraId="6F1196BB" w14:textId="3E7C9B9C">
      <w:pPr>
        <w:spacing w:before="240" w:after="240"/>
        <w:rPr>
          <w:rFonts w:ascii="Calibri Light" w:hAnsi="Calibri Light" w:eastAsia="Calibri Light" w:cs="Calibri Light"/>
          <w:color w:val="FF0000"/>
          <w:lang w:val="en-US"/>
        </w:rPr>
      </w:pPr>
    </w:p>
    <w:p w:rsidR="26141901" w:rsidP="1F5C325B" w:rsidRDefault="26141901" w14:paraId="43700A1A" w14:textId="19978373">
      <w:pPr>
        <w:spacing w:after="0"/>
        <w:jc w:val="center"/>
        <w:rPr>
          <w:rFonts w:ascii="Calibri Light" w:hAnsi="Calibri Light" w:eastAsia="Calibri Light" w:cs="Calibri Light"/>
          <w:lang w:val="en-US"/>
        </w:rPr>
      </w:pPr>
      <w:r w:rsidRPr="1F5C325B">
        <w:rPr>
          <w:rFonts w:ascii="Calibri" w:hAnsi="Calibri" w:eastAsia="Calibri" w:cs="Calibri"/>
          <w:color w:val="000000" w:themeColor="text1"/>
          <w:sz w:val="32"/>
          <w:szCs w:val="32"/>
          <w:lang w:val="en-US"/>
        </w:rPr>
        <w:t>Thank you for your much appreciated support</w:t>
      </w:r>
    </w:p>
    <w:p w:rsidR="1F5C325B" w:rsidP="1F5C325B" w:rsidRDefault="1F5C325B" w14:paraId="63C28A87" w14:textId="5F1FAC48">
      <w:pPr>
        <w:spacing w:before="240" w:after="240"/>
        <w:rPr>
          <w:rFonts w:ascii="Calibri Light" w:hAnsi="Calibri Light" w:eastAsia="Calibri Light" w:cs="Calibri Light"/>
          <w:color w:val="FF0000"/>
          <w:lang w:val="en-US"/>
        </w:rPr>
      </w:pPr>
    </w:p>
    <w:p w:rsidR="1F5C325B" w:rsidP="1F5C325B" w:rsidRDefault="1F5C325B" w14:paraId="7EB5FFEA" w14:textId="7D1DA8F5">
      <w:pPr>
        <w:jc w:val="both"/>
        <w:rPr>
          <w:rFonts w:ascii="Arial" w:hAnsi="Arial" w:eastAsia="Arial" w:cs="Arial"/>
          <w:lang w:val="en-US"/>
        </w:rPr>
      </w:pPr>
    </w:p>
    <w:sectPr w:rsidR="1F5C325B">
      <w:footerReference w:type="default" r:id="rId3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R" w:author="Sanjul Rastogi" w:date="2025-11-12T16:12:00Z" w:id="0">
    <w:p w:rsidR="00C4427E" w:rsidRDefault="00C4427E" w14:paraId="45F52020" w14:textId="28770134">
      <w:pPr>
        <w:pStyle w:val="CommentText"/>
      </w:pPr>
      <w:r>
        <w:rPr>
          <w:rStyle w:val="CommentReference"/>
        </w:rPr>
        <w:annotationRef/>
      </w:r>
      <w:r w:rsidRPr="323D1356">
        <w:t xml:space="preserve">Please explain this to me </w:t>
      </w:r>
      <w:r>
        <w:fldChar w:fldCharType="begin"/>
      </w:r>
      <w:r>
        <w:instrText xml:space="preserve"> HYPERLINK "mailto:av870@deutsche-boerse.com"</w:instrText>
      </w:r>
      <w:bookmarkStart w:name="_@_9DAC48D2C5A843C29DB0B2A4CBEE3117Z" w:id="1"/>
      <w:r>
        <w:fldChar w:fldCharType="separate"/>
      </w:r>
      <w:bookmarkEnd w:id="1"/>
      <w:r w:rsidRPr="11E55159">
        <w:rPr>
          <w:noProof/>
        </w:rPr>
        <w:t>@Debayan Misra</w:t>
      </w:r>
      <w:r>
        <w:fldChar w:fldCharType="end"/>
      </w:r>
      <w:r w:rsidRPr="6AA3450A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F520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1A68C3" w16cex:dateUtc="2025-11-12T15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F52020" w16cid:durableId="5D1A68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427E" w:rsidP="00214F1A" w:rsidRDefault="00C4427E" w14:paraId="088700A1" w14:textId="77777777">
      <w:pPr>
        <w:spacing w:after="0" w:line="240" w:lineRule="auto"/>
      </w:pPr>
      <w:r>
        <w:separator/>
      </w:r>
    </w:p>
  </w:endnote>
  <w:endnote w:type="continuationSeparator" w:id="0">
    <w:p w:rsidR="00C4427E" w:rsidP="00214F1A" w:rsidRDefault="00C4427E" w14:paraId="4D78CA2B" w14:textId="77777777">
      <w:pPr>
        <w:spacing w:after="0" w:line="240" w:lineRule="auto"/>
      </w:pPr>
      <w:r>
        <w:continuationSeparator/>
      </w:r>
    </w:p>
  </w:endnote>
  <w:endnote w:type="continuationNotice" w:id="1">
    <w:p w:rsidR="00C4427E" w:rsidRDefault="00C4427E" w14:paraId="0452840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14="http://schemas.microsoft.com/office/drawing/2010/main" mc:Ignorable="w14 w15 w16se w16cid w16 w16cex w16sdtdh w16sdtfl w16du wp14">
  <w:p w:rsidR="00F06C1D" w:rsidRDefault="00F06C1D" w14:paraId="0F71085B" w14:textId="1F08672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06A41E0" wp14:editId="40659CA0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35947b2a296efd862f16cc6" descr="{&quot;HashCode&quot;:442047029,&quot;Height&quot;:841.0,&quot;Width&quot;:595.0,&quot;Placement&quot;:&quot;Footer&quot;,&quot;Index&quot;:&quot;Primary&quot;,&quot;Section&quot;:1,&quot;Top&quot;:0.0,&quot;Left&quot;:0.0}">
                <a:extLst xmlns:a="http://schemas.openxmlformats.org/drawingml/2006/main">
                  <a:ext uri="{FF2B5EF4-FFF2-40B4-BE49-F238E27FC236}">
                    <a16:creationId xmlns:a16="http://schemas.microsoft.com/office/drawing/2014/main" id="{BF0AC64E-49C8-4C0D-94CE-FC18941EBA7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14F1A" w:rsidR="00F06C1D" w:rsidP="00214F1A" w:rsidRDefault="00F06C1D" w14:paraId="56FFB4E0" w14:textId="5E65127A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14F1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06A41E0">
              <v:stroke joinstyle="miter"/>
              <v:path gradientshapeok="t" o:connecttype="rect"/>
            </v:shapetype>
            <v:shape id="MSIPCMc35947b2a296efd862f16cc6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442047029,&quot;Height&quot;:841.0,&quot;Width&quot;:595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>
              <v:textbox inset=",0,,0">
                <w:txbxContent>
                  <w:p w:rsidRPr="00214F1A" w:rsidR="00F06C1D" w:rsidP="00214F1A" w:rsidRDefault="00F06C1D" w14:paraId="56FFB4E0" w14:textId="5E65127A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14F1A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427E" w:rsidP="00214F1A" w:rsidRDefault="00C4427E" w14:paraId="240B7592" w14:textId="77777777">
      <w:pPr>
        <w:spacing w:after="0" w:line="240" w:lineRule="auto"/>
      </w:pPr>
      <w:r>
        <w:separator/>
      </w:r>
    </w:p>
  </w:footnote>
  <w:footnote w:type="continuationSeparator" w:id="0">
    <w:p w:rsidR="00C4427E" w:rsidP="00214F1A" w:rsidRDefault="00C4427E" w14:paraId="2A6C280F" w14:textId="77777777">
      <w:pPr>
        <w:spacing w:after="0" w:line="240" w:lineRule="auto"/>
      </w:pPr>
      <w:r>
        <w:continuationSeparator/>
      </w:r>
    </w:p>
  </w:footnote>
  <w:footnote w:type="continuationNotice" w:id="1">
    <w:p w:rsidR="00C4427E" w:rsidRDefault="00C4427E" w14:paraId="2DA94676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76a19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EC836F"/>
    <w:multiLevelType w:val="hybridMultilevel"/>
    <w:tmpl w:val="FFFFFFFF"/>
    <w:lvl w:ilvl="0" w:tplc="4C107FB4">
      <w:start w:val="1"/>
      <w:numFmt w:val="decimal"/>
      <w:lvlText w:val="%1."/>
      <w:lvlJc w:val="left"/>
      <w:pPr>
        <w:ind w:left="720" w:hanging="360"/>
      </w:pPr>
      <w:rPr>
        <w:rFonts w:hint="default" w:ascii="Calibri Light" w:hAnsi="Calibri Light"/>
      </w:rPr>
    </w:lvl>
    <w:lvl w:ilvl="1" w:tplc="8D1E60EC">
      <w:start w:val="1"/>
      <w:numFmt w:val="lowerLetter"/>
      <w:lvlText w:val="%2."/>
      <w:lvlJc w:val="left"/>
      <w:pPr>
        <w:ind w:left="1440" w:hanging="360"/>
      </w:pPr>
    </w:lvl>
    <w:lvl w:ilvl="2" w:tplc="A65EF712">
      <w:start w:val="1"/>
      <w:numFmt w:val="lowerRoman"/>
      <w:lvlText w:val="%3."/>
      <w:lvlJc w:val="right"/>
      <w:pPr>
        <w:ind w:left="2160" w:hanging="180"/>
      </w:pPr>
    </w:lvl>
    <w:lvl w:ilvl="3" w:tplc="F3325352">
      <w:start w:val="1"/>
      <w:numFmt w:val="decimal"/>
      <w:lvlText w:val="%4."/>
      <w:lvlJc w:val="left"/>
      <w:pPr>
        <w:ind w:left="900" w:hanging="360"/>
      </w:pPr>
    </w:lvl>
    <w:lvl w:ilvl="4" w:tplc="E5F2F7D6">
      <w:start w:val="1"/>
      <w:numFmt w:val="lowerLetter"/>
      <w:lvlText w:val="%5."/>
      <w:lvlJc w:val="left"/>
      <w:pPr>
        <w:ind w:left="3600" w:hanging="360"/>
      </w:pPr>
    </w:lvl>
    <w:lvl w:ilvl="5" w:tplc="6C709316">
      <w:start w:val="1"/>
      <w:numFmt w:val="lowerRoman"/>
      <w:lvlText w:val="%6."/>
      <w:lvlJc w:val="right"/>
      <w:pPr>
        <w:ind w:left="4320" w:hanging="180"/>
      </w:pPr>
    </w:lvl>
    <w:lvl w:ilvl="6" w:tplc="61DA53C8">
      <w:start w:val="1"/>
      <w:numFmt w:val="decimal"/>
      <w:lvlText w:val="%7."/>
      <w:lvlJc w:val="left"/>
      <w:pPr>
        <w:ind w:left="5040" w:hanging="360"/>
      </w:pPr>
    </w:lvl>
    <w:lvl w:ilvl="7" w:tplc="BB6800DE">
      <w:start w:val="1"/>
      <w:numFmt w:val="lowerLetter"/>
      <w:lvlText w:val="%8."/>
      <w:lvlJc w:val="left"/>
      <w:pPr>
        <w:ind w:left="5760" w:hanging="360"/>
      </w:pPr>
    </w:lvl>
    <w:lvl w:ilvl="8" w:tplc="A038F81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0AE0"/>
    <w:multiLevelType w:val="hybridMultilevel"/>
    <w:tmpl w:val="FFFFFFFF"/>
    <w:lvl w:ilvl="0" w:tplc="06A65F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249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6A97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1A86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F883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87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0C4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C227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527D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456773"/>
    <w:multiLevelType w:val="hybridMultilevel"/>
    <w:tmpl w:val="13945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FA8"/>
    <w:multiLevelType w:val="hybridMultilevel"/>
    <w:tmpl w:val="0B146AE0"/>
    <w:lvl w:ilvl="0" w:tplc="F8D4AA34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9D199"/>
    <w:multiLevelType w:val="hybridMultilevel"/>
    <w:tmpl w:val="FFFFFFFF"/>
    <w:lvl w:ilvl="0" w:tplc="6B6A59D4">
      <w:start w:val="1"/>
      <w:numFmt w:val="upperLetter"/>
      <w:lvlText w:val="%1."/>
      <w:lvlJc w:val="left"/>
      <w:pPr>
        <w:ind w:left="720" w:hanging="360"/>
      </w:pPr>
    </w:lvl>
    <w:lvl w:ilvl="1" w:tplc="6F267A52">
      <w:start w:val="1"/>
      <w:numFmt w:val="lowerLetter"/>
      <w:lvlText w:val="%2."/>
      <w:lvlJc w:val="left"/>
      <w:pPr>
        <w:ind w:left="1440" w:hanging="360"/>
      </w:pPr>
    </w:lvl>
    <w:lvl w:ilvl="2" w:tplc="0DF49198">
      <w:start w:val="1"/>
      <w:numFmt w:val="lowerRoman"/>
      <w:lvlText w:val="%3."/>
      <w:lvlJc w:val="right"/>
      <w:pPr>
        <w:ind w:left="2160" w:hanging="180"/>
      </w:pPr>
    </w:lvl>
    <w:lvl w:ilvl="3" w:tplc="E490ED4C">
      <w:start w:val="1"/>
      <w:numFmt w:val="decimal"/>
      <w:lvlText w:val="%4."/>
      <w:lvlJc w:val="left"/>
      <w:pPr>
        <w:ind w:left="2880" w:hanging="360"/>
      </w:pPr>
    </w:lvl>
    <w:lvl w:ilvl="4" w:tplc="15EC5216">
      <w:start w:val="1"/>
      <w:numFmt w:val="lowerLetter"/>
      <w:lvlText w:val="%5."/>
      <w:lvlJc w:val="left"/>
      <w:pPr>
        <w:ind w:left="3600" w:hanging="360"/>
      </w:pPr>
    </w:lvl>
    <w:lvl w:ilvl="5" w:tplc="9BEC17D0">
      <w:start w:val="1"/>
      <w:numFmt w:val="lowerRoman"/>
      <w:lvlText w:val="%6."/>
      <w:lvlJc w:val="right"/>
      <w:pPr>
        <w:ind w:left="4320" w:hanging="180"/>
      </w:pPr>
    </w:lvl>
    <w:lvl w:ilvl="6" w:tplc="FC04F22C">
      <w:start w:val="1"/>
      <w:numFmt w:val="decimal"/>
      <w:lvlText w:val="%7."/>
      <w:lvlJc w:val="left"/>
      <w:pPr>
        <w:ind w:left="5040" w:hanging="360"/>
      </w:pPr>
    </w:lvl>
    <w:lvl w:ilvl="7" w:tplc="2B6EA1F8">
      <w:start w:val="1"/>
      <w:numFmt w:val="lowerLetter"/>
      <w:lvlText w:val="%8."/>
      <w:lvlJc w:val="left"/>
      <w:pPr>
        <w:ind w:left="5760" w:hanging="360"/>
      </w:pPr>
    </w:lvl>
    <w:lvl w:ilvl="8" w:tplc="391E9AE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411BF"/>
    <w:multiLevelType w:val="hybridMultilevel"/>
    <w:tmpl w:val="FFFFFFFF"/>
    <w:lvl w:ilvl="0" w:tplc="C50CD5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38D3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BC9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ECA7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88E9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1A6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CED3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0659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2440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185CD1"/>
    <w:multiLevelType w:val="hybridMultilevel"/>
    <w:tmpl w:val="F14CA8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6BEF7"/>
    <w:multiLevelType w:val="hybridMultilevel"/>
    <w:tmpl w:val="FFFFFFFF"/>
    <w:lvl w:ilvl="0" w:tplc="58F62F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009F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2EB6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50F9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746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E89E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FCC0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4E13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7633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99341E"/>
    <w:multiLevelType w:val="hybridMultilevel"/>
    <w:tmpl w:val="FFFFFFFF"/>
    <w:lvl w:ilvl="0" w:tplc="337224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24E0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FA2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C4A6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422B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C080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EBF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F818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E4CD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5282CE"/>
    <w:multiLevelType w:val="hybridMultilevel"/>
    <w:tmpl w:val="FFFFFFFF"/>
    <w:lvl w:ilvl="0" w:tplc="F7CCD278">
      <w:start w:val="1"/>
      <w:numFmt w:val="decimal"/>
      <w:lvlText w:val="%1."/>
      <w:lvlJc w:val="left"/>
      <w:pPr>
        <w:ind w:left="720" w:hanging="360"/>
      </w:pPr>
      <w:rPr>
        <w:rFonts w:hint="default" w:ascii="Calibri Light" w:hAnsi="Calibri Light"/>
      </w:rPr>
    </w:lvl>
    <w:lvl w:ilvl="1" w:tplc="0698361E">
      <w:start w:val="1"/>
      <w:numFmt w:val="lowerLetter"/>
      <w:lvlText w:val="%2."/>
      <w:lvlJc w:val="left"/>
      <w:pPr>
        <w:ind w:left="1440" w:hanging="360"/>
      </w:pPr>
    </w:lvl>
    <w:lvl w:ilvl="2" w:tplc="97FAF04C">
      <w:start w:val="1"/>
      <w:numFmt w:val="lowerRoman"/>
      <w:lvlText w:val="%3."/>
      <w:lvlJc w:val="right"/>
      <w:pPr>
        <w:ind w:left="2160" w:hanging="180"/>
      </w:pPr>
    </w:lvl>
    <w:lvl w:ilvl="3" w:tplc="2CD44A68">
      <w:start w:val="1"/>
      <w:numFmt w:val="decimal"/>
      <w:lvlText w:val="%4."/>
      <w:lvlJc w:val="left"/>
      <w:pPr>
        <w:ind w:left="2880" w:hanging="360"/>
      </w:pPr>
    </w:lvl>
    <w:lvl w:ilvl="4" w:tplc="E0AE0050">
      <w:start w:val="1"/>
      <w:numFmt w:val="lowerLetter"/>
      <w:lvlText w:val="%5."/>
      <w:lvlJc w:val="left"/>
      <w:pPr>
        <w:ind w:left="3600" w:hanging="360"/>
      </w:pPr>
    </w:lvl>
    <w:lvl w:ilvl="5" w:tplc="4EB849DC">
      <w:start w:val="1"/>
      <w:numFmt w:val="lowerRoman"/>
      <w:lvlText w:val="%6."/>
      <w:lvlJc w:val="right"/>
      <w:pPr>
        <w:ind w:left="4320" w:hanging="180"/>
      </w:pPr>
    </w:lvl>
    <w:lvl w:ilvl="6" w:tplc="F14EF9BC">
      <w:start w:val="1"/>
      <w:numFmt w:val="decimal"/>
      <w:lvlText w:val="%7."/>
      <w:lvlJc w:val="left"/>
      <w:pPr>
        <w:ind w:left="5040" w:hanging="360"/>
      </w:pPr>
    </w:lvl>
    <w:lvl w:ilvl="7" w:tplc="472E01C4">
      <w:start w:val="1"/>
      <w:numFmt w:val="lowerLetter"/>
      <w:lvlText w:val="%8."/>
      <w:lvlJc w:val="left"/>
      <w:pPr>
        <w:ind w:left="5760" w:hanging="360"/>
      </w:pPr>
    </w:lvl>
    <w:lvl w:ilvl="8" w:tplc="1450AF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F063B"/>
    <w:multiLevelType w:val="hybridMultilevel"/>
    <w:tmpl w:val="5B8444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CF34D"/>
    <w:multiLevelType w:val="hybridMultilevel"/>
    <w:tmpl w:val="FFFFFFFF"/>
    <w:lvl w:ilvl="0" w:tplc="12F48ED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89ABD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54E1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70F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1CF4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0EA1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EA40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86B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AA0D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9CCD0C"/>
    <w:multiLevelType w:val="hybridMultilevel"/>
    <w:tmpl w:val="FFFFFFFF"/>
    <w:lvl w:ilvl="0" w:tplc="3E245D8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D4043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C469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F6A9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7045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38D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5862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5E2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503A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0536D08"/>
    <w:multiLevelType w:val="hybridMultilevel"/>
    <w:tmpl w:val="C21AF42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7A5AC"/>
    <w:multiLevelType w:val="hybridMultilevel"/>
    <w:tmpl w:val="FFFFFFFF"/>
    <w:lvl w:ilvl="0" w:tplc="9D4852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E2F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029A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AABD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DA36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305A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445A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665C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A4F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515C0F6"/>
    <w:multiLevelType w:val="hybridMultilevel"/>
    <w:tmpl w:val="FFFFFFFF"/>
    <w:lvl w:ilvl="0" w:tplc="8720378E">
      <w:start w:val="1"/>
      <w:numFmt w:val="decimal"/>
      <w:lvlText w:val="%1."/>
      <w:lvlJc w:val="left"/>
      <w:pPr>
        <w:ind w:left="720" w:hanging="360"/>
      </w:pPr>
    </w:lvl>
    <w:lvl w:ilvl="1" w:tplc="92623CAE">
      <w:start w:val="1"/>
      <w:numFmt w:val="lowerLetter"/>
      <w:lvlText w:val="%2."/>
      <w:lvlJc w:val="left"/>
      <w:pPr>
        <w:ind w:left="1440" w:hanging="360"/>
      </w:pPr>
    </w:lvl>
    <w:lvl w:ilvl="2" w:tplc="685C1ECE">
      <w:start w:val="1"/>
      <w:numFmt w:val="lowerRoman"/>
      <w:lvlText w:val="%3."/>
      <w:lvlJc w:val="right"/>
      <w:pPr>
        <w:ind w:left="2160" w:hanging="180"/>
      </w:pPr>
    </w:lvl>
    <w:lvl w:ilvl="3" w:tplc="4CF6C83E">
      <w:start w:val="1"/>
      <w:numFmt w:val="decimal"/>
      <w:lvlText w:val="%4."/>
      <w:lvlJc w:val="left"/>
      <w:pPr>
        <w:ind w:left="2880" w:hanging="360"/>
      </w:pPr>
    </w:lvl>
    <w:lvl w:ilvl="4" w:tplc="8EB42A04">
      <w:start w:val="1"/>
      <w:numFmt w:val="lowerLetter"/>
      <w:lvlText w:val="%5."/>
      <w:lvlJc w:val="left"/>
      <w:pPr>
        <w:ind w:left="3600" w:hanging="360"/>
      </w:pPr>
    </w:lvl>
    <w:lvl w:ilvl="5" w:tplc="4AD6688E">
      <w:start w:val="1"/>
      <w:numFmt w:val="lowerRoman"/>
      <w:lvlText w:val="%6."/>
      <w:lvlJc w:val="right"/>
      <w:pPr>
        <w:ind w:left="4320" w:hanging="180"/>
      </w:pPr>
    </w:lvl>
    <w:lvl w:ilvl="6" w:tplc="A21489BA">
      <w:start w:val="1"/>
      <w:numFmt w:val="decimal"/>
      <w:lvlText w:val="%7."/>
      <w:lvlJc w:val="left"/>
      <w:pPr>
        <w:ind w:left="5040" w:hanging="360"/>
      </w:pPr>
    </w:lvl>
    <w:lvl w:ilvl="7" w:tplc="26980430">
      <w:start w:val="1"/>
      <w:numFmt w:val="lowerLetter"/>
      <w:lvlText w:val="%8."/>
      <w:lvlJc w:val="left"/>
      <w:pPr>
        <w:ind w:left="5760" w:hanging="360"/>
      </w:pPr>
    </w:lvl>
    <w:lvl w:ilvl="8" w:tplc="0A6C13D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34C3E"/>
    <w:multiLevelType w:val="hybridMultilevel"/>
    <w:tmpl w:val="FE36E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F0A61"/>
    <w:multiLevelType w:val="hybridMultilevel"/>
    <w:tmpl w:val="397006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459D71"/>
    <w:multiLevelType w:val="hybridMultilevel"/>
    <w:tmpl w:val="FFFFFFFF"/>
    <w:lvl w:ilvl="0" w:tplc="3EF4AB32">
      <w:start w:val="1"/>
      <w:numFmt w:val="upperLetter"/>
      <w:lvlText w:val="%1."/>
      <w:lvlJc w:val="left"/>
      <w:pPr>
        <w:ind w:left="720" w:hanging="360"/>
      </w:pPr>
    </w:lvl>
    <w:lvl w:ilvl="1" w:tplc="4F74ADE0">
      <w:start w:val="1"/>
      <w:numFmt w:val="lowerLetter"/>
      <w:lvlText w:val="%2."/>
      <w:lvlJc w:val="left"/>
      <w:pPr>
        <w:ind w:left="1440" w:hanging="360"/>
      </w:pPr>
    </w:lvl>
    <w:lvl w:ilvl="2" w:tplc="07DA73B2">
      <w:start w:val="1"/>
      <w:numFmt w:val="lowerRoman"/>
      <w:lvlText w:val="%3."/>
      <w:lvlJc w:val="right"/>
      <w:pPr>
        <w:ind w:left="2160" w:hanging="180"/>
      </w:pPr>
    </w:lvl>
    <w:lvl w:ilvl="3" w:tplc="05EEC66C">
      <w:start w:val="1"/>
      <w:numFmt w:val="decimal"/>
      <w:lvlText w:val="%4."/>
      <w:lvlJc w:val="left"/>
      <w:pPr>
        <w:ind w:left="2880" w:hanging="360"/>
      </w:pPr>
    </w:lvl>
    <w:lvl w:ilvl="4" w:tplc="C2B42BEA">
      <w:start w:val="1"/>
      <w:numFmt w:val="lowerLetter"/>
      <w:lvlText w:val="%5."/>
      <w:lvlJc w:val="left"/>
      <w:pPr>
        <w:ind w:left="3600" w:hanging="360"/>
      </w:pPr>
    </w:lvl>
    <w:lvl w:ilvl="5" w:tplc="FF7606AE">
      <w:start w:val="1"/>
      <w:numFmt w:val="lowerRoman"/>
      <w:lvlText w:val="%6."/>
      <w:lvlJc w:val="right"/>
      <w:pPr>
        <w:ind w:left="4320" w:hanging="180"/>
      </w:pPr>
    </w:lvl>
    <w:lvl w:ilvl="6" w:tplc="96943790">
      <w:start w:val="1"/>
      <w:numFmt w:val="decimal"/>
      <w:lvlText w:val="%7."/>
      <w:lvlJc w:val="left"/>
      <w:pPr>
        <w:ind w:left="5040" w:hanging="360"/>
      </w:pPr>
    </w:lvl>
    <w:lvl w:ilvl="7" w:tplc="D8BAF60E">
      <w:start w:val="1"/>
      <w:numFmt w:val="lowerLetter"/>
      <w:lvlText w:val="%8."/>
      <w:lvlJc w:val="left"/>
      <w:pPr>
        <w:ind w:left="5760" w:hanging="360"/>
      </w:pPr>
    </w:lvl>
    <w:lvl w:ilvl="8" w:tplc="1514067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7F7524"/>
    <w:multiLevelType w:val="hybridMultilevel"/>
    <w:tmpl w:val="8DE4FF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0184E"/>
    <w:multiLevelType w:val="hybridMultilevel"/>
    <w:tmpl w:val="AE86F950"/>
    <w:lvl w:ilvl="0" w:tplc="0C8E02B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F1827F"/>
    <w:multiLevelType w:val="hybridMultilevel"/>
    <w:tmpl w:val="FFFFFFFF"/>
    <w:lvl w:ilvl="0" w:tplc="A52CF2FE">
      <w:start w:val="1"/>
      <w:numFmt w:val="decimal"/>
      <w:lvlText w:val="%1."/>
      <w:lvlJc w:val="left"/>
      <w:pPr>
        <w:ind w:left="720" w:hanging="360"/>
      </w:pPr>
    </w:lvl>
    <w:lvl w:ilvl="1" w:tplc="892E5122">
      <w:start w:val="1"/>
      <w:numFmt w:val="lowerLetter"/>
      <w:lvlText w:val="%2."/>
      <w:lvlJc w:val="left"/>
      <w:pPr>
        <w:ind w:left="1440" w:hanging="360"/>
      </w:pPr>
    </w:lvl>
    <w:lvl w:ilvl="2" w:tplc="159A3982">
      <w:start w:val="1"/>
      <w:numFmt w:val="lowerRoman"/>
      <w:lvlText w:val="%3."/>
      <w:lvlJc w:val="right"/>
      <w:pPr>
        <w:ind w:left="2160" w:hanging="180"/>
      </w:pPr>
    </w:lvl>
    <w:lvl w:ilvl="3" w:tplc="C35E778C">
      <w:start w:val="1"/>
      <w:numFmt w:val="decimal"/>
      <w:lvlText w:val="%4."/>
      <w:lvlJc w:val="left"/>
      <w:pPr>
        <w:ind w:left="2880" w:hanging="360"/>
      </w:pPr>
    </w:lvl>
    <w:lvl w:ilvl="4" w:tplc="C908E35A">
      <w:start w:val="1"/>
      <w:numFmt w:val="lowerLetter"/>
      <w:lvlText w:val="%5."/>
      <w:lvlJc w:val="left"/>
      <w:pPr>
        <w:ind w:left="3600" w:hanging="360"/>
      </w:pPr>
    </w:lvl>
    <w:lvl w:ilvl="5" w:tplc="8EBE9CC2">
      <w:start w:val="1"/>
      <w:numFmt w:val="lowerRoman"/>
      <w:lvlText w:val="%6."/>
      <w:lvlJc w:val="right"/>
      <w:pPr>
        <w:ind w:left="4320" w:hanging="180"/>
      </w:pPr>
    </w:lvl>
    <w:lvl w:ilvl="6" w:tplc="3C0029BE">
      <w:start w:val="1"/>
      <w:numFmt w:val="decimal"/>
      <w:lvlText w:val="%7."/>
      <w:lvlJc w:val="left"/>
      <w:pPr>
        <w:ind w:left="5040" w:hanging="360"/>
      </w:pPr>
    </w:lvl>
    <w:lvl w:ilvl="7" w:tplc="AAE6C7E4">
      <w:start w:val="1"/>
      <w:numFmt w:val="lowerLetter"/>
      <w:lvlText w:val="%8."/>
      <w:lvlJc w:val="left"/>
      <w:pPr>
        <w:ind w:left="5760" w:hanging="360"/>
      </w:pPr>
    </w:lvl>
    <w:lvl w:ilvl="8" w:tplc="30628E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D312F7"/>
    <w:multiLevelType w:val="hybridMultilevel"/>
    <w:tmpl w:val="D0ACD79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9955C4"/>
    <w:multiLevelType w:val="hybridMultilevel"/>
    <w:tmpl w:val="FFFFFFFF"/>
    <w:lvl w:ilvl="0" w:tplc="9F12F5FC">
      <w:start w:val="2"/>
      <w:numFmt w:val="decimal"/>
      <w:lvlText w:val="%1."/>
      <w:lvlJc w:val="left"/>
      <w:pPr>
        <w:ind w:left="720" w:hanging="360"/>
      </w:pPr>
      <w:rPr>
        <w:rFonts w:hint="default" w:ascii="Calibri Light" w:hAnsi="Calibri Light"/>
      </w:rPr>
    </w:lvl>
    <w:lvl w:ilvl="1" w:tplc="6E9A9ACC">
      <w:start w:val="1"/>
      <w:numFmt w:val="lowerLetter"/>
      <w:lvlText w:val="%2."/>
      <w:lvlJc w:val="left"/>
      <w:pPr>
        <w:ind w:left="1440" w:hanging="360"/>
      </w:pPr>
    </w:lvl>
    <w:lvl w:ilvl="2" w:tplc="F1BC71FA">
      <w:start w:val="1"/>
      <w:numFmt w:val="lowerRoman"/>
      <w:lvlText w:val="%3."/>
      <w:lvlJc w:val="right"/>
      <w:pPr>
        <w:ind w:left="2160" w:hanging="180"/>
      </w:pPr>
    </w:lvl>
    <w:lvl w:ilvl="3" w:tplc="12466AC8">
      <w:start w:val="1"/>
      <w:numFmt w:val="decimal"/>
      <w:lvlText w:val="%4."/>
      <w:lvlJc w:val="left"/>
      <w:pPr>
        <w:ind w:left="2880" w:hanging="360"/>
      </w:pPr>
    </w:lvl>
    <w:lvl w:ilvl="4" w:tplc="02606150">
      <w:start w:val="1"/>
      <w:numFmt w:val="lowerLetter"/>
      <w:lvlText w:val="%5."/>
      <w:lvlJc w:val="left"/>
      <w:pPr>
        <w:ind w:left="3600" w:hanging="360"/>
      </w:pPr>
    </w:lvl>
    <w:lvl w:ilvl="5" w:tplc="D5360FA2">
      <w:start w:val="1"/>
      <w:numFmt w:val="lowerRoman"/>
      <w:lvlText w:val="%6."/>
      <w:lvlJc w:val="right"/>
      <w:pPr>
        <w:ind w:left="4320" w:hanging="180"/>
      </w:pPr>
    </w:lvl>
    <w:lvl w:ilvl="6" w:tplc="25FA4CF2">
      <w:start w:val="1"/>
      <w:numFmt w:val="decimal"/>
      <w:lvlText w:val="%7."/>
      <w:lvlJc w:val="left"/>
      <w:pPr>
        <w:ind w:left="5040" w:hanging="360"/>
      </w:pPr>
    </w:lvl>
    <w:lvl w:ilvl="7" w:tplc="5CC69B26">
      <w:start w:val="1"/>
      <w:numFmt w:val="lowerLetter"/>
      <w:lvlText w:val="%8."/>
      <w:lvlJc w:val="left"/>
      <w:pPr>
        <w:ind w:left="5760" w:hanging="360"/>
      </w:pPr>
    </w:lvl>
    <w:lvl w:ilvl="8" w:tplc="7CFA17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7224D"/>
    <w:multiLevelType w:val="hybridMultilevel"/>
    <w:tmpl w:val="982C7DA4"/>
    <w:lvl w:ilvl="0" w:tplc="C82E29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6E3E70"/>
    <w:multiLevelType w:val="hybridMultilevel"/>
    <w:tmpl w:val="123CC4AC"/>
    <w:lvl w:ilvl="0" w:tplc="16E83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D1658"/>
    <w:multiLevelType w:val="hybridMultilevel"/>
    <w:tmpl w:val="09B6E7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B4199"/>
    <w:multiLevelType w:val="hybridMultilevel"/>
    <w:tmpl w:val="7F74F356"/>
    <w:lvl w:ilvl="0" w:tplc="F91C5F10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EA135F"/>
    <w:multiLevelType w:val="hybridMultilevel"/>
    <w:tmpl w:val="FFFFFFFF"/>
    <w:lvl w:ilvl="0" w:tplc="CDC470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4EDF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4CCE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A6DD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5017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72E2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08B7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C834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7059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FD01EB"/>
    <w:multiLevelType w:val="hybridMultilevel"/>
    <w:tmpl w:val="FFFFFFFF"/>
    <w:lvl w:ilvl="0" w:tplc="C1487A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6401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464A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5E8F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4AA7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0AC0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6A98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543F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8A59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DD084D6"/>
    <w:multiLevelType w:val="hybridMultilevel"/>
    <w:tmpl w:val="FFFFFFFF"/>
    <w:lvl w:ilvl="0" w:tplc="2D30DF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46D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88A2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EF3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FCC1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6ABC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5CC5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849A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388F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31"/>
  </w:num>
  <w:num w:numId="1" w16cid:durableId="1149664517">
    <w:abstractNumId w:val="3"/>
  </w:num>
  <w:num w:numId="2" w16cid:durableId="1157526622">
    <w:abstractNumId w:val="6"/>
  </w:num>
  <w:num w:numId="3" w16cid:durableId="1166095919">
    <w:abstractNumId w:val="15"/>
  </w:num>
  <w:num w:numId="4" w16cid:durableId="1230459752">
    <w:abstractNumId w:val="3"/>
  </w:num>
  <w:num w:numId="5" w16cid:durableId="1284725551">
    <w:abstractNumId w:val="26"/>
  </w:num>
  <w:num w:numId="6" w16cid:durableId="1310405252">
    <w:abstractNumId w:val="2"/>
  </w:num>
  <w:num w:numId="7" w16cid:durableId="1330215657">
    <w:abstractNumId w:val="30"/>
  </w:num>
  <w:num w:numId="8" w16cid:durableId="1341353743">
    <w:abstractNumId w:val="25"/>
  </w:num>
  <w:num w:numId="9" w16cid:durableId="1350568709">
    <w:abstractNumId w:val="17"/>
  </w:num>
  <w:num w:numId="10" w16cid:durableId="141240354">
    <w:abstractNumId w:val="12"/>
  </w:num>
  <w:num w:numId="11" w16cid:durableId="1484814409">
    <w:abstractNumId w:val="1"/>
  </w:num>
  <w:num w:numId="12" w16cid:durableId="1497190327">
    <w:abstractNumId w:val="23"/>
  </w:num>
  <w:num w:numId="13" w16cid:durableId="1522236095">
    <w:abstractNumId w:val="3"/>
  </w:num>
  <w:num w:numId="14" w16cid:durableId="1539513803">
    <w:abstractNumId w:val="27"/>
  </w:num>
  <w:num w:numId="15" w16cid:durableId="1684628736">
    <w:abstractNumId w:val="3"/>
  </w:num>
  <w:num w:numId="16" w16cid:durableId="1692997581">
    <w:abstractNumId w:val="22"/>
  </w:num>
  <w:num w:numId="17" w16cid:durableId="1845516139">
    <w:abstractNumId w:val="11"/>
  </w:num>
  <w:num w:numId="18" w16cid:durableId="1846747741">
    <w:abstractNumId w:val="18"/>
  </w:num>
  <w:num w:numId="19" w16cid:durableId="1897860230">
    <w:abstractNumId w:val="9"/>
  </w:num>
  <w:num w:numId="20" w16cid:durableId="1912039291">
    <w:abstractNumId w:val="8"/>
  </w:num>
  <w:num w:numId="21" w16cid:durableId="1918785784">
    <w:abstractNumId w:val="7"/>
  </w:num>
  <w:num w:numId="22" w16cid:durableId="194538971">
    <w:abstractNumId w:val="29"/>
  </w:num>
  <w:num w:numId="23" w16cid:durableId="2059158562">
    <w:abstractNumId w:val="21"/>
  </w:num>
  <w:num w:numId="24" w16cid:durableId="2104959990">
    <w:abstractNumId w:val="0"/>
  </w:num>
  <w:num w:numId="25" w16cid:durableId="319575556">
    <w:abstractNumId w:val="3"/>
  </w:num>
  <w:num w:numId="26" w16cid:durableId="319581863">
    <w:abstractNumId w:val="3"/>
  </w:num>
  <w:num w:numId="27" w16cid:durableId="321786501">
    <w:abstractNumId w:val="13"/>
  </w:num>
  <w:num w:numId="28" w16cid:durableId="358160829">
    <w:abstractNumId w:val="16"/>
  </w:num>
  <w:num w:numId="29" w16cid:durableId="367881091">
    <w:abstractNumId w:val="4"/>
  </w:num>
  <w:num w:numId="30" w16cid:durableId="396325195">
    <w:abstractNumId w:val="24"/>
  </w:num>
  <w:num w:numId="31" w16cid:durableId="396586530">
    <w:abstractNumId w:val="3"/>
  </w:num>
  <w:num w:numId="32" w16cid:durableId="411319913">
    <w:abstractNumId w:val="28"/>
  </w:num>
  <w:num w:numId="33" w16cid:durableId="443034645">
    <w:abstractNumId w:val="3"/>
  </w:num>
  <w:num w:numId="34" w16cid:durableId="455754421">
    <w:abstractNumId w:val="10"/>
  </w:num>
  <w:num w:numId="35" w16cid:durableId="480662226">
    <w:abstractNumId w:val="19"/>
  </w:num>
  <w:num w:numId="36" w16cid:durableId="493183603">
    <w:abstractNumId w:val="5"/>
  </w:num>
  <w:num w:numId="37" w16cid:durableId="535777513">
    <w:abstractNumId w:val="14"/>
  </w:num>
  <w:num w:numId="38" w16cid:durableId="628172295">
    <w:abstractNumId w:val="3"/>
  </w:num>
  <w:num w:numId="39" w16cid:durableId="694767785">
    <w:abstractNumId w:val="3"/>
  </w:num>
  <w:num w:numId="40" w16cid:durableId="791241877">
    <w:abstractNumId w:val="3"/>
  </w:num>
  <w:num w:numId="41" w16cid:durableId="898831073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jul Rastogi">
    <w15:presenceInfo w15:providerId="AD" w15:userId="S::yz341@deutsche-boerse.com::02200558-42f5-4d9e-85c2-6f75468ada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1A"/>
    <w:rsid w:val="00005D75"/>
    <w:rsid w:val="000130D1"/>
    <w:rsid w:val="0001725C"/>
    <w:rsid w:val="0002291E"/>
    <w:rsid w:val="00030A51"/>
    <w:rsid w:val="0004061A"/>
    <w:rsid w:val="0004210F"/>
    <w:rsid w:val="00053BB8"/>
    <w:rsid w:val="00055CB7"/>
    <w:rsid w:val="0005787A"/>
    <w:rsid w:val="00067FB3"/>
    <w:rsid w:val="00070D81"/>
    <w:rsid w:val="000809C7"/>
    <w:rsid w:val="00095FD8"/>
    <w:rsid w:val="000961E8"/>
    <w:rsid w:val="000A2BBD"/>
    <w:rsid w:val="000A3557"/>
    <w:rsid w:val="000A4007"/>
    <w:rsid w:val="000A55AB"/>
    <w:rsid w:val="000A6C94"/>
    <w:rsid w:val="000A6D90"/>
    <w:rsid w:val="000B4815"/>
    <w:rsid w:val="000C4CB6"/>
    <w:rsid w:val="000C69FD"/>
    <w:rsid w:val="000D2C59"/>
    <w:rsid w:val="000E7174"/>
    <w:rsid w:val="00100F1E"/>
    <w:rsid w:val="00104BBF"/>
    <w:rsid w:val="0011328F"/>
    <w:rsid w:val="00115E1F"/>
    <w:rsid w:val="00122591"/>
    <w:rsid w:val="00134FAC"/>
    <w:rsid w:val="00140CB9"/>
    <w:rsid w:val="001421B4"/>
    <w:rsid w:val="00145482"/>
    <w:rsid w:val="00153036"/>
    <w:rsid w:val="00160DEC"/>
    <w:rsid w:val="001619E8"/>
    <w:rsid w:val="00162315"/>
    <w:rsid w:val="00166CA7"/>
    <w:rsid w:val="00167A55"/>
    <w:rsid w:val="00170212"/>
    <w:rsid w:val="00173AC7"/>
    <w:rsid w:val="001813E4"/>
    <w:rsid w:val="00184008"/>
    <w:rsid w:val="001941A9"/>
    <w:rsid w:val="001949E3"/>
    <w:rsid w:val="001A2877"/>
    <w:rsid w:val="001A5452"/>
    <w:rsid w:val="001B209C"/>
    <w:rsid w:val="001B4003"/>
    <w:rsid w:val="001B4984"/>
    <w:rsid w:val="001B6DBB"/>
    <w:rsid w:val="001C0FF7"/>
    <w:rsid w:val="001C7850"/>
    <w:rsid w:val="001D6C50"/>
    <w:rsid w:val="001E6669"/>
    <w:rsid w:val="001F0CC3"/>
    <w:rsid w:val="00211812"/>
    <w:rsid w:val="00214F1A"/>
    <w:rsid w:val="00215A3E"/>
    <w:rsid w:val="00215D2B"/>
    <w:rsid w:val="00221CD9"/>
    <w:rsid w:val="00230AAD"/>
    <w:rsid w:val="00231884"/>
    <w:rsid w:val="00231AC5"/>
    <w:rsid w:val="0023480A"/>
    <w:rsid w:val="002365E8"/>
    <w:rsid w:val="00245D08"/>
    <w:rsid w:val="00246D63"/>
    <w:rsid w:val="0025073A"/>
    <w:rsid w:val="002554CF"/>
    <w:rsid w:val="00257EA4"/>
    <w:rsid w:val="00282C24"/>
    <w:rsid w:val="002857FB"/>
    <w:rsid w:val="0029004A"/>
    <w:rsid w:val="00293848"/>
    <w:rsid w:val="00293C48"/>
    <w:rsid w:val="00295B17"/>
    <w:rsid w:val="00296726"/>
    <w:rsid w:val="002A712E"/>
    <w:rsid w:val="002C347D"/>
    <w:rsid w:val="002C49C0"/>
    <w:rsid w:val="002E13C4"/>
    <w:rsid w:val="002E6BA3"/>
    <w:rsid w:val="002F019B"/>
    <w:rsid w:val="002F14DD"/>
    <w:rsid w:val="0030110B"/>
    <w:rsid w:val="003079FC"/>
    <w:rsid w:val="003114FC"/>
    <w:rsid w:val="0031607F"/>
    <w:rsid w:val="003201CC"/>
    <w:rsid w:val="003248F1"/>
    <w:rsid w:val="00327E26"/>
    <w:rsid w:val="00327FBC"/>
    <w:rsid w:val="00343240"/>
    <w:rsid w:val="003447B1"/>
    <w:rsid w:val="0034553E"/>
    <w:rsid w:val="003464AD"/>
    <w:rsid w:val="0034744C"/>
    <w:rsid w:val="003474B7"/>
    <w:rsid w:val="00350867"/>
    <w:rsid w:val="00360F60"/>
    <w:rsid w:val="0036243A"/>
    <w:rsid w:val="00363DE0"/>
    <w:rsid w:val="00380E6B"/>
    <w:rsid w:val="003814EF"/>
    <w:rsid w:val="0039046A"/>
    <w:rsid w:val="00390628"/>
    <w:rsid w:val="00397FC2"/>
    <w:rsid w:val="003B78D6"/>
    <w:rsid w:val="003D1DD9"/>
    <w:rsid w:val="003D1DEE"/>
    <w:rsid w:val="003F0762"/>
    <w:rsid w:val="003F26C9"/>
    <w:rsid w:val="00407150"/>
    <w:rsid w:val="00412EBA"/>
    <w:rsid w:val="00414D8D"/>
    <w:rsid w:val="00423DC8"/>
    <w:rsid w:val="00432E78"/>
    <w:rsid w:val="0044429F"/>
    <w:rsid w:val="0044538C"/>
    <w:rsid w:val="00445BCE"/>
    <w:rsid w:val="00450F72"/>
    <w:rsid w:val="004560C9"/>
    <w:rsid w:val="0047062A"/>
    <w:rsid w:val="00481821"/>
    <w:rsid w:val="00484718"/>
    <w:rsid w:val="004855CB"/>
    <w:rsid w:val="004942A2"/>
    <w:rsid w:val="00494A60"/>
    <w:rsid w:val="004A0019"/>
    <w:rsid w:val="004A0A48"/>
    <w:rsid w:val="004A36B7"/>
    <w:rsid w:val="004B21F1"/>
    <w:rsid w:val="004B70D7"/>
    <w:rsid w:val="004B76B0"/>
    <w:rsid w:val="004C1207"/>
    <w:rsid w:val="004C1FDA"/>
    <w:rsid w:val="004C341F"/>
    <w:rsid w:val="004C583A"/>
    <w:rsid w:val="004C5ECC"/>
    <w:rsid w:val="004C7A8D"/>
    <w:rsid w:val="004D07E6"/>
    <w:rsid w:val="004D2FEB"/>
    <w:rsid w:val="004D3368"/>
    <w:rsid w:val="004D5D01"/>
    <w:rsid w:val="004D77D1"/>
    <w:rsid w:val="004E0A95"/>
    <w:rsid w:val="00500B4F"/>
    <w:rsid w:val="0051079D"/>
    <w:rsid w:val="0051768B"/>
    <w:rsid w:val="005240DD"/>
    <w:rsid w:val="00535989"/>
    <w:rsid w:val="00535A8F"/>
    <w:rsid w:val="005372AD"/>
    <w:rsid w:val="0054078A"/>
    <w:rsid w:val="00540AE2"/>
    <w:rsid w:val="005440C2"/>
    <w:rsid w:val="00546EDE"/>
    <w:rsid w:val="00585F27"/>
    <w:rsid w:val="00586ECE"/>
    <w:rsid w:val="00587895"/>
    <w:rsid w:val="0059192F"/>
    <w:rsid w:val="005A15A6"/>
    <w:rsid w:val="005A4AE2"/>
    <w:rsid w:val="005B1755"/>
    <w:rsid w:val="005B247D"/>
    <w:rsid w:val="005B2DBD"/>
    <w:rsid w:val="005B5065"/>
    <w:rsid w:val="005C20C6"/>
    <w:rsid w:val="005C220C"/>
    <w:rsid w:val="005C2CBB"/>
    <w:rsid w:val="005C541D"/>
    <w:rsid w:val="005D6FA5"/>
    <w:rsid w:val="005F2F70"/>
    <w:rsid w:val="00602192"/>
    <w:rsid w:val="0060399F"/>
    <w:rsid w:val="00613604"/>
    <w:rsid w:val="006165A5"/>
    <w:rsid w:val="00624E2E"/>
    <w:rsid w:val="00631AC1"/>
    <w:rsid w:val="00632950"/>
    <w:rsid w:val="0063462F"/>
    <w:rsid w:val="00636D57"/>
    <w:rsid w:val="00637BB0"/>
    <w:rsid w:val="00644C2A"/>
    <w:rsid w:val="00645444"/>
    <w:rsid w:val="006464B5"/>
    <w:rsid w:val="00652F48"/>
    <w:rsid w:val="006532FA"/>
    <w:rsid w:val="00660AA7"/>
    <w:rsid w:val="00664952"/>
    <w:rsid w:val="00674BC0"/>
    <w:rsid w:val="006846F9"/>
    <w:rsid w:val="00684E8B"/>
    <w:rsid w:val="00687BF0"/>
    <w:rsid w:val="00691966"/>
    <w:rsid w:val="00695026"/>
    <w:rsid w:val="00695214"/>
    <w:rsid w:val="006A1373"/>
    <w:rsid w:val="006A15C1"/>
    <w:rsid w:val="006A2A00"/>
    <w:rsid w:val="006B07D5"/>
    <w:rsid w:val="006C2861"/>
    <w:rsid w:val="006C624B"/>
    <w:rsid w:val="006C64EC"/>
    <w:rsid w:val="006D54FF"/>
    <w:rsid w:val="006E07D7"/>
    <w:rsid w:val="006F166C"/>
    <w:rsid w:val="006F16DC"/>
    <w:rsid w:val="006F2974"/>
    <w:rsid w:val="006F73C9"/>
    <w:rsid w:val="00703030"/>
    <w:rsid w:val="00707597"/>
    <w:rsid w:val="00715AAD"/>
    <w:rsid w:val="0073391F"/>
    <w:rsid w:val="007406EF"/>
    <w:rsid w:val="00747C48"/>
    <w:rsid w:val="0075779B"/>
    <w:rsid w:val="00764451"/>
    <w:rsid w:val="00766A39"/>
    <w:rsid w:val="0076721E"/>
    <w:rsid w:val="0076794F"/>
    <w:rsid w:val="007706CC"/>
    <w:rsid w:val="00780589"/>
    <w:rsid w:val="00787D6A"/>
    <w:rsid w:val="00794391"/>
    <w:rsid w:val="007A231C"/>
    <w:rsid w:val="007A29C4"/>
    <w:rsid w:val="007A2E30"/>
    <w:rsid w:val="007B20D8"/>
    <w:rsid w:val="007B443D"/>
    <w:rsid w:val="007B5764"/>
    <w:rsid w:val="007C16DA"/>
    <w:rsid w:val="007C7743"/>
    <w:rsid w:val="007D117E"/>
    <w:rsid w:val="007D775A"/>
    <w:rsid w:val="007F5942"/>
    <w:rsid w:val="00806AD5"/>
    <w:rsid w:val="00807A0C"/>
    <w:rsid w:val="0081642A"/>
    <w:rsid w:val="008202C5"/>
    <w:rsid w:val="008304E5"/>
    <w:rsid w:val="008311E7"/>
    <w:rsid w:val="0084592C"/>
    <w:rsid w:val="00852AC4"/>
    <w:rsid w:val="00853D2B"/>
    <w:rsid w:val="00865094"/>
    <w:rsid w:val="00866112"/>
    <w:rsid w:val="0087087D"/>
    <w:rsid w:val="00871E2E"/>
    <w:rsid w:val="00873F24"/>
    <w:rsid w:val="008817C6"/>
    <w:rsid w:val="008869BB"/>
    <w:rsid w:val="0089134E"/>
    <w:rsid w:val="00891756"/>
    <w:rsid w:val="008B1B28"/>
    <w:rsid w:val="008B7531"/>
    <w:rsid w:val="008C0CDD"/>
    <w:rsid w:val="008C2E80"/>
    <w:rsid w:val="008D2DC3"/>
    <w:rsid w:val="008D38B3"/>
    <w:rsid w:val="008D6755"/>
    <w:rsid w:val="008E1BFF"/>
    <w:rsid w:val="008E1F4B"/>
    <w:rsid w:val="008E6426"/>
    <w:rsid w:val="008F6672"/>
    <w:rsid w:val="008F6FC5"/>
    <w:rsid w:val="00907A40"/>
    <w:rsid w:val="009102F1"/>
    <w:rsid w:val="009148E9"/>
    <w:rsid w:val="00914C74"/>
    <w:rsid w:val="00921761"/>
    <w:rsid w:val="009275B9"/>
    <w:rsid w:val="00937F72"/>
    <w:rsid w:val="00944362"/>
    <w:rsid w:val="0094699E"/>
    <w:rsid w:val="009504C6"/>
    <w:rsid w:val="00952521"/>
    <w:rsid w:val="009532E0"/>
    <w:rsid w:val="00954A9D"/>
    <w:rsid w:val="00960773"/>
    <w:rsid w:val="0096346F"/>
    <w:rsid w:val="009704E8"/>
    <w:rsid w:val="00977C2E"/>
    <w:rsid w:val="00985E0F"/>
    <w:rsid w:val="0098615C"/>
    <w:rsid w:val="00992C71"/>
    <w:rsid w:val="00997965"/>
    <w:rsid w:val="009A0F99"/>
    <w:rsid w:val="009A3242"/>
    <w:rsid w:val="009B36A4"/>
    <w:rsid w:val="009B4285"/>
    <w:rsid w:val="009C080B"/>
    <w:rsid w:val="009C6046"/>
    <w:rsid w:val="009D0EF0"/>
    <w:rsid w:val="009D65CA"/>
    <w:rsid w:val="009E02D1"/>
    <w:rsid w:val="009E0970"/>
    <w:rsid w:val="009E22DA"/>
    <w:rsid w:val="009E250C"/>
    <w:rsid w:val="009E26C5"/>
    <w:rsid w:val="009F06C7"/>
    <w:rsid w:val="00A04C1F"/>
    <w:rsid w:val="00A06A0F"/>
    <w:rsid w:val="00A12AD3"/>
    <w:rsid w:val="00A20637"/>
    <w:rsid w:val="00A2325F"/>
    <w:rsid w:val="00A24B52"/>
    <w:rsid w:val="00A37067"/>
    <w:rsid w:val="00A3784D"/>
    <w:rsid w:val="00A413E8"/>
    <w:rsid w:val="00A644C4"/>
    <w:rsid w:val="00A66113"/>
    <w:rsid w:val="00A73796"/>
    <w:rsid w:val="00A7392B"/>
    <w:rsid w:val="00A7606C"/>
    <w:rsid w:val="00A84F5F"/>
    <w:rsid w:val="00A86408"/>
    <w:rsid w:val="00A945F9"/>
    <w:rsid w:val="00A9673E"/>
    <w:rsid w:val="00AA09EB"/>
    <w:rsid w:val="00AA43D0"/>
    <w:rsid w:val="00AB5206"/>
    <w:rsid w:val="00AC5931"/>
    <w:rsid w:val="00AD5890"/>
    <w:rsid w:val="00AD5F56"/>
    <w:rsid w:val="00B0422F"/>
    <w:rsid w:val="00B104FB"/>
    <w:rsid w:val="00B17A11"/>
    <w:rsid w:val="00B17B30"/>
    <w:rsid w:val="00B20335"/>
    <w:rsid w:val="00B2368A"/>
    <w:rsid w:val="00B3343B"/>
    <w:rsid w:val="00B33C53"/>
    <w:rsid w:val="00B40F5B"/>
    <w:rsid w:val="00B44AA8"/>
    <w:rsid w:val="00B52974"/>
    <w:rsid w:val="00B6070E"/>
    <w:rsid w:val="00B63381"/>
    <w:rsid w:val="00B64B74"/>
    <w:rsid w:val="00BA1527"/>
    <w:rsid w:val="00BA34DA"/>
    <w:rsid w:val="00BA4ECC"/>
    <w:rsid w:val="00BB2655"/>
    <w:rsid w:val="00BB300E"/>
    <w:rsid w:val="00BB3808"/>
    <w:rsid w:val="00BB5130"/>
    <w:rsid w:val="00BC414A"/>
    <w:rsid w:val="00BC6604"/>
    <w:rsid w:val="00BC7776"/>
    <w:rsid w:val="00BD135F"/>
    <w:rsid w:val="00BD1649"/>
    <w:rsid w:val="00BD671C"/>
    <w:rsid w:val="00BF2163"/>
    <w:rsid w:val="00BF319D"/>
    <w:rsid w:val="00C00A26"/>
    <w:rsid w:val="00C043F9"/>
    <w:rsid w:val="00C0643C"/>
    <w:rsid w:val="00C11D63"/>
    <w:rsid w:val="00C17348"/>
    <w:rsid w:val="00C20ADB"/>
    <w:rsid w:val="00C23B93"/>
    <w:rsid w:val="00C25E97"/>
    <w:rsid w:val="00C278A5"/>
    <w:rsid w:val="00C31796"/>
    <w:rsid w:val="00C32E1E"/>
    <w:rsid w:val="00C36D8F"/>
    <w:rsid w:val="00C37337"/>
    <w:rsid w:val="00C4427E"/>
    <w:rsid w:val="00C5123A"/>
    <w:rsid w:val="00C56B75"/>
    <w:rsid w:val="00C57343"/>
    <w:rsid w:val="00C57ABA"/>
    <w:rsid w:val="00C637D8"/>
    <w:rsid w:val="00C8032D"/>
    <w:rsid w:val="00C81DD5"/>
    <w:rsid w:val="00C878A5"/>
    <w:rsid w:val="00C96885"/>
    <w:rsid w:val="00CA221C"/>
    <w:rsid w:val="00CA6171"/>
    <w:rsid w:val="00CB0660"/>
    <w:rsid w:val="00CB1818"/>
    <w:rsid w:val="00CB4F05"/>
    <w:rsid w:val="00CB5045"/>
    <w:rsid w:val="00CC2E12"/>
    <w:rsid w:val="00CC7AAB"/>
    <w:rsid w:val="00CD48C2"/>
    <w:rsid w:val="00CE4D4E"/>
    <w:rsid w:val="00CF271D"/>
    <w:rsid w:val="00CF5F3C"/>
    <w:rsid w:val="00D00A5E"/>
    <w:rsid w:val="00D07815"/>
    <w:rsid w:val="00D16042"/>
    <w:rsid w:val="00D17786"/>
    <w:rsid w:val="00D20DF7"/>
    <w:rsid w:val="00D233CB"/>
    <w:rsid w:val="00D25115"/>
    <w:rsid w:val="00D27030"/>
    <w:rsid w:val="00D33EA1"/>
    <w:rsid w:val="00D42512"/>
    <w:rsid w:val="00D43629"/>
    <w:rsid w:val="00D514E5"/>
    <w:rsid w:val="00D51D7F"/>
    <w:rsid w:val="00D53F61"/>
    <w:rsid w:val="00D54A1D"/>
    <w:rsid w:val="00D576D3"/>
    <w:rsid w:val="00D60253"/>
    <w:rsid w:val="00D67F99"/>
    <w:rsid w:val="00D72E74"/>
    <w:rsid w:val="00D74FAF"/>
    <w:rsid w:val="00D8066B"/>
    <w:rsid w:val="00D83561"/>
    <w:rsid w:val="00D85A6B"/>
    <w:rsid w:val="00D8B0F7"/>
    <w:rsid w:val="00DA0488"/>
    <w:rsid w:val="00DA2FCF"/>
    <w:rsid w:val="00DB1B35"/>
    <w:rsid w:val="00DC259C"/>
    <w:rsid w:val="00DC3D9C"/>
    <w:rsid w:val="00DD0F7F"/>
    <w:rsid w:val="00DD7070"/>
    <w:rsid w:val="00DE32E6"/>
    <w:rsid w:val="00DF2C61"/>
    <w:rsid w:val="00DF5D70"/>
    <w:rsid w:val="00E0339B"/>
    <w:rsid w:val="00E03500"/>
    <w:rsid w:val="00E04A3D"/>
    <w:rsid w:val="00E107E7"/>
    <w:rsid w:val="00E25E54"/>
    <w:rsid w:val="00E272BF"/>
    <w:rsid w:val="00E32207"/>
    <w:rsid w:val="00E33906"/>
    <w:rsid w:val="00E34713"/>
    <w:rsid w:val="00E42097"/>
    <w:rsid w:val="00E55AEF"/>
    <w:rsid w:val="00E613EF"/>
    <w:rsid w:val="00E86BD4"/>
    <w:rsid w:val="00E9495A"/>
    <w:rsid w:val="00EA338B"/>
    <w:rsid w:val="00EA4D44"/>
    <w:rsid w:val="00EB090F"/>
    <w:rsid w:val="00EC45E0"/>
    <w:rsid w:val="00EC5127"/>
    <w:rsid w:val="00EC6CF3"/>
    <w:rsid w:val="00EC74EE"/>
    <w:rsid w:val="00ED103B"/>
    <w:rsid w:val="00EE7F00"/>
    <w:rsid w:val="00EF3C38"/>
    <w:rsid w:val="00EF54E0"/>
    <w:rsid w:val="00F020C0"/>
    <w:rsid w:val="00F023E3"/>
    <w:rsid w:val="00F02A2E"/>
    <w:rsid w:val="00F02C43"/>
    <w:rsid w:val="00F06C1D"/>
    <w:rsid w:val="00F07114"/>
    <w:rsid w:val="00F3068D"/>
    <w:rsid w:val="00F408FC"/>
    <w:rsid w:val="00F46585"/>
    <w:rsid w:val="00F512BE"/>
    <w:rsid w:val="00F55EAD"/>
    <w:rsid w:val="00F5749E"/>
    <w:rsid w:val="00F62D59"/>
    <w:rsid w:val="00F720A1"/>
    <w:rsid w:val="00F80A5B"/>
    <w:rsid w:val="00F85DF7"/>
    <w:rsid w:val="00F95EEC"/>
    <w:rsid w:val="00FA043D"/>
    <w:rsid w:val="00FA64E1"/>
    <w:rsid w:val="00FB181D"/>
    <w:rsid w:val="00FB6440"/>
    <w:rsid w:val="00FC084C"/>
    <w:rsid w:val="00FC0F34"/>
    <w:rsid w:val="00FD3283"/>
    <w:rsid w:val="00FD36DE"/>
    <w:rsid w:val="00FD47BF"/>
    <w:rsid w:val="00FD73D9"/>
    <w:rsid w:val="00FD7AD7"/>
    <w:rsid w:val="00FE30E7"/>
    <w:rsid w:val="00FE3C44"/>
    <w:rsid w:val="00FF0714"/>
    <w:rsid w:val="00FF07F7"/>
    <w:rsid w:val="00FF24D0"/>
    <w:rsid w:val="00FF2B84"/>
    <w:rsid w:val="00FF3A96"/>
    <w:rsid w:val="01758841"/>
    <w:rsid w:val="01EC48DD"/>
    <w:rsid w:val="02DC4A8C"/>
    <w:rsid w:val="02F54DD6"/>
    <w:rsid w:val="033E25E3"/>
    <w:rsid w:val="0391A648"/>
    <w:rsid w:val="03A6CC8F"/>
    <w:rsid w:val="04423FAC"/>
    <w:rsid w:val="045149DD"/>
    <w:rsid w:val="061EC022"/>
    <w:rsid w:val="06CC8D72"/>
    <w:rsid w:val="06D7E095"/>
    <w:rsid w:val="06DF1712"/>
    <w:rsid w:val="08666733"/>
    <w:rsid w:val="0870D6A8"/>
    <w:rsid w:val="089EBA26"/>
    <w:rsid w:val="0905640B"/>
    <w:rsid w:val="090B3CA0"/>
    <w:rsid w:val="0916786C"/>
    <w:rsid w:val="09D8C2F1"/>
    <w:rsid w:val="0A53F267"/>
    <w:rsid w:val="0B0D56F7"/>
    <w:rsid w:val="0B31C718"/>
    <w:rsid w:val="0BA7C80F"/>
    <w:rsid w:val="0C2C8430"/>
    <w:rsid w:val="0C5F16C0"/>
    <w:rsid w:val="0CA699DB"/>
    <w:rsid w:val="0D2626E7"/>
    <w:rsid w:val="0D30573F"/>
    <w:rsid w:val="0D68A777"/>
    <w:rsid w:val="0D85BBC1"/>
    <w:rsid w:val="0DBB2FD7"/>
    <w:rsid w:val="0E53E3FC"/>
    <w:rsid w:val="0EF4E197"/>
    <w:rsid w:val="0F60A93E"/>
    <w:rsid w:val="10131A2C"/>
    <w:rsid w:val="101EA445"/>
    <w:rsid w:val="10513A04"/>
    <w:rsid w:val="10B87D43"/>
    <w:rsid w:val="10DD3B37"/>
    <w:rsid w:val="11AB51B8"/>
    <w:rsid w:val="11EA4D33"/>
    <w:rsid w:val="1208BF2D"/>
    <w:rsid w:val="1217CDBF"/>
    <w:rsid w:val="1312A22F"/>
    <w:rsid w:val="134C3EDB"/>
    <w:rsid w:val="14AD6FFC"/>
    <w:rsid w:val="14CC9E9B"/>
    <w:rsid w:val="14D34549"/>
    <w:rsid w:val="14D4DA4D"/>
    <w:rsid w:val="14DC4586"/>
    <w:rsid w:val="14E08B35"/>
    <w:rsid w:val="1539FAF1"/>
    <w:rsid w:val="156B2A7D"/>
    <w:rsid w:val="1583F198"/>
    <w:rsid w:val="15ED16C6"/>
    <w:rsid w:val="15F9787E"/>
    <w:rsid w:val="16987044"/>
    <w:rsid w:val="174B7FC8"/>
    <w:rsid w:val="17F1FC6D"/>
    <w:rsid w:val="184AF0A4"/>
    <w:rsid w:val="1862BE1B"/>
    <w:rsid w:val="188352B4"/>
    <w:rsid w:val="18E23C7C"/>
    <w:rsid w:val="19368BA9"/>
    <w:rsid w:val="194A5A97"/>
    <w:rsid w:val="194CA39B"/>
    <w:rsid w:val="1991C908"/>
    <w:rsid w:val="19A92444"/>
    <w:rsid w:val="1A991C7B"/>
    <w:rsid w:val="1AC6AB0F"/>
    <w:rsid w:val="1B165179"/>
    <w:rsid w:val="1B367666"/>
    <w:rsid w:val="1B83C8C8"/>
    <w:rsid w:val="1BD55AF1"/>
    <w:rsid w:val="1BFB027A"/>
    <w:rsid w:val="1BFC1761"/>
    <w:rsid w:val="1C17ED4C"/>
    <w:rsid w:val="1C5B44DD"/>
    <w:rsid w:val="1C96B325"/>
    <w:rsid w:val="1DBF3CE9"/>
    <w:rsid w:val="1E18501E"/>
    <w:rsid w:val="1E5A1ABC"/>
    <w:rsid w:val="1E789344"/>
    <w:rsid w:val="1E8366AA"/>
    <w:rsid w:val="1EA2FD40"/>
    <w:rsid w:val="1EC6DB9D"/>
    <w:rsid w:val="1EDCF002"/>
    <w:rsid w:val="1F5C325B"/>
    <w:rsid w:val="1F70B091"/>
    <w:rsid w:val="1F9FC311"/>
    <w:rsid w:val="202144AB"/>
    <w:rsid w:val="2024F56E"/>
    <w:rsid w:val="20714090"/>
    <w:rsid w:val="20B7BAB4"/>
    <w:rsid w:val="20C57C3B"/>
    <w:rsid w:val="210E0BB3"/>
    <w:rsid w:val="219FDB14"/>
    <w:rsid w:val="21ACF949"/>
    <w:rsid w:val="21D1369F"/>
    <w:rsid w:val="21D2621A"/>
    <w:rsid w:val="21FED7B0"/>
    <w:rsid w:val="221F27F5"/>
    <w:rsid w:val="22204A69"/>
    <w:rsid w:val="2243782D"/>
    <w:rsid w:val="22A86E63"/>
    <w:rsid w:val="236B9182"/>
    <w:rsid w:val="237726CA"/>
    <w:rsid w:val="23779ABC"/>
    <w:rsid w:val="23C4286D"/>
    <w:rsid w:val="24741A47"/>
    <w:rsid w:val="24BE62C3"/>
    <w:rsid w:val="252085B3"/>
    <w:rsid w:val="25CDC336"/>
    <w:rsid w:val="26141901"/>
    <w:rsid w:val="264412E3"/>
    <w:rsid w:val="2663F812"/>
    <w:rsid w:val="267BD0D8"/>
    <w:rsid w:val="26E88430"/>
    <w:rsid w:val="272C7600"/>
    <w:rsid w:val="27D351FD"/>
    <w:rsid w:val="27FB13D3"/>
    <w:rsid w:val="282D7141"/>
    <w:rsid w:val="285ACBB3"/>
    <w:rsid w:val="28911FAB"/>
    <w:rsid w:val="28C9F410"/>
    <w:rsid w:val="28DEB598"/>
    <w:rsid w:val="28F2EE67"/>
    <w:rsid w:val="29FF5B23"/>
    <w:rsid w:val="2A6A0215"/>
    <w:rsid w:val="2B7D549B"/>
    <w:rsid w:val="2C1409E9"/>
    <w:rsid w:val="2C7219AD"/>
    <w:rsid w:val="2CD8C25B"/>
    <w:rsid w:val="2D60A8EE"/>
    <w:rsid w:val="2DD52E32"/>
    <w:rsid w:val="2E010EE5"/>
    <w:rsid w:val="2E8682E5"/>
    <w:rsid w:val="2EA3C054"/>
    <w:rsid w:val="2EDAF2A4"/>
    <w:rsid w:val="2F271083"/>
    <w:rsid w:val="2F3687C3"/>
    <w:rsid w:val="2FA6E0F3"/>
    <w:rsid w:val="2FE13548"/>
    <w:rsid w:val="2FF970F4"/>
    <w:rsid w:val="30B4B33F"/>
    <w:rsid w:val="31A18237"/>
    <w:rsid w:val="31A89E3B"/>
    <w:rsid w:val="3243A915"/>
    <w:rsid w:val="3378387D"/>
    <w:rsid w:val="3392AF48"/>
    <w:rsid w:val="34A551CB"/>
    <w:rsid w:val="3534C01A"/>
    <w:rsid w:val="353EB4CF"/>
    <w:rsid w:val="362D02DF"/>
    <w:rsid w:val="364A8BFB"/>
    <w:rsid w:val="3652B955"/>
    <w:rsid w:val="37881070"/>
    <w:rsid w:val="37928CA7"/>
    <w:rsid w:val="37EF3D0C"/>
    <w:rsid w:val="382969AB"/>
    <w:rsid w:val="38A1182C"/>
    <w:rsid w:val="38A35DF7"/>
    <w:rsid w:val="38E0C4F2"/>
    <w:rsid w:val="39363423"/>
    <w:rsid w:val="3963CC54"/>
    <w:rsid w:val="399E7A0E"/>
    <w:rsid w:val="3A003104"/>
    <w:rsid w:val="3A838729"/>
    <w:rsid w:val="3B4C1ADD"/>
    <w:rsid w:val="3C71E2B0"/>
    <w:rsid w:val="3CAC9B80"/>
    <w:rsid w:val="3E6ACDD9"/>
    <w:rsid w:val="3ED5A8C9"/>
    <w:rsid w:val="3EE5250B"/>
    <w:rsid w:val="3F39968D"/>
    <w:rsid w:val="3FA6594B"/>
    <w:rsid w:val="41781BA1"/>
    <w:rsid w:val="41EFA864"/>
    <w:rsid w:val="42549999"/>
    <w:rsid w:val="4289B66C"/>
    <w:rsid w:val="42CB8EAD"/>
    <w:rsid w:val="42F71793"/>
    <w:rsid w:val="43A92F3E"/>
    <w:rsid w:val="43E85481"/>
    <w:rsid w:val="43F1CD32"/>
    <w:rsid w:val="43FFF141"/>
    <w:rsid w:val="4478B54E"/>
    <w:rsid w:val="44A54003"/>
    <w:rsid w:val="44C542D3"/>
    <w:rsid w:val="44D874C6"/>
    <w:rsid w:val="45BEE538"/>
    <w:rsid w:val="46FBE14C"/>
    <w:rsid w:val="47AE4E88"/>
    <w:rsid w:val="47C8428E"/>
    <w:rsid w:val="47E2E306"/>
    <w:rsid w:val="47ED2FE1"/>
    <w:rsid w:val="4820779A"/>
    <w:rsid w:val="48552417"/>
    <w:rsid w:val="4885FCE2"/>
    <w:rsid w:val="48F440B3"/>
    <w:rsid w:val="495A1BB7"/>
    <w:rsid w:val="4991EB5C"/>
    <w:rsid w:val="4A01A836"/>
    <w:rsid w:val="4B69B831"/>
    <w:rsid w:val="4BD51231"/>
    <w:rsid w:val="4C21C48B"/>
    <w:rsid w:val="4D0F6412"/>
    <w:rsid w:val="4D2205F1"/>
    <w:rsid w:val="4E2A8B7A"/>
    <w:rsid w:val="4E6715E9"/>
    <w:rsid w:val="4E892F54"/>
    <w:rsid w:val="4F259BB7"/>
    <w:rsid w:val="4F505B1D"/>
    <w:rsid w:val="507D1DD2"/>
    <w:rsid w:val="51118A69"/>
    <w:rsid w:val="514206B7"/>
    <w:rsid w:val="51A90881"/>
    <w:rsid w:val="51B2AEB6"/>
    <w:rsid w:val="5222A7C4"/>
    <w:rsid w:val="5276950F"/>
    <w:rsid w:val="528971FD"/>
    <w:rsid w:val="52AE5BD7"/>
    <w:rsid w:val="5408D57A"/>
    <w:rsid w:val="5464F3D0"/>
    <w:rsid w:val="54717D71"/>
    <w:rsid w:val="548D82B7"/>
    <w:rsid w:val="54941159"/>
    <w:rsid w:val="54B38CDF"/>
    <w:rsid w:val="561F3533"/>
    <w:rsid w:val="56295414"/>
    <w:rsid w:val="564610EB"/>
    <w:rsid w:val="5651A295"/>
    <w:rsid w:val="5674358F"/>
    <w:rsid w:val="56EDA5BB"/>
    <w:rsid w:val="56F3F9C2"/>
    <w:rsid w:val="570657E9"/>
    <w:rsid w:val="58893CF7"/>
    <w:rsid w:val="58A0D23C"/>
    <w:rsid w:val="59142BDF"/>
    <w:rsid w:val="59276A99"/>
    <w:rsid w:val="5A68AFA7"/>
    <w:rsid w:val="5AD631B4"/>
    <w:rsid w:val="5AF3F83F"/>
    <w:rsid w:val="5AF5BF19"/>
    <w:rsid w:val="5B926F22"/>
    <w:rsid w:val="5BE112B8"/>
    <w:rsid w:val="5CC02CE2"/>
    <w:rsid w:val="5CE14E74"/>
    <w:rsid w:val="5CEB6DE2"/>
    <w:rsid w:val="5D265966"/>
    <w:rsid w:val="5E08C310"/>
    <w:rsid w:val="5E22E81F"/>
    <w:rsid w:val="5EAD0B23"/>
    <w:rsid w:val="5ECBCBCA"/>
    <w:rsid w:val="5FF5E5B4"/>
    <w:rsid w:val="60B0A4CF"/>
    <w:rsid w:val="60EC6AA5"/>
    <w:rsid w:val="610609DF"/>
    <w:rsid w:val="610D4BA3"/>
    <w:rsid w:val="6162F0C7"/>
    <w:rsid w:val="618E1F17"/>
    <w:rsid w:val="61A0939E"/>
    <w:rsid w:val="61D5136D"/>
    <w:rsid w:val="61EDF0AE"/>
    <w:rsid w:val="62084A0F"/>
    <w:rsid w:val="620EBDC7"/>
    <w:rsid w:val="626A0A4C"/>
    <w:rsid w:val="631521F9"/>
    <w:rsid w:val="636A3551"/>
    <w:rsid w:val="639E6A39"/>
    <w:rsid w:val="63CF3968"/>
    <w:rsid w:val="646D781A"/>
    <w:rsid w:val="64CFB317"/>
    <w:rsid w:val="65336E38"/>
    <w:rsid w:val="65860242"/>
    <w:rsid w:val="65A71FED"/>
    <w:rsid w:val="66389E5E"/>
    <w:rsid w:val="67A4FA64"/>
    <w:rsid w:val="68138CDF"/>
    <w:rsid w:val="6877D73D"/>
    <w:rsid w:val="6890225F"/>
    <w:rsid w:val="68A9D791"/>
    <w:rsid w:val="68C5F9E4"/>
    <w:rsid w:val="691CE1B3"/>
    <w:rsid w:val="6927CF61"/>
    <w:rsid w:val="69340B04"/>
    <w:rsid w:val="69665452"/>
    <w:rsid w:val="6AC15E40"/>
    <w:rsid w:val="6B1ADC26"/>
    <w:rsid w:val="6B298A52"/>
    <w:rsid w:val="6B535A84"/>
    <w:rsid w:val="6C578EDB"/>
    <w:rsid w:val="6CD1ADC6"/>
    <w:rsid w:val="6E447758"/>
    <w:rsid w:val="6E58CE25"/>
    <w:rsid w:val="6EAA8868"/>
    <w:rsid w:val="6F517E06"/>
    <w:rsid w:val="6F56A334"/>
    <w:rsid w:val="6FF5E8A5"/>
    <w:rsid w:val="70214A42"/>
    <w:rsid w:val="70A5DB02"/>
    <w:rsid w:val="7130BA59"/>
    <w:rsid w:val="718D421D"/>
    <w:rsid w:val="71A9012D"/>
    <w:rsid w:val="72816222"/>
    <w:rsid w:val="72C5C7CC"/>
    <w:rsid w:val="72EDBDD4"/>
    <w:rsid w:val="732A4502"/>
    <w:rsid w:val="73AB8322"/>
    <w:rsid w:val="73CF193D"/>
    <w:rsid w:val="7432A137"/>
    <w:rsid w:val="743508B2"/>
    <w:rsid w:val="74AC7C9C"/>
    <w:rsid w:val="74F9C2F8"/>
    <w:rsid w:val="74FE9CDF"/>
    <w:rsid w:val="750724AC"/>
    <w:rsid w:val="75235C0E"/>
    <w:rsid w:val="758A6004"/>
    <w:rsid w:val="759C0005"/>
    <w:rsid w:val="75B80A78"/>
    <w:rsid w:val="76D69314"/>
    <w:rsid w:val="7790A5D9"/>
    <w:rsid w:val="77C9F18A"/>
    <w:rsid w:val="77DC2607"/>
    <w:rsid w:val="797EA812"/>
    <w:rsid w:val="79CBD10B"/>
    <w:rsid w:val="79DC2E88"/>
    <w:rsid w:val="79FB30C1"/>
    <w:rsid w:val="7A0D30E2"/>
    <w:rsid w:val="7A451303"/>
    <w:rsid w:val="7A6148E0"/>
    <w:rsid w:val="7AD2132F"/>
    <w:rsid w:val="7B0B6825"/>
    <w:rsid w:val="7B7DD057"/>
    <w:rsid w:val="7BD2A68C"/>
    <w:rsid w:val="7C527FB9"/>
    <w:rsid w:val="7D277087"/>
    <w:rsid w:val="7D2C91B2"/>
    <w:rsid w:val="7DEB535E"/>
    <w:rsid w:val="7DF6C311"/>
    <w:rsid w:val="7E91B870"/>
    <w:rsid w:val="7EE9CB36"/>
    <w:rsid w:val="7F40C7E0"/>
    <w:rsid w:val="7F45D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943A"/>
  <w15:chartTrackingRefBased/>
  <w15:docId w15:val="{B95BC870-A345-4A7C-84BB-8DA78B3D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4F1A"/>
    <w:rPr>
      <w:rFonts w:eastAsiaTheme="minorEastAsia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F1A"/>
    <w:pPr>
      <w:keepNext/>
      <w:keepLines/>
      <w:numPr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b/>
      <w:color w:val="808080" w:themeColor="background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20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4F1A"/>
    <w:rPr>
      <w:rFonts w:asciiTheme="majorHAnsi" w:hAnsiTheme="majorHAnsi" w:eastAsiaTheme="majorEastAsia" w:cstheme="majorBidi"/>
      <w:b/>
      <w:color w:val="808080" w:themeColor="background1" w:themeShade="80"/>
      <w:sz w:val="32"/>
      <w:szCs w:val="32"/>
      <w:lang w:eastAsia="zh-TW"/>
    </w:rPr>
  </w:style>
  <w:style w:type="paragraph" w:styleId="ListParagraph">
    <w:name w:val="List Paragraph"/>
    <w:basedOn w:val="Normal"/>
    <w:uiPriority w:val="34"/>
    <w:qFormat/>
    <w:rsid w:val="00214F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4F1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4F1A"/>
    <w:rPr>
      <w:rFonts w:eastAsiaTheme="minorEastAsia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214F1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4F1A"/>
    <w:rPr>
      <w:rFonts w:eastAsiaTheme="minorEastAsia"/>
      <w:lang w:eastAsia="zh-TW"/>
    </w:rPr>
  </w:style>
  <w:style w:type="character" w:styleId="IntenseReference">
    <w:name w:val="Intense Reference"/>
    <w:basedOn w:val="DefaultParagraphFont"/>
    <w:uiPriority w:val="32"/>
    <w:qFormat/>
    <w:rsid w:val="00F408FC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96346F"/>
    <w:pPr>
      <w:spacing w:after="0" w:line="240" w:lineRule="auto"/>
    </w:pPr>
    <w:rPr>
      <w:rFonts w:eastAsiaTheme="minorEastAsia"/>
      <w:lang w:eastAsia="zh-TW"/>
    </w:rPr>
  </w:style>
  <w:style w:type="character" w:styleId="CommentReference">
    <w:name w:val="annotation reference"/>
    <w:basedOn w:val="DefaultParagraphFont"/>
    <w:uiPriority w:val="99"/>
    <w:semiHidden/>
    <w:unhideWhenUsed/>
    <w:rsid w:val="004A0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A4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A0A48"/>
    <w:rPr>
      <w:rFonts w:eastAsiaTheme="minorEastAsia"/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A4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A0A48"/>
    <w:rPr>
      <w:rFonts w:eastAsiaTheme="minorEastAsia"/>
      <w:b/>
      <w:bCs/>
      <w:sz w:val="20"/>
      <w:szCs w:val="20"/>
      <w:lang w:eastAsia="zh-TW"/>
    </w:rPr>
  </w:style>
  <w:style w:type="character" w:styleId="Heading2Char" w:customStyle="1">
    <w:name w:val="Heading 2 Char"/>
    <w:basedOn w:val="DefaultParagraphFont"/>
    <w:link w:val="Heading2"/>
    <w:uiPriority w:val="9"/>
    <w:rsid w:val="004C1207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zh-TW"/>
    </w:rPr>
  </w:style>
  <w:style w:type="character" w:styleId="Hyperlink">
    <w:name w:val="Hyperlink"/>
    <w:basedOn w:val="DefaultParagraphFont"/>
    <w:uiPriority w:val="99"/>
    <w:unhideWhenUsed/>
    <w:rsid w:val="60EC6AA5"/>
    <w:rPr>
      <w:color w:val="0563C1"/>
      <w:u w:val="single"/>
    </w:rPr>
  </w:style>
  <w:style w:type="character" w:styleId="normaltextrun" w:customStyle="1">
    <w:name w:val="normaltextrun"/>
    <w:basedOn w:val="DefaultParagraphFont"/>
    <w:uiPriority w:val="1"/>
    <w:rsid w:val="60EC6AA5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60EC6AA5"/>
    <w:rPr>
      <w:rFonts w:asciiTheme="minorHAnsi" w:hAnsiTheme="minorHAnsi" w:eastAsiaTheme="minorEastAsia" w:cstheme="minorBidi"/>
      <w:sz w:val="22"/>
      <w:szCs w:val="2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cid:image008.png@01D75EBB.2DB7BB30" TargetMode="External" Id="rId18" /><Relationship Type="http://schemas.openxmlformats.org/officeDocument/2006/relationships/comments" Target="comments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microsoft.com/office/2011/relationships/people" Target="people.xml" Id="rId34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5.pn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0.png" Id="rId20" /><Relationship Type="http://schemas.microsoft.com/office/2018/08/relationships/commentsExtensible" Target="commentsExtensible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4.png" Id="rId24" /><Relationship Type="http://schemas.openxmlformats.org/officeDocument/2006/relationships/footer" Target="footer1.xml" Id="rId32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3.png" Id="rId23" /><Relationship Type="http://schemas.microsoft.com/office/2016/09/relationships/commentsIds" Target="commentsIds.xml" Id="rId28" /><Relationship Type="http://schemas.microsoft.com/office/2019/05/relationships/documenttasks" Target="documenttasks/documenttasks1.xml" Id="rId36" /><Relationship Type="http://schemas.openxmlformats.org/officeDocument/2006/relationships/image" Target="media/image1.png" Id="rId10" /><Relationship Type="http://schemas.openxmlformats.org/officeDocument/2006/relationships/image" Target="media/image9.png" Id="rId19" /><Relationship Type="http://schemas.openxmlformats.org/officeDocument/2006/relationships/image" Target="media/image17.png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2.png" Id="rId22" /><Relationship Type="http://schemas.microsoft.com/office/2011/relationships/commentsExtended" Target="commentsExtended.xml" Id="rId27" /><Relationship Type="http://schemas.openxmlformats.org/officeDocument/2006/relationships/image" Target="media/image16.png" Id="rId30" /><Relationship Type="http://schemas.openxmlformats.org/officeDocument/2006/relationships/theme" Target="theme/theme1.xml" Id="rId35" /><Relationship Type="http://schemas.openxmlformats.org/officeDocument/2006/relationships/footnotes" Target="footnotes.xml" Id="rId8" /><Relationship Type="http://schemas.openxmlformats.org/officeDocument/2006/relationships/hyperlink" Target="https://deutscheboerse.sharepoint.com/teams/GO365_GroupAudit/Shared%20Documents/Forms/AllItems.aspx?csf=1&amp;web=1&amp;e=TDYTTa&amp;CID=e2b6b16b%2Dbd12%2D4b06%2D9dc8%2Db069d982a1c3&amp;FolderCTID=0x01200028A8CD8098C31B45AAAF10D2430E5D33&amp;id=%2Fteams%2FGO365%5FGroupAudit%2FShared%20Documents%2FGeneral%2FSAPSAM%20Info%20Hub%2FICS%2DSAM%20Linkage%20Videos" TargetMode="External" Id="Rc66d803262a94287" /></Relationships>
</file>

<file path=word/documenttasks/documenttasks1.xml><?xml version="1.0" encoding="utf-8"?>
<t:Tasks xmlns:t="http://schemas.microsoft.com/office/tasks/2019/documenttasks" xmlns:oel="http://schemas.microsoft.com/office/2019/extlst">
  <t:Task id="{F5BAEBEF-3AA2-4230-979D-457B57841204}">
    <t:Anchor>
      <t:Comment id="1562011843"/>
    </t:Anchor>
    <t:History>
      <t:Event id="{4F2EBD74-6259-42FE-8433-6DEC0AA45E07}" time="2025-11-12T15:12:10.533Z">
        <t:Attribution userId="S::yz341@deutsche-boerse.com::02200558-42f5-4d9e-85c2-6f75468ada1e" userProvider="AD" userName="Sanjul Rastogi"/>
        <t:Anchor>
          <t:Comment id="1562011843"/>
        </t:Anchor>
        <t:Create/>
      </t:Event>
      <t:Event id="{72CFA782-3485-4EEE-9C2C-F0D2397E8782}" time="2025-11-12T15:12:10.533Z">
        <t:Attribution userId="S::yz341@deutsche-boerse.com::02200558-42f5-4d9e-85c2-6f75468ada1e" userProvider="AD" userName="Sanjul Rastogi"/>
        <t:Anchor>
          <t:Comment id="1562011843"/>
        </t:Anchor>
        <t:Assign userId="S::av870@deutsche-boerse.com::37880c6b-819f-4f68-8b06-0d05083cc052" userProvider="AD" userName="Debayan Misra"/>
      </t:Event>
      <t:Event id="{31E38CC2-CD3A-474A-BAE0-61DB31F9717E}" time="2025-11-12T15:12:10.533Z">
        <t:Attribution userId="S::yz341@deutsche-boerse.com::02200558-42f5-4d9e-85c2-6f75468ada1e" userProvider="AD" userName="Sanjul Rastogi"/>
        <t:Anchor>
          <t:Comment id="1562011843"/>
        </t:Anchor>
        <t:SetTitle title="Please explain this to me @Debayan Misra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D031AA709FC4EA490FE9682625EF7" ma:contentTypeVersion="43" ma:contentTypeDescription="Create a new document." ma:contentTypeScope="" ma:versionID="573f8501008de0ca337c5529c9d43720">
  <xsd:schema xmlns:xsd="http://www.w3.org/2001/XMLSchema" xmlns:xs="http://www.w3.org/2001/XMLSchema" xmlns:p="http://schemas.microsoft.com/office/2006/metadata/properties" xmlns:ns1="http://schemas.microsoft.com/sharepoint/v3" xmlns:ns2="e2b6c362-1991-4b12-baaf-e49dbdb018b6" xmlns:ns3="22fe27a3-4efb-4c07-bd12-01e40e25beb4" targetNamespace="http://schemas.microsoft.com/office/2006/metadata/properties" ma:root="true" ma:fieldsID="84d9f5ff3764ad33368508dd98cd3ca1" ns1:_="" ns2:_="" ns3:_="">
    <xsd:import namespace="http://schemas.microsoft.com/sharepoint/v3"/>
    <xsd:import namespace="e2b6c362-1991-4b12-baaf-e49dbdb018b6"/>
    <xsd:import namespace="22fe27a3-4efb-4c07-bd12-01e40e25be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6c362-1991-4b12-baaf-e49dbdb018b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e27a3-4efb-4c07-bd12-01e40e25be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8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2b6c362-1991-4b12-baaf-e49dbdb018b6">
      <UserInfo>
        <DisplayName>Ling Gong</DisplayName>
        <AccountId>2223</AccountId>
        <AccountType/>
      </UserInfo>
      <UserInfo>
        <DisplayName>Olta Cela</DisplayName>
        <AccountId>2301</AccountId>
        <AccountType/>
      </UserInfo>
      <UserInfo>
        <DisplayName>Lea Celeste Orama Nerrand</DisplayName>
        <AccountId>2096</AccountId>
        <AccountType/>
      </UserInfo>
      <UserInfo>
        <DisplayName>Roman Zozulia</DisplayName>
        <AccountId>2279</AccountId>
        <AccountType/>
      </UserInfo>
      <UserInfo>
        <DisplayName>Ceren Saritas</DisplayName>
        <AccountId>2386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E3428CF-B1CF-4886-8D37-BE3B5D45DE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A34694-2C74-4373-9BC2-0290A917BF33}"/>
</file>

<file path=customXml/itemProps3.xml><?xml version="1.0" encoding="utf-8"?>
<ds:datastoreItem xmlns:ds="http://schemas.openxmlformats.org/officeDocument/2006/customXml" ds:itemID="{3DB156DF-6783-4CB5-8C73-9099EA0795EC}">
  <ds:schemaRefs>
    <ds:schemaRef ds:uri="http://schemas.microsoft.com/office/2006/metadata/properties"/>
    <ds:schemaRef ds:uri="http://schemas.microsoft.com/office/infopath/2007/PartnerControls"/>
    <ds:schemaRef ds:uri="e2b6c362-1991-4b12-baaf-e49dbdb018b6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Deutsche Boerse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Celeste Orama Nerrand</dc:creator>
  <cp:keywords/>
  <dc:description/>
  <cp:lastModifiedBy>Satya Sagar Dandela</cp:lastModifiedBy>
  <cp:revision>51</cp:revision>
  <cp:lastPrinted>2022-07-01T07:53:00Z</cp:lastPrinted>
  <dcterms:created xsi:type="dcterms:W3CDTF">2022-06-16T02:41:00Z</dcterms:created>
  <dcterms:modified xsi:type="dcterms:W3CDTF">2025-11-19T15:35:07Z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0x010100A1ED031AA709FC4EA490FE9682625EF7</vt:lpwstr>
  </property>
  <property fmtid="{D5CDD505-2E9C-101B-9397-08002B2CF9AE}" pid="3" name="MSIP_Label_2e952e98-911c-4aff-840a-f71bc6baaf7f_Enabled">
    <vt:lpwstr>true</vt:lpwstr>
  </property>
  <property fmtid="{D5CDD505-2E9C-101B-9397-08002B2CF9AE}" pid="4" name="MSIP_Label_2e952e98-911c-4aff-840a-f71bc6baaf7f_SetDate">
    <vt:lpwstr>2022-07-04T13:52:31Z</vt:lpwstr>
  </property>
  <property fmtid="{D5CDD505-2E9C-101B-9397-08002B2CF9AE}" pid="5" name="MSIP_Label_2e952e98-911c-4aff-840a-f71bc6baaf7f_Method">
    <vt:lpwstr>Standard</vt:lpwstr>
  </property>
  <property fmtid="{D5CDD505-2E9C-101B-9397-08002B2CF9AE}" pid="6" name="MSIP_Label_2e952e98-911c-4aff-840a-f71bc6baaf7f_Name">
    <vt:lpwstr>2e952e98-911c-4aff-840a-f71bc6baaf7f</vt:lpwstr>
  </property>
  <property fmtid="{D5CDD505-2E9C-101B-9397-08002B2CF9AE}" pid="7" name="MSIP_Label_2e952e98-911c-4aff-840a-f71bc6baaf7f_SiteId">
    <vt:lpwstr>e00ddcdf-1e0f-4be5-a37a-894a4731986a</vt:lpwstr>
  </property>
  <property fmtid="{D5CDD505-2E9C-101B-9397-08002B2CF9AE}" pid="8" name="MSIP_Label_2e952e98-911c-4aff-840a-f71bc6baaf7f_ActionId">
    <vt:lpwstr>e16e96e4-be38-42f0-a8f5-ece28a8523e2</vt:lpwstr>
  </property>
  <property fmtid="{D5CDD505-2E9C-101B-9397-08002B2CF9AE}" pid="9" name="MSIP_Label_2e952e98-911c-4aff-840a-f71bc6baaf7f_ContentBits">
    <vt:lpwstr>2</vt:lpwstr>
  </property>
  <property fmtid="{D5CDD505-2E9C-101B-9397-08002B2CF9AE}" pid="10" name="AssignedTo">
    <vt:lpwstr/>
  </property>
  <property fmtid="{D5CDD505-2E9C-101B-9397-08002B2CF9AE}" pid="11" name="DocumentSetDescription">
    <vt:lpwstr/>
  </property>
  <property fmtid="{D5CDD505-2E9C-101B-9397-08002B2CF9AE}" pid="12" name="Priority">
    <vt:lpwstr/>
  </property>
  <property fmtid="{D5CDD505-2E9C-101B-9397-08002B2CF9AE}" pid="13" name="_ExtendedDescription">
    <vt:lpwstr/>
  </property>
  <property fmtid="{D5CDD505-2E9C-101B-9397-08002B2CF9AE}" pid="14" name="Predecessors">
    <vt:lpwstr/>
  </property>
  <property fmtid="{D5CDD505-2E9C-101B-9397-08002B2CF9AE}" pid="15" name="Body">
    <vt:lpwstr/>
  </property>
  <property fmtid="{D5CDD505-2E9C-101B-9397-08002B2CF9AE}" pid="16" name="URL">
    <vt:lpwstr/>
  </property>
  <property fmtid="{D5CDD505-2E9C-101B-9397-08002B2CF9AE}" pid="17" name="TaskStatus">
    <vt:lpwstr/>
  </property>
</Properties>
</file>