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EC0C" w14:textId="698F4599" w:rsidR="00234FEB" w:rsidRPr="005D71DA" w:rsidRDefault="00234FEB" w:rsidP="00F75F13">
      <w:pPr>
        <w:autoSpaceDE w:val="0"/>
        <w:autoSpaceDN w:val="0"/>
        <w:adjustRightInd w:val="0"/>
        <w:spacing w:before="0" w:after="0" w:line="276" w:lineRule="auto"/>
        <w:ind w:left="0"/>
        <w:jc w:val="both"/>
        <w:rPr>
          <w:bCs/>
          <w:szCs w:val="22"/>
        </w:rPr>
      </w:pPr>
      <w:r w:rsidRPr="005D71DA">
        <w:rPr>
          <w:b/>
          <w:szCs w:val="22"/>
        </w:rPr>
        <w:t>Legal entit</w:t>
      </w:r>
      <w:r w:rsidR="000567D5">
        <w:rPr>
          <w:b/>
          <w:szCs w:val="22"/>
        </w:rPr>
        <w:t>ies</w:t>
      </w:r>
      <w:r w:rsidRPr="005D71DA">
        <w:rPr>
          <w:b/>
          <w:szCs w:val="22"/>
        </w:rPr>
        <w:t xml:space="preserve"> in scope: </w:t>
      </w:r>
      <w:r w:rsidR="00A13A91" w:rsidRPr="00A13A91">
        <w:rPr>
          <w:bCs/>
          <w:szCs w:val="22"/>
        </w:rPr>
        <w:t xml:space="preserve">DBAG, </w:t>
      </w:r>
      <w:proofErr w:type="spellStart"/>
      <w:r w:rsidR="00B57DA7">
        <w:rPr>
          <w:bCs/>
          <w:szCs w:val="22"/>
        </w:rPr>
        <w:t>ExR</w:t>
      </w:r>
      <w:proofErr w:type="spellEnd"/>
      <w:r w:rsidR="00B57DA7">
        <w:rPr>
          <w:bCs/>
          <w:szCs w:val="22"/>
        </w:rPr>
        <w:t xml:space="preserve">, </w:t>
      </w:r>
      <w:r w:rsidR="000C7CF9">
        <w:rPr>
          <w:bCs/>
          <w:szCs w:val="22"/>
        </w:rPr>
        <w:t xml:space="preserve">EFAG, </w:t>
      </w:r>
      <w:r w:rsidR="00A13A91" w:rsidRPr="00A13A91">
        <w:rPr>
          <w:bCs/>
          <w:szCs w:val="22"/>
        </w:rPr>
        <w:t xml:space="preserve">ECAG, </w:t>
      </w:r>
      <w:r w:rsidR="000C7CF9">
        <w:rPr>
          <w:bCs/>
          <w:szCs w:val="22"/>
        </w:rPr>
        <w:t>CBL, CBF, CS, CI, LuxCSD and CFCL</w:t>
      </w:r>
      <w:bookmarkStart w:id="0" w:name="_L2:_Regulatory_Reporting"/>
      <w:bookmarkStart w:id="1" w:name="_Risk_and_fieldwork"/>
      <w:bookmarkEnd w:id="0"/>
      <w:bookmarkEnd w:id="1"/>
    </w:p>
    <w:p w14:paraId="3BA447A4" w14:textId="6124CF6B" w:rsidR="00CE5DA5" w:rsidRPr="0072662D" w:rsidRDefault="00113C08" w:rsidP="00E51630">
      <w:pPr>
        <w:pStyle w:val="Heading1"/>
        <w:numPr>
          <w:ilvl w:val="0"/>
          <w:numId w:val="30"/>
        </w:numPr>
        <w:spacing w:line="276" w:lineRule="auto"/>
        <w:jc w:val="both"/>
        <w:rPr>
          <w:rFonts w:ascii="News Gothic GDB" w:hAnsi="News Gothic GDB"/>
          <w:b w:val="0"/>
          <w:bCs/>
          <w:sz w:val="22"/>
          <w:szCs w:val="22"/>
        </w:rPr>
      </w:pPr>
      <w:r w:rsidRPr="0072662D">
        <w:rPr>
          <w:rFonts w:ascii="News Gothic GDB" w:hAnsi="News Gothic GDB"/>
          <w:b w:val="0"/>
          <w:bCs/>
          <w:sz w:val="22"/>
          <w:szCs w:val="22"/>
        </w:rPr>
        <w:t>L</w:t>
      </w:r>
      <w:r w:rsidR="007A1A13" w:rsidRPr="0072662D">
        <w:rPr>
          <w:rFonts w:ascii="News Gothic GDB" w:hAnsi="News Gothic GDB"/>
          <w:b w:val="0"/>
          <w:bCs/>
          <w:sz w:val="22"/>
          <w:szCs w:val="22"/>
        </w:rPr>
        <w:t>2</w:t>
      </w:r>
      <w:r w:rsidR="00A13A91" w:rsidRPr="0072662D">
        <w:rPr>
          <w:rFonts w:ascii="News Gothic GDB" w:hAnsi="News Gothic GDB"/>
          <w:b w:val="0"/>
          <w:bCs/>
          <w:sz w:val="22"/>
          <w:szCs w:val="22"/>
        </w:rPr>
        <w:t xml:space="preserve"> Monitoring</w:t>
      </w:r>
      <w:r w:rsidR="007A1A13" w:rsidRPr="0072662D">
        <w:rPr>
          <w:rFonts w:ascii="News Gothic GDB" w:hAnsi="News Gothic GDB"/>
          <w:b w:val="0"/>
          <w:bCs/>
          <w:sz w:val="22"/>
          <w:szCs w:val="22"/>
        </w:rPr>
        <w:t xml:space="preserve"> </w:t>
      </w:r>
      <w:r w:rsidR="00A62A35" w:rsidRPr="0072662D">
        <w:rPr>
          <w:rFonts w:ascii="News Gothic GDB" w:hAnsi="News Gothic GDB"/>
          <w:b w:val="0"/>
          <w:bCs/>
          <w:sz w:val="22"/>
          <w:szCs w:val="22"/>
        </w:rPr>
        <w:t>Systems and Reporting</w:t>
      </w:r>
    </w:p>
    <w:p w14:paraId="486DDE30" w14:textId="14C2DAED" w:rsidR="006771AD" w:rsidRPr="00F649FB" w:rsidRDefault="00A0119A" w:rsidP="00F649FB">
      <w:pPr>
        <w:pStyle w:val="Heading2"/>
        <w:tabs>
          <w:tab w:val="clear" w:pos="6238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F649FB">
        <w:rPr>
          <w:rFonts w:ascii="News Gothic GDB" w:hAnsi="News Gothic GDB"/>
          <w:szCs w:val="22"/>
        </w:rPr>
        <w:t>Organisational structure</w:t>
      </w:r>
    </w:p>
    <w:p w14:paraId="0ABD69A8" w14:textId="02F1770B" w:rsidR="00A0119A" w:rsidRPr="0072662D" w:rsidRDefault="003A277F" w:rsidP="0072662D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72662D">
        <w:rPr>
          <w:rFonts w:ascii="News Gothic GDB" w:hAnsi="News Gothic GDB"/>
          <w:szCs w:val="22"/>
        </w:rPr>
        <w:t>DBAG</w:t>
      </w:r>
    </w:p>
    <w:p w14:paraId="23CB1813" w14:textId="406BBA3C" w:rsidR="004134B4" w:rsidRDefault="004134B4" w:rsidP="00C5239B">
      <w:pPr>
        <w:ind w:left="0"/>
      </w:pPr>
      <w:r w:rsidRPr="004134B4">
        <w:rPr>
          <w:noProof/>
        </w:rPr>
        <w:drawing>
          <wp:inline distT="0" distB="0" distL="0" distR="0" wp14:anchorId="7FD46237" wp14:editId="5C4E7BEE">
            <wp:extent cx="5943600" cy="1298575"/>
            <wp:effectExtent l="0" t="0" r="0" b="0"/>
            <wp:docPr id="2051274432" name="Picture 1" descr="A yellow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4432" name="Picture 1" descr="A yellow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CA66" w14:textId="19136586" w:rsidR="00E94001" w:rsidRDefault="00C5239B" w:rsidP="00C5239B">
      <w:pPr>
        <w:ind w:left="0"/>
      </w:pPr>
      <w:hyperlink r:id="rId12" w:history="1">
        <w:r w:rsidRPr="00191260">
          <w:rPr>
            <w:rStyle w:val="Hyperlink"/>
          </w:rPr>
          <w:t>Framework_AML_CTF_OCO.pdf</w:t>
        </w:r>
      </w:hyperlink>
      <w:r w:rsidR="00E94001" w:rsidRPr="00E94001">
        <w:rPr>
          <w:noProof/>
        </w:rPr>
        <w:drawing>
          <wp:inline distT="0" distB="0" distL="0" distR="0" wp14:anchorId="4604E8FA" wp14:editId="5FDA0094">
            <wp:extent cx="5943600" cy="1626235"/>
            <wp:effectExtent l="0" t="0" r="0" b="0"/>
            <wp:docPr id="92154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1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E225" w14:textId="77777777" w:rsidR="00C5239B" w:rsidRPr="00EC1984" w:rsidRDefault="00C5239B" w:rsidP="00C5239B">
      <w:pPr>
        <w:ind w:left="0"/>
      </w:pPr>
      <w:hyperlink r:id="rId14" w:history="1">
        <w:r w:rsidRPr="00191260">
          <w:rPr>
            <w:rStyle w:val="Hyperlink"/>
          </w:rPr>
          <w:t>Framework_AML_CTF_OCO.pdf</w:t>
        </w:r>
      </w:hyperlink>
    </w:p>
    <w:p w14:paraId="63800B57" w14:textId="7A65F2C5" w:rsidR="00C5239B" w:rsidRDefault="00371B29" w:rsidP="008C52F0">
      <w:pPr>
        <w:ind w:left="0"/>
      </w:pPr>
      <w:r w:rsidRPr="00371B29">
        <w:rPr>
          <w:noProof/>
        </w:rPr>
        <w:drawing>
          <wp:inline distT="0" distB="0" distL="0" distR="0" wp14:anchorId="341F5E29" wp14:editId="3B948F3E">
            <wp:extent cx="5943600" cy="1651000"/>
            <wp:effectExtent l="0" t="0" r="0" b="6350"/>
            <wp:docPr id="1322018958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18958" name="Picture 1" descr="A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2C33" w14:textId="77777777" w:rsidR="00371B29" w:rsidRPr="00EC1984" w:rsidRDefault="00371B29" w:rsidP="00371B29">
      <w:pPr>
        <w:ind w:left="0"/>
      </w:pPr>
      <w:hyperlink r:id="rId16" w:history="1">
        <w:r w:rsidRPr="00191260">
          <w:rPr>
            <w:rStyle w:val="Hyperlink"/>
          </w:rPr>
          <w:t>Framework_AML_CTF_OCO.pdf</w:t>
        </w:r>
      </w:hyperlink>
    </w:p>
    <w:p w14:paraId="5EE36D8A" w14:textId="5596A05C" w:rsidR="00E94001" w:rsidRDefault="008C52F0" w:rsidP="004134B4">
      <w:r w:rsidRPr="008C52F0">
        <w:rPr>
          <w:noProof/>
        </w:rPr>
        <w:lastRenderedPageBreak/>
        <w:drawing>
          <wp:inline distT="0" distB="0" distL="0" distR="0" wp14:anchorId="0E92C0DE" wp14:editId="107AC198">
            <wp:extent cx="5943600" cy="4208780"/>
            <wp:effectExtent l="0" t="0" r="0" b="1270"/>
            <wp:docPr id="5732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78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CC67" w14:textId="77777777" w:rsidR="00566322" w:rsidRPr="00EC1984" w:rsidRDefault="00566322" w:rsidP="00566322">
      <w:pPr>
        <w:ind w:left="0"/>
      </w:pPr>
      <w:hyperlink r:id="rId18" w:history="1">
        <w:r w:rsidRPr="00191260">
          <w:rPr>
            <w:rStyle w:val="Hyperlink"/>
          </w:rPr>
          <w:t>Framework_AML_CTF_OCO.pdf</w:t>
        </w:r>
      </w:hyperlink>
    </w:p>
    <w:p w14:paraId="4A0864B7" w14:textId="167F430B" w:rsidR="008C52F0" w:rsidRDefault="00FC27ED" w:rsidP="00FC27ED">
      <w:pPr>
        <w:ind w:left="0"/>
      </w:pPr>
      <w:r>
        <w:rPr>
          <w:highlight w:val="yellow"/>
        </w:rPr>
        <w:t xml:space="preserve">What about </w:t>
      </w:r>
      <w:r w:rsidR="008C52F0" w:rsidRPr="008C52F0">
        <w:rPr>
          <w:highlight w:val="yellow"/>
        </w:rPr>
        <w:t>continuous monitoring</w:t>
      </w:r>
      <w:r>
        <w:rPr>
          <w:highlight w:val="yellow"/>
        </w:rPr>
        <w:t>?</w:t>
      </w:r>
    </w:p>
    <w:p w14:paraId="2EF23F58" w14:textId="77777777" w:rsidR="00566322" w:rsidRDefault="00566322" w:rsidP="00566322">
      <w:pPr>
        <w:ind w:left="0"/>
      </w:pPr>
    </w:p>
    <w:p w14:paraId="3B02390A" w14:textId="11561863" w:rsidR="00566322" w:rsidRDefault="00566322" w:rsidP="00566322">
      <w:pPr>
        <w:ind w:left="0"/>
      </w:pPr>
      <w:r w:rsidRPr="00566322">
        <w:rPr>
          <w:noProof/>
        </w:rPr>
        <w:drawing>
          <wp:inline distT="0" distB="0" distL="0" distR="0" wp14:anchorId="2ACFF91B" wp14:editId="755D24B5">
            <wp:extent cx="5943600" cy="966470"/>
            <wp:effectExtent l="0" t="0" r="0" b="5080"/>
            <wp:docPr id="1316123695" name="Picture 1" descr="A yellow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23695" name="Picture 1" descr="A yellow line on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C6A9" w14:textId="2221BF5E" w:rsidR="00566322" w:rsidRDefault="00566322" w:rsidP="00566322">
      <w:pPr>
        <w:ind w:left="0"/>
      </w:pPr>
      <w:hyperlink r:id="rId20" w:history="1">
        <w:r w:rsidRPr="00191260">
          <w:rPr>
            <w:rStyle w:val="Hyperlink"/>
          </w:rPr>
          <w:t>Framework_AML_CTF_OCO.pdf</w:t>
        </w:r>
      </w:hyperlink>
      <w:r>
        <w:t>, Page 11</w:t>
      </w:r>
    </w:p>
    <w:p w14:paraId="0EC9BBDE" w14:textId="77777777" w:rsidR="00566322" w:rsidRPr="004134B4" w:rsidRDefault="00566322" w:rsidP="004134B4"/>
    <w:p w14:paraId="6CBDA5FC" w14:textId="36B20453" w:rsidR="003A277F" w:rsidRDefault="00093A4A" w:rsidP="00810A8C">
      <w:pPr>
        <w:pStyle w:val="ListParagraph"/>
      </w:pPr>
      <w:r w:rsidRPr="00093A4A">
        <w:rPr>
          <w:noProof/>
        </w:rPr>
        <w:lastRenderedPageBreak/>
        <w:drawing>
          <wp:inline distT="0" distB="0" distL="0" distR="0" wp14:anchorId="665CACFB" wp14:editId="2AB50D65">
            <wp:extent cx="5943600" cy="3471545"/>
            <wp:effectExtent l="0" t="0" r="0" b="0"/>
            <wp:docPr id="139234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946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3654" w14:textId="77777777" w:rsidR="00F22466" w:rsidRDefault="00F22466" w:rsidP="00810A8C">
      <w:pPr>
        <w:pStyle w:val="ListParagraph"/>
      </w:pPr>
    </w:p>
    <w:p w14:paraId="5BD19743" w14:textId="1F5FCEDF" w:rsidR="00F22466" w:rsidRDefault="00F22466" w:rsidP="00810A8C">
      <w:pPr>
        <w:pStyle w:val="ListParagraph"/>
      </w:pPr>
      <w:r w:rsidRPr="005A5F65">
        <w:t xml:space="preserve">Where do the 3 employees </w:t>
      </w:r>
      <w:proofErr w:type="gramStart"/>
      <w:r w:rsidRPr="005A5F65">
        <w:t>floating</w:t>
      </w:r>
      <w:proofErr w:type="gramEnd"/>
      <w:r w:rsidRPr="005A5F65">
        <w:t xml:space="preserve"> fit in?</w:t>
      </w:r>
      <w:r w:rsidR="0051031D" w:rsidRPr="005A5F65">
        <w:t xml:space="preserve"> They are </w:t>
      </w:r>
      <w:r w:rsidR="005A5F65" w:rsidRPr="005A5F65">
        <w:t xml:space="preserve">part of GC </w:t>
      </w:r>
      <w:r w:rsidR="005A5F65">
        <w:t xml:space="preserve">directly </w:t>
      </w:r>
      <w:r w:rsidR="005A5F65" w:rsidRPr="005A5F65">
        <w:t>under Oliver Kreiter</w:t>
      </w:r>
      <w:r w:rsidR="005A5F65">
        <w:t>.</w:t>
      </w:r>
    </w:p>
    <w:p w14:paraId="1620705E" w14:textId="4C91BC49" w:rsidR="00DD35DE" w:rsidRDefault="001B79E9" w:rsidP="00810A8C">
      <w:pPr>
        <w:ind w:left="0"/>
      </w:pPr>
      <w:r w:rsidRPr="001B79E9">
        <w:rPr>
          <w:noProof/>
        </w:rPr>
        <w:lastRenderedPageBreak/>
        <w:drawing>
          <wp:inline distT="0" distB="0" distL="0" distR="0" wp14:anchorId="0DF119CF" wp14:editId="5BCC4DC9">
            <wp:extent cx="3470471" cy="4845050"/>
            <wp:effectExtent l="0" t="0" r="0" b="0"/>
            <wp:docPr id="7112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405" cy="485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5115" w14:textId="716E9206" w:rsidR="00A0119A" w:rsidRPr="0072662D" w:rsidRDefault="00DD35DE" w:rsidP="0072662D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72662D">
        <w:rPr>
          <w:rFonts w:ascii="News Gothic GDB" w:hAnsi="News Gothic GDB"/>
          <w:szCs w:val="22"/>
        </w:rPr>
        <w:lastRenderedPageBreak/>
        <w:t>CBL</w:t>
      </w:r>
    </w:p>
    <w:p w14:paraId="27A91418" w14:textId="2E3B3C1B" w:rsidR="00DD35DE" w:rsidRDefault="00DD35DE" w:rsidP="00810A8C">
      <w:pPr>
        <w:ind w:left="0"/>
      </w:pPr>
      <w:r w:rsidRPr="00DD35DE">
        <w:rPr>
          <w:noProof/>
        </w:rPr>
        <w:drawing>
          <wp:inline distT="0" distB="0" distL="0" distR="0" wp14:anchorId="317DAD74" wp14:editId="0BA4B101">
            <wp:extent cx="5943600" cy="3338195"/>
            <wp:effectExtent l="0" t="0" r="0" b="0"/>
            <wp:docPr id="1831831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170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67D1" w14:textId="77777777" w:rsidR="00271EC3" w:rsidRDefault="00271EC3" w:rsidP="00810A8C">
      <w:pPr>
        <w:ind w:left="0"/>
      </w:pPr>
    </w:p>
    <w:p w14:paraId="7CB7A478" w14:textId="18EC0E0F" w:rsidR="00271EC3" w:rsidRDefault="00271EC3" w:rsidP="00810A8C">
      <w:pPr>
        <w:ind w:left="0"/>
      </w:pPr>
      <w:r>
        <w:t xml:space="preserve">Restructuring </w:t>
      </w:r>
      <w:hyperlink r:id="rId24" w:history="1">
        <w:r w:rsidR="00F11A83" w:rsidRPr="00F11A83">
          <w:rPr>
            <w:rStyle w:val="Hyperlink"/>
          </w:rPr>
          <w:t xml:space="preserve">FCC </w:t>
        </w:r>
        <w:proofErr w:type="spellStart"/>
        <w:r w:rsidR="00F11A83" w:rsidRPr="00F11A83">
          <w:rPr>
            <w:rStyle w:val="Hyperlink"/>
          </w:rPr>
          <w:t>Roadmap_Target</w:t>
        </w:r>
        <w:proofErr w:type="spellEnd"/>
        <w:r w:rsidR="00F11A83" w:rsidRPr="00F11A83">
          <w:rPr>
            <w:rStyle w:val="Hyperlink"/>
          </w:rPr>
          <w:t xml:space="preserve"> Operating Model_vFinal.pptx</w:t>
        </w:r>
      </w:hyperlink>
    </w:p>
    <w:p w14:paraId="21D56079" w14:textId="710AED60" w:rsidR="007F2CFF" w:rsidRDefault="007F2CFF" w:rsidP="00810A8C">
      <w:pPr>
        <w:ind w:left="0"/>
      </w:pPr>
      <w:r w:rsidRPr="007F2CFF">
        <w:rPr>
          <w:highlight w:val="yellow"/>
        </w:rPr>
        <w:t>Only 4 employees allocated to AML topics. Sufficient?</w:t>
      </w:r>
    </w:p>
    <w:p w14:paraId="2E81CE29" w14:textId="154642A3" w:rsidR="00BA4D23" w:rsidRPr="0072662D" w:rsidRDefault="00BA4D23" w:rsidP="0072662D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72662D">
        <w:rPr>
          <w:rFonts w:ascii="News Gothic GDB" w:hAnsi="News Gothic GDB"/>
          <w:szCs w:val="22"/>
        </w:rPr>
        <w:t>CFCL</w:t>
      </w:r>
    </w:p>
    <w:p w14:paraId="1F082B7F" w14:textId="77777777" w:rsidR="00F435F3" w:rsidRDefault="00F435F3" w:rsidP="00810A8C">
      <w:pPr>
        <w:spacing w:before="0" w:after="0" w:line="276" w:lineRule="auto"/>
        <w:ind w:left="0"/>
        <w:jc w:val="both"/>
        <w:rPr>
          <w:szCs w:val="22"/>
          <w:highlight w:val="yellow"/>
        </w:rPr>
      </w:pPr>
      <w:r w:rsidRPr="00F435F3">
        <w:rPr>
          <w:szCs w:val="22"/>
        </w:rPr>
        <w:drawing>
          <wp:inline distT="0" distB="0" distL="0" distR="0" wp14:anchorId="4AA32F3D" wp14:editId="5E91E09A">
            <wp:extent cx="5943600" cy="3069590"/>
            <wp:effectExtent l="0" t="0" r="0" b="0"/>
            <wp:docPr id="1468082950" name="Picture 1" descr="A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82950" name="Picture 1" descr="A chart with text on 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97C3" w14:textId="77777777" w:rsidR="00F435F3" w:rsidRDefault="00F435F3" w:rsidP="00810A8C">
      <w:pPr>
        <w:spacing w:before="0" w:after="0" w:line="276" w:lineRule="auto"/>
        <w:ind w:left="0"/>
        <w:jc w:val="both"/>
        <w:rPr>
          <w:szCs w:val="22"/>
          <w:highlight w:val="yellow"/>
        </w:rPr>
      </w:pPr>
    </w:p>
    <w:p w14:paraId="75C20891" w14:textId="42EE4E06" w:rsidR="001B7463" w:rsidRDefault="00456873" w:rsidP="00810A8C">
      <w:pPr>
        <w:spacing w:before="0" w:after="0" w:line="276" w:lineRule="auto"/>
        <w:ind w:left="0"/>
        <w:jc w:val="both"/>
        <w:rPr>
          <w:szCs w:val="22"/>
        </w:rPr>
      </w:pPr>
      <w:r w:rsidRPr="00456873">
        <w:rPr>
          <w:szCs w:val="22"/>
          <w:highlight w:val="yellow"/>
        </w:rPr>
        <w:t>Employee</w:t>
      </w:r>
      <w:r w:rsidR="002F4E8D">
        <w:rPr>
          <w:szCs w:val="22"/>
          <w:highlight w:val="yellow"/>
        </w:rPr>
        <w:t>s in Lux and Cork</w:t>
      </w:r>
      <w:r w:rsidR="002F4E8D">
        <w:rPr>
          <w:szCs w:val="22"/>
        </w:rPr>
        <w:t xml:space="preserve"> </w:t>
      </w:r>
    </w:p>
    <w:p w14:paraId="0A2A6C71" w14:textId="4D921DC6" w:rsidR="00693ACB" w:rsidRDefault="005570F9" w:rsidP="00F649FB">
      <w:pPr>
        <w:pStyle w:val="Heading2"/>
        <w:tabs>
          <w:tab w:val="clear" w:pos="6238"/>
        </w:tabs>
        <w:spacing w:line="276" w:lineRule="auto"/>
        <w:ind w:left="567" w:hanging="567"/>
        <w:jc w:val="both"/>
        <w:rPr>
          <w:rFonts w:ascii="News Gothic GDB" w:hAnsi="News Gothic GDB"/>
          <w:b/>
          <w:bCs/>
          <w:szCs w:val="22"/>
        </w:rPr>
      </w:pPr>
      <w:r w:rsidRPr="00F649FB">
        <w:rPr>
          <w:rFonts w:ascii="News Gothic GDB" w:hAnsi="News Gothic GDB"/>
          <w:szCs w:val="22"/>
        </w:rPr>
        <w:t>Outsourcing</w:t>
      </w:r>
    </w:p>
    <w:p w14:paraId="784D2FB1" w14:textId="130C9B22" w:rsidR="006D2373" w:rsidRPr="0072662D" w:rsidRDefault="006D2373" w:rsidP="0072662D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72662D">
        <w:rPr>
          <w:rFonts w:ascii="News Gothic GDB" w:hAnsi="News Gothic GDB"/>
          <w:szCs w:val="22"/>
        </w:rPr>
        <w:t>DBAG &amp; GER</w:t>
      </w:r>
    </w:p>
    <w:p w14:paraId="347FD136" w14:textId="09B37EF6" w:rsidR="00BA4D23" w:rsidRDefault="001E373B" w:rsidP="00FB21FB">
      <w:pPr>
        <w:ind w:left="0"/>
      </w:pPr>
      <w:r w:rsidRPr="001E373B">
        <w:rPr>
          <w:noProof/>
        </w:rPr>
        <w:drawing>
          <wp:inline distT="0" distB="0" distL="0" distR="0" wp14:anchorId="461A648E" wp14:editId="38C01192">
            <wp:extent cx="5943600" cy="4881880"/>
            <wp:effectExtent l="0" t="0" r="0" b="0"/>
            <wp:docPr id="53828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868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5F9B" w14:textId="6A645E09" w:rsidR="001E373B" w:rsidRDefault="005E7851" w:rsidP="00FB21FB">
      <w:pPr>
        <w:ind w:left="0"/>
      </w:pPr>
      <w:hyperlink r:id="rId27" w:history="1">
        <w:r w:rsidRPr="005E7851">
          <w:rPr>
            <w:rStyle w:val="Hyperlink"/>
          </w:rPr>
          <w:t>SDS Service overview</w:t>
        </w:r>
        <w:proofErr w:type="gramStart"/>
        <w:r w:rsidRPr="005E7851">
          <w:rPr>
            <w:rStyle w:val="Hyperlink"/>
          </w:rPr>
          <w:t>_(</w:t>
        </w:r>
        <w:proofErr w:type="gramEnd"/>
        <w:r w:rsidRPr="005E7851">
          <w:rPr>
            <w:rStyle w:val="Hyperlink"/>
          </w:rPr>
          <w:t>old SDS Master Template) ExR-ECAG-EFAG-CBF-CFCL.xlsx</w:t>
        </w:r>
      </w:hyperlink>
    </w:p>
    <w:p w14:paraId="3F6C8F3B" w14:textId="77777777" w:rsidR="00F306C2" w:rsidRDefault="00F306C2" w:rsidP="00FB21FB">
      <w:pPr>
        <w:ind w:left="0"/>
      </w:pPr>
    </w:p>
    <w:p w14:paraId="4D755E72" w14:textId="1B2AA280" w:rsidR="00F306C2" w:rsidRDefault="00F306C2" w:rsidP="00FB21FB">
      <w:pPr>
        <w:ind w:left="0"/>
      </w:pPr>
      <w:r w:rsidRPr="00F306C2">
        <w:rPr>
          <w:noProof/>
        </w:rPr>
        <w:lastRenderedPageBreak/>
        <w:drawing>
          <wp:inline distT="0" distB="0" distL="0" distR="0" wp14:anchorId="4DA8BEAC" wp14:editId="18EAFC16">
            <wp:extent cx="5943600" cy="3447415"/>
            <wp:effectExtent l="0" t="0" r="0" b="635"/>
            <wp:docPr id="1299698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820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C953" w14:textId="5CF58B22" w:rsidR="00B65270" w:rsidRDefault="00B65270" w:rsidP="00FB21FB">
      <w:pPr>
        <w:ind w:left="0"/>
      </w:pPr>
      <w:hyperlink r:id="rId29" w:history="1">
        <w:r w:rsidRPr="00B65270">
          <w:rPr>
            <w:rStyle w:val="Hyperlink"/>
          </w:rPr>
          <w:t>SDS Service Overview - New Master Template 20250806.xlsx</w:t>
        </w:r>
      </w:hyperlink>
    </w:p>
    <w:p w14:paraId="1D829A81" w14:textId="77777777" w:rsidR="00B65270" w:rsidRDefault="00B65270" w:rsidP="00FB21FB">
      <w:pPr>
        <w:ind w:left="0"/>
      </w:pPr>
    </w:p>
    <w:p w14:paraId="0161E746" w14:textId="17439582" w:rsidR="001E373B" w:rsidRDefault="001E373B" w:rsidP="00FB21FB">
      <w:pPr>
        <w:pStyle w:val="ListParagraph"/>
        <w:numPr>
          <w:ilvl w:val="0"/>
          <w:numId w:val="43"/>
        </w:numPr>
      </w:pPr>
      <w:r w:rsidRPr="00E65EFA">
        <w:rPr>
          <w:highlight w:val="yellow"/>
        </w:rPr>
        <w:t xml:space="preserve">There is an Excel file called new </w:t>
      </w:r>
      <w:proofErr w:type="spellStart"/>
      <w:r w:rsidR="00166D27" w:rsidRPr="00E65EFA">
        <w:rPr>
          <w:highlight w:val="yellow"/>
        </w:rPr>
        <w:t>New</w:t>
      </w:r>
      <w:proofErr w:type="spellEnd"/>
      <w:r w:rsidR="00166D27" w:rsidRPr="00E65EFA">
        <w:rPr>
          <w:highlight w:val="yellow"/>
        </w:rPr>
        <w:t xml:space="preserve"> Master Template for Clearstream LUX; is there a new version for GER too and what are the changes of the new template?</w:t>
      </w:r>
    </w:p>
    <w:p w14:paraId="65574F46" w14:textId="77777777" w:rsidR="00110068" w:rsidRDefault="00110068" w:rsidP="00FB21FB">
      <w:pPr>
        <w:pStyle w:val="ListParagraph"/>
        <w:numPr>
          <w:ilvl w:val="0"/>
          <w:numId w:val="43"/>
        </w:numPr>
        <w:rPr>
          <w:highlight w:val="yellow"/>
        </w:rPr>
      </w:pPr>
      <w:r w:rsidRPr="00110068">
        <w:rPr>
          <w:highlight w:val="yellow"/>
        </w:rPr>
        <w:t xml:space="preserve">What is the difference between Monitoring Transaction Review and Analytics? </w:t>
      </w:r>
    </w:p>
    <w:p w14:paraId="0768E513" w14:textId="72BC7864" w:rsidR="0077792C" w:rsidRDefault="001739CB" w:rsidP="00FB21FB">
      <w:pPr>
        <w:pStyle w:val="ListParagraph"/>
        <w:numPr>
          <w:ilvl w:val="1"/>
          <w:numId w:val="43"/>
        </w:numPr>
        <w:rPr>
          <w:highlight w:val="yellow"/>
        </w:rPr>
      </w:pPr>
      <w:r>
        <w:rPr>
          <w:highlight w:val="yellow"/>
        </w:rPr>
        <w:t xml:space="preserve">Transaction analytics is </w:t>
      </w:r>
      <w:r w:rsidR="00110068">
        <w:rPr>
          <w:highlight w:val="yellow"/>
        </w:rPr>
        <w:t xml:space="preserve">not performed by DBAG for </w:t>
      </w:r>
      <w:r w:rsidR="00FA0867">
        <w:rPr>
          <w:highlight w:val="yellow"/>
        </w:rPr>
        <w:t xml:space="preserve">CBF, ECAG, EFAG, </w:t>
      </w:r>
      <w:proofErr w:type="spellStart"/>
      <w:r w:rsidR="00FA0867">
        <w:rPr>
          <w:highlight w:val="yellow"/>
        </w:rPr>
        <w:t>ExR</w:t>
      </w:r>
      <w:proofErr w:type="spellEnd"/>
      <w:r w:rsidR="00FA0867">
        <w:rPr>
          <w:highlight w:val="yellow"/>
        </w:rPr>
        <w:t>, CFCL. Why not?</w:t>
      </w:r>
    </w:p>
    <w:p w14:paraId="354ED287" w14:textId="37E21CBE" w:rsidR="00A62368" w:rsidRPr="00A62368" w:rsidRDefault="00F825BD" w:rsidP="00FB21FB">
      <w:pPr>
        <w:pStyle w:val="ListParagraph"/>
        <w:numPr>
          <w:ilvl w:val="0"/>
          <w:numId w:val="43"/>
        </w:numPr>
        <w:rPr>
          <w:highlight w:val="yellow"/>
        </w:rPr>
      </w:pPr>
      <w:r>
        <w:rPr>
          <w:highlight w:val="yellow"/>
        </w:rPr>
        <w:t xml:space="preserve">EFAG does not outsource </w:t>
      </w:r>
      <w:r w:rsidR="00863D3A">
        <w:rPr>
          <w:highlight w:val="yellow"/>
        </w:rPr>
        <w:t xml:space="preserve">NPP </w:t>
      </w:r>
      <w:r>
        <w:rPr>
          <w:highlight w:val="yellow"/>
        </w:rPr>
        <w:t>risk assessment to DBAG</w:t>
      </w:r>
    </w:p>
    <w:p w14:paraId="38BC486D" w14:textId="7155FC20" w:rsidR="00E65EFA" w:rsidRDefault="00E65EFA" w:rsidP="00FB21FB">
      <w:pPr>
        <w:pStyle w:val="ListParagraph"/>
        <w:numPr>
          <w:ilvl w:val="0"/>
          <w:numId w:val="43"/>
        </w:numPr>
        <w:rPr>
          <w:highlight w:val="yellow"/>
        </w:rPr>
      </w:pPr>
      <w:proofErr w:type="spellStart"/>
      <w:r w:rsidRPr="00E65EFA">
        <w:rPr>
          <w:highlight w:val="yellow"/>
        </w:rPr>
        <w:t>ExR</w:t>
      </w:r>
      <w:proofErr w:type="spellEnd"/>
      <w:r w:rsidR="00F825BD">
        <w:rPr>
          <w:highlight w:val="yellow"/>
        </w:rPr>
        <w:t xml:space="preserve"> and CFCL</w:t>
      </w:r>
      <w:r w:rsidRPr="00E65EFA">
        <w:rPr>
          <w:highlight w:val="yellow"/>
        </w:rPr>
        <w:t xml:space="preserve"> do not outsource classroom trainings to DBAG; are they performing their own?</w:t>
      </w:r>
    </w:p>
    <w:p w14:paraId="31968F60" w14:textId="1D33BC0B" w:rsidR="000A10BA" w:rsidRPr="00E65EFA" w:rsidRDefault="000A10BA" w:rsidP="00FB21FB">
      <w:pPr>
        <w:pStyle w:val="ListParagraph"/>
        <w:numPr>
          <w:ilvl w:val="0"/>
          <w:numId w:val="43"/>
        </w:numPr>
        <w:rPr>
          <w:highlight w:val="yellow"/>
        </w:rPr>
      </w:pPr>
      <w:r>
        <w:rPr>
          <w:highlight w:val="yellow"/>
        </w:rPr>
        <w:t xml:space="preserve">Where is sub-outsourcing </w:t>
      </w:r>
      <w:r w:rsidR="00566322">
        <w:rPr>
          <w:highlight w:val="yellow"/>
        </w:rPr>
        <w:t xml:space="preserve">of TPM activities </w:t>
      </w:r>
      <w:r>
        <w:rPr>
          <w:highlight w:val="yellow"/>
        </w:rPr>
        <w:t>to e.g. Prague and Singapore reflected</w:t>
      </w:r>
      <w:r w:rsidR="00237497">
        <w:rPr>
          <w:highlight w:val="yellow"/>
        </w:rPr>
        <w:t xml:space="preserve">? No SDS </w:t>
      </w:r>
      <w:r w:rsidR="00703D5A">
        <w:rPr>
          <w:highlight w:val="yellow"/>
        </w:rPr>
        <w:t>obtained</w:t>
      </w:r>
      <w:r>
        <w:rPr>
          <w:highlight w:val="yellow"/>
        </w:rPr>
        <w:t>?</w:t>
      </w:r>
    </w:p>
    <w:p w14:paraId="65A99433" w14:textId="40193344" w:rsidR="005570F9" w:rsidRPr="0072662D" w:rsidRDefault="006D2373" w:rsidP="0072662D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72662D">
        <w:rPr>
          <w:rFonts w:ascii="News Gothic GDB" w:hAnsi="News Gothic GDB"/>
          <w:szCs w:val="22"/>
        </w:rPr>
        <w:lastRenderedPageBreak/>
        <w:t>Clearstream LUX</w:t>
      </w:r>
    </w:p>
    <w:p w14:paraId="69CF9C01" w14:textId="3FE09F77" w:rsidR="005570F9" w:rsidRDefault="005570F9" w:rsidP="00FB21FB">
      <w:pPr>
        <w:ind w:left="0"/>
      </w:pPr>
      <w:r w:rsidRPr="005570F9">
        <w:rPr>
          <w:noProof/>
        </w:rPr>
        <w:drawing>
          <wp:inline distT="0" distB="0" distL="0" distR="0" wp14:anchorId="27526D6D" wp14:editId="708A1451">
            <wp:extent cx="3943350" cy="3452959"/>
            <wp:effectExtent l="0" t="0" r="0" b="0"/>
            <wp:docPr id="1181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5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0195" cy="345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328B" w14:textId="77777777" w:rsidR="005570F9" w:rsidRDefault="005570F9" w:rsidP="00FB21FB">
      <w:pPr>
        <w:ind w:left="0"/>
      </w:pPr>
    </w:p>
    <w:p w14:paraId="0D89E43D" w14:textId="35FC7510" w:rsidR="006D2373" w:rsidRPr="0072662D" w:rsidRDefault="006D2373" w:rsidP="0072662D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72662D">
        <w:rPr>
          <w:rFonts w:ascii="News Gothic GDB" w:hAnsi="News Gothic GDB"/>
          <w:szCs w:val="22"/>
        </w:rPr>
        <w:lastRenderedPageBreak/>
        <w:t>CFCL</w:t>
      </w:r>
    </w:p>
    <w:p w14:paraId="0D766ED2" w14:textId="118A74ED" w:rsidR="00E87D55" w:rsidRDefault="00E87D55" w:rsidP="00E87D55">
      <w:pPr>
        <w:ind w:left="0"/>
        <w:rPr>
          <w:highlight w:val="yellow"/>
        </w:rPr>
      </w:pPr>
      <w:r w:rsidRPr="00E87D55">
        <w:rPr>
          <w:noProof/>
        </w:rPr>
        <w:drawing>
          <wp:inline distT="0" distB="0" distL="0" distR="0" wp14:anchorId="07B472A8" wp14:editId="78CE545B">
            <wp:extent cx="5943600" cy="4912360"/>
            <wp:effectExtent l="0" t="0" r="0" b="2540"/>
            <wp:docPr id="131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5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76C8" w14:textId="77777777" w:rsidR="003F6B75" w:rsidRPr="00520C98" w:rsidRDefault="003F6B75" w:rsidP="00E87D55">
      <w:pPr>
        <w:ind w:left="0"/>
      </w:pPr>
    </w:p>
    <w:p w14:paraId="29FD2126" w14:textId="13E71FDA" w:rsidR="003F6B75" w:rsidRDefault="00DE6139" w:rsidP="00E87D55">
      <w:pPr>
        <w:ind w:left="0"/>
      </w:pPr>
      <w:r w:rsidRPr="00520C98">
        <w:t xml:space="preserve">CFCL </w:t>
      </w:r>
      <w:r w:rsidR="007D1111" w:rsidRPr="00520C98">
        <w:t xml:space="preserve"> </w:t>
      </w:r>
      <w:r w:rsidR="007D1111" w:rsidRPr="00520C98">
        <w:sym w:font="Wingdings" w:char="F0E0"/>
      </w:r>
      <w:r w:rsidR="007D1111" w:rsidRPr="00520C98">
        <w:t xml:space="preserve"> </w:t>
      </w:r>
      <w:r w:rsidR="009D117D" w:rsidRPr="00520C98">
        <w:t xml:space="preserve">currently is performing their TPM manually; </w:t>
      </w:r>
      <w:r w:rsidR="007D1111" w:rsidRPr="00520C98">
        <w:t>onboarding contract</w:t>
      </w:r>
      <w:r w:rsidR="009D117D" w:rsidRPr="00520C98">
        <w:t xml:space="preserve"> to </w:t>
      </w:r>
      <w:r w:rsidR="00520C98" w:rsidRPr="00520C98">
        <w:t xml:space="preserve">DBAG TPM </w:t>
      </w:r>
      <w:r w:rsidR="007D1111" w:rsidRPr="00520C98">
        <w:t>signed and planned for Oct/Nov 25</w:t>
      </w:r>
    </w:p>
    <w:p w14:paraId="0C4ED9A2" w14:textId="250D23EE" w:rsidR="006B5BD0" w:rsidRDefault="006B5BD0" w:rsidP="00E87D55">
      <w:pPr>
        <w:ind w:left="0"/>
      </w:pPr>
      <w:r>
        <w:t xml:space="preserve">Employees in </w:t>
      </w:r>
      <w:r w:rsidR="00B12332">
        <w:t>Lux and Cork</w:t>
      </w:r>
    </w:p>
    <w:p w14:paraId="447CE291" w14:textId="5B82CC92" w:rsidR="00217FE0" w:rsidRDefault="00C224B7" w:rsidP="00217FE0">
      <w:pPr>
        <w:ind w:left="0"/>
      </w:pPr>
      <w:r>
        <w:t xml:space="preserve">Refer to </w:t>
      </w:r>
      <w:hyperlink w:anchor="_CFCL" w:history="1">
        <w:r w:rsidR="00217FE0" w:rsidRPr="00217FE0">
          <w:rPr>
            <w:rStyle w:val="Hyperlink"/>
          </w:rPr>
          <w:t>CFCL</w:t>
        </w:r>
      </w:hyperlink>
      <w:r w:rsidR="00217FE0">
        <w:t>:</w:t>
      </w:r>
    </w:p>
    <w:p w14:paraId="3ECCFDBE" w14:textId="3A48FEFD" w:rsidR="00217FE0" w:rsidRDefault="00217FE0" w:rsidP="00217FE0">
      <w:pPr>
        <w:pStyle w:val="ListParagraph"/>
        <w:numPr>
          <w:ilvl w:val="0"/>
          <w:numId w:val="43"/>
        </w:numPr>
      </w:pPr>
      <w:r>
        <w:t>No TPM so far; risk limited as settlements only commenced in 2025 (no of transactions etc TBC during fieldwork)</w:t>
      </w:r>
    </w:p>
    <w:p w14:paraId="04A09DB7" w14:textId="04F02EBC" w:rsidR="006B5BD0" w:rsidRPr="00520C98" w:rsidRDefault="006B5BD0" w:rsidP="00217FE0">
      <w:pPr>
        <w:pStyle w:val="ListParagraph"/>
        <w:numPr>
          <w:ilvl w:val="0"/>
          <w:numId w:val="43"/>
        </w:numPr>
      </w:pPr>
      <w:r>
        <w:t>Risk was communicated to Boards, Committees, Regulator</w:t>
      </w:r>
    </w:p>
    <w:p w14:paraId="5AE48130" w14:textId="118BAAB0" w:rsidR="007D1111" w:rsidRPr="00520C98" w:rsidRDefault="007D1111" w:rsidP="00E87D55">
      <w:pPr>
        <w:ind w:left="0"/>
      </w:pPr>
      <w:r w:rsidRPr="00520C98">
        <w:t xml:space="preserve">ECC </w:t>
      </w:r>
      <w:r w:rsidRPr="00520C98">
        <w:sym w:font="Wingdings" w:char="F0E0"/>
      </w:r>
      <w:r w:rsidRPr="00520C98">
        <w:t xml:space="preserve"> own system</w:t>
      </w:r>
    </w:p>
    <w:p w14:paraId="5D264551" w14:textId="6393D16A" w:rsidR="00206AC2" w:rsidRPr="0069759B" w:rsidRDefault="00387CE5" w:rsidP="00735C96">
      <w:pPr>
        <w:pStyle w:val="Heading2"/>
        <w:tabs>
          <w:tab w:val="clear" w:pos="6238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lastRenderedPageBreak/>
        <w:t>Questions</w:t>
      </w:r>
    </w:p>
    <w:p w14:paraId="64F7F7C0" w14:textId="54CA4908" w:rsidR="000D45AA" w:rsidRDefault="002C76B3" w:rsidP="00387CE5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szCs w:val="22"/>
          <w:highlight w:val="cyan"/>
        </w:rPr>
      </w:pPr>
      <w:r w:rsidRPr="003C2776">
        <w:rPr>
          <w:szCs w:val="22"/>
          <w:highlight w:val="cyan"/>
        </w:rPr>
        <w:t xml:space="preserve">Why </w:t>
      </w:r>
      <w:r w:rsidR="00F11EE3" w:rsidRPr="003C2776">
        <w:rPr>
          <w:szCs w:val="22"/>
          <w:highlight w:val="cyan"/>
        </w:rPr>
        <w:t xml:space="preserve">is CH not in scope, particularly re new AMLR </w:t>
      </w:r>
      <w:r w:rsidR="003C2776" w:rsidRPr="003C2776">
        <w:rPr>
          <w:szCs w:val="22"/>
          <w:highlight w:val="cyan"/>
        </w:rPr>
        <w:t xml:space="preserve">effective 2027 </w:t>
      </w:r>
      <w:r w:rsidR="00F11EE3" w:rsidRPr="003C2776">
        <w:rPr>
          <w:szCs w:val="22"/>
          <w:highlight w:val="cyan"/>
        </w:rPr>
        <w:t>as obligated entity</w:t>
      </w:r>
      <w:r w:rsidR="003C2776" w:rsidRPr="003C2776">
        <w:rPr>
          <w:szCs w:val="22"/>
          <w:highlight w:val="cyan"/>
        </w:rPr>
        <w:t xml:space="preserve"> given the </w:t>
      </w:r>
      <w:proofErr w:type="gramStart"/>
      <w:r w:rsidR="003C2776" w:rsidRPr="003C2776">
        <w:rPr>
          <w:szCs w:val="22"/>
          <w:highlight w:val="cyan"/>
        </w:rPr>
        <w:t>3 year</w:t>
      </w:r>
      <w:proofErr w:type="gramEnd"/>
      <w:r w:rsidR="003C2776" w:rsidRPr="003C2776">
        <w:rPr>
          <w:szCs w:val="22"/>
          <w:highlight w:val="cyan"/>
        </w:rPr>
        <w:t xml:space="preserve"> audit plan?</w:t>
      </w:r>
    </w:p>
    <w:p w14:paraId="7FED63E2" w14:textId="26DDB99E" w:rsidR="00217AC1" w:rsidRDefault="00F01127" w:rsidP="00387CE5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szCs w:val="22"/>
          <w:highlight w:val="cyan"/>
        </w:rPr>
      </w:pPr>
      <w:r>
        <w:rPr>
          <w:szCs w:val="22"/>
          <w:highlight w:val="cyan"/>
        </w:rPr>
        <w:t xml:space="preserve">Ensure </w:t>
      </w:r>
      <w:r w:rsidR="00D30754">
        <w:rPr>
          <w:szCs w:val="22"/>
          <w:highlight w:val="cyan"/>
        </w:rPr>
        <w:t xml:space="preserve">each LE with AML requirements </w:t>
      </w:r>
      <w:proofErr w:type="gramStart"/>
      <w:r w:rsidR="00D30754">
        <w:rPr>
          <w:szCs w:val="22"/>
          <w:highlight w:val="cyan"/>
        </w:rPr>
        <w:t>ha</w:t>
      </w:r>
      <w:r>
        <w:rPr>
          <w:szCs w:val="22"/>
          <w:highlight w:val="cyan"/>
        </w:rPr>
        <w:t>s</w:t>
      </w:r>
      <w:proofErr w:type="gramEnd"/>
      <w:r>
        <w:rPr>
          <w:szCs w:val="22"/>
          <w:highlight w:val="cyan"/>
        </w:rPr>
        <w:t xml:space="preserve"> </w:t>
      </w:r>
      <w:r w:rsidR="00D30754">
        <w:rPr>
          <w:szCs w:val="22"/>
          <w:highlight w:val="cyan"/>
        </w:rPr>
        <w:t>an MLRO</w:t>
      </w:r>
      <w:r>
        <w:rPr>
          <w:szCs w:val="22"/>
          <w:highlight w:val="cyan"/>
        </w:rPr>
        <w:t>; is there a f</w:t>
      </w:r>
      <w:r w:rsidR="00F42E3C">
        <w:rPr>
          <w:szCs w:val="22"/>
          <w:highlight w:val="cyan"/>
        </w:rPr>
        <w:t xml:space="preserve">unctional reporting line </w:t>
      </w:r>
      <w:r w:rsidR="000774B5">
        <w:rPr>
          <w:szCs w:val="22"/>
          <w:highlight w:val="cyan"/>
        </w:rPr>
        <w:t>of all AML employees to the senior AML officer?</w:t>
      </w:r>
    </w:p>
    <w:p w14:paraId="4FFD87E6" w14:textId="441603D1" w:rsidR="00D30754" w:rsidRDefault="00D30754" w:rsidP="00387CE5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szCs w:val="22"/>
          <w:highlight w:val="cyan"/>
        </w:rPr>
      </w:pPr>
      <w:r>
        <w:rPr>
          <w:szCs w:val="22"/>
          <w:highlight w:val="cyan"/>
        </w:rPr>
        <w:t>Sufficient expertise/training of MLRO and team?</w:t>
      </w:r>
    </w:p>
    <w:p w14:paraId="5D1A4AD0" w14:textId="77777777" w:rsidR="007855D7" w:rsidRDefault="00CE6FDA" w:rsidP="00387CE5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szCs w:val="22"/>
          <w:highlight w:val="cyan"/>
        </w:rPr>
      </w:pPr>
      <w:r>
        <w:rPr>
          <w:szCs w:val="22"/>
          <w:highlight w:val="cyan"/>
        </w:rPr>
        <w:t xml:space="preserve">Where do we cover </w:t>
      </w:r>
      <w:r w:rsidR="00C04004">
        <w:rPr>
          <w:szCs w:val="22"/>
          <w:highlight w:val="cyan"/>
        </w:rPr>
        <w:t>2LoD controls of 1LoD?</w:t>
      </w:r>
      <w:r w:rsidR="00A83B4C">
        <w:rPr>
          <w:szCs w:val="22"/>
          <w:highlight w:val="cyan"/>
        </w:rPr>
        <w:t xml:space="preserve"> </w:t>
      </w:r>
    </w:p>
    <w:p w14:paraId="4E571A22" w14:textId="77777777" w:rsidR="00AE1668" w:rsidRDefault="00AE1668" w:rsidP="000D45AA">
      <w:pPr>
        <w:spacing w:before="0" w:after="0" w:line="276" w:lineRule="auto"/>
        <w:ind w:left="0"/>
        <w:jc w:val="both"/>
        <w:rPr>
          <w:szCs w:val="22"/>
        </w:rPr>
      </w:pPr>
    </w:p>
    <w:p w14:paraId="4FDAAC06" w14:textId="77777777" w:rsidR="004013E8" w:rsidRDefault="004013E8" w:rsidP="00F75F13">
      <w:pPr>
        <w:spacing w:before="0" w:after="0" w:line="276" w:lineRule="auto"/>
        <w:ind w:left="0"/>
        <w:jc w:val="both"/>
      </w:pPr>
    </w:p>
    <w:p w14:paraId="5867ED43" w14:textId="77777777" w:rsidR="00A0040A" w:rsidRPr="004C033E" w:rsidRDefault="00A0040A" w:rsidP="00A0040A">
      <w:pPr>
        <w:pStyle w:val="Heading2"/>
        <w:tabs>
          <w:tab w:val="clear" w:pos="6238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L3 </w:t>
      </w:r>
      <w:r w:rsidRPr="00AE1668">
        <w:rPr>
          <w:rFonts w:ascii="News Gothic GDB" w:hAnsi="News Gothic GDB"/>
          <w:szCs w:val="22"/>
        </w:rPr>
        <w:t>Pre-product, Clients, Assets and Transactions Screening/Monitoring, Trends and Patterns Monitoring (TPM)</w:t>
      </w:r>
    </w:p>
    <w:p w14:paraId="7A4F6290" w14:textId="77777777" w:rsidR="00EA5B55" w:rsidRPr="0069759B" w:rsidRDefault="00EA5B55" w:rsidP="00EA5B55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L3 Details</w:t>
      </w:r>
    </w:p>
    <w:p w14:paraId="52853555" w14:textId="77777777" w:rsidR="00EA5B55" w:rsidRDefault="00EA5B55" w:rsidP="00EA5B55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szCs w:val="22"/>
        </w:rPr>
      </w:pPr>
      <w:r w:rsidRPr="001B7463">
        <w:rPr>
          <w:szCs w:val="22"/>
        </w:rPr>
        <w:t>Pre-product refers to the MCP Assessments (for ECAG: particularly regarding services where cash can be transferred between clearing members (e.g., position transfer, give-up), requests from irregular client)</w:t>
      </w:r>
    </w:p>
    <w:p w14:paraId="5B5BE401" w14:textId="77777777" w:rsidR="00EA5B55" w:rsidRPr="00774895" w:rsidRDefault="00EA5B55" w:rsidP="00EA5B55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szCs w:val="22"/>
          <w:highlight w:val="yellow"/>
        </w:rPr>
      </w:pPr>
      <w:r w:rsidRPr="00774895">
        <w:rPr>
          <w:szCs w:val="22"/>
          <w:highlight w:val="yellow"/>
        </w:rPr>
        <w:t>Clients, Assets and Transactions Screening/Monitoring are covered via the Trends and Patterns Monitoring (TPM)</w:t>
      </w:r>
      <w:r>
        <w:rPr>
          <w:szCs w:val="22"/>
          <w:highlight w:val="yellow"/>
        </w:rPr>
        <w:t xml:space="preserve"> </w:t>
      </w:r>
      <w:r w:rsidRPr="00774895">
        <w:rPr>
          <w:szCs w:val="22"/>
          <w:highlight w:val="yellow"/>
        </w:rPr>
        <w:sym w:font="Wingdings" w:char="F0E0"/>
      </w:r>
      <w:r>
        <w:rPr>
          <w:szCs w:val="22"/>
          <w:highlight w:val="yellow"/>
        </w:rPr>
        <w:t xml:space="preserve"> which other ways are</w:t>
      </w:r>
    </w:p>
    <w:p w14:paraId="6F46EA4E" w14:textId="77777777" w:rsidR="00EA5B55" w:rsidRDefault="00EA5B55" w:rsidP="00EA5B55">
      <w:pPr>
        <w:pStyle w:val="ListParagraph"/>
        <w:numPr>
          <w:ilvl w:val="0"/>
          <w:numId w:val="60"/>
        </w:numPr>
        <w:spacing w:before="0" w:after="0" w:line="276" w:lineRule="auto"/>
        <w:jc w:val="both"/>
      </w:pPr>
      <w:r>
        <w:t>Understood as continuous monitoring as opposed to SAR/STR which represents 2</w:t>
      </w:r>
      <w:r w:rsidRPr="00F94336">
        <w:rPr>
          <w:vertAlign w:val="superscript"/>
        </w:rPr>
        <w:t>nd</w:t>
      </w:r>
      <w:r>
        <w:t xml:space="preserve"> level controls via periodic and/or ad hoc monitoring</w:t>
      </w:r>
    </w:p>
    <w:p w14:paraId="055911C7" w14:textId="4908C273" w:rsidR="00EA5B55" w:rsidRPr="0069759B" w:rsidRDefault="008562A2" w:rsidP="00EA5B55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DBAG &amp; GER</w:t>
      </w:r>
    </w:p>
    <w:p w14:paraId="450BA8BA" w14:textId="77777777" w:rsidR="00EA5B55" w:rsidRDefault="00EA5B55" w:rsidP="00EA5B55">
      <w:pPr>
        <w:pStyle w:val="ListParagraph"/>
        <w:numPr>
          <w:ilvl w:val="0"/>
          <w:numId w:val="43"/>
        </w:numPr>
      </w:pPr>
      <w:r w:rsidRPr="00C37427">
        <w:rPr>
          <w:highlight w:val="yellow"/>
        </w:rPr>
        <w:t xml:space="preserve">Reporting to GCC? </w:t>
      </w:r>
      <w:hyperlink r:id="rId32" w:history="1">
        <w:r w:rsidRPr="00191260">
          <w:rPr>
            <w:rStyle w:val="Hyperlink"/>
          </w:rPr>
          <w:t>Framework_AML_CTF_OCO.pdf</w:t>
        </w:r>
      </w:hyperlink>
      <w:r>
        <w:t>, p 11-12</w:t>
      </w:r>
    </w:p>
    <w:p w14:paraId="6B54D291" w14:textId="77777777" w:rsidR="00EA5B55" w:rsidRDefault="00EA5B55" w:rsidP="00EA5B55">
      <w:pPr>
        <w:pStyle w:val="ListParagraph"/>
        <w:numPr>
          <w:ilvl w:val="0"/>
          <w:numId w:val="43"/>
        </w:numPr>
      </w:pPr>
      <w:r>
        <w:t xml:space="preserve">According to </w:t>
      </w:r>
      <w:hyperlink r:id="rId33" w:history="1">
        <w:r w:rsidRPr="0023006C">
          <w:rPr>
            <w:rStyle w:val="Hyperlink"/>
          </w:rPr>
          <w:t>SAR Reporting Process.pdf</w:t>
        </w:r>
      </w:hyperlink>
      <w:r>
        <w:t>, p. 14 any SAR must be monitored more intensively by Analytics &amp; Monitoring Tool</w:t>
      </w:r>
    </w:p>
    <w:p w14:paraId="274F90B3" w14:textId="01512BB7" w:rsidR="00EA5B55" w:rsidRDefault="00EA5B55" w:rsidP="00EA5B55">
      <w:pPr>
        <w:ind w:left="0"/>
      </w:pPr>
      <w:r w:rsidRPr="00EA5B55">
        <w:rPr>
          <w:noProof/>
        </w:rPr>
        <w:lastRenderedPageBreak/>
        <w:drawing>
          <wp:inline distT="0" distB="0" distL="0" distR="0" wp14:anchorId="2206BE82" wp14:editId="7EA2CE57">
            <wp:extent cx="5943600" cy="3947795"/>
            <wp:effectExtent l="0" t="0" r="0" b="0"/>
            <wp:docPr id="1700348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4847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C629" w14:textId="0C213ECC" w:rsidR="00EA5B55" w:rsidRDefault="00BB65C2" w:rsidP="00EA5B55">
      <w:pPr>
        <w:ind w:left="0"/>
      </w:pPr>
      <w:hyperlink r:id="rId35" w:history="1">
        <w:r w:rsidRPr="00BB65C2">
          <w:rPr>
            <w:rStyle w:val="Hyperlink"/>
          </w:rPr>
          <w:t>TPM_GOV_Procedure_Oversight.docx</w:t>
        </w:r>
      </w:hyperlink>
    </w:p>
    <w:p w14:paraId="73E4D75B" w14:textId="77777777" w:rsidR="00E96D29" w:rsidRDefault="00E96D29" w:rsidP="00EA5B55">
      <w:pPr>
        <w:ind w:left="0"/>
      </w:pPr>
    </w:p>
    <w:p w14:paraId="423E436F" w14:textId="49F786F8" w:rsidR="00E96D29" w:rsidRDefault="00975F1B" w:rsidP="00EA5B55">
      <w:pPr>
        <w:ind w:left="0"/>
      </w:pPr>
      <w:r>
        <w:t>AML Analytics &amp; Modelling (ZEK) identified the fo</w:t>
      </w:r>
      <w:r w:rsidR="008F595A">
        <w:t>llowing challenges</w:t>
      </w:r>
      <w:r w:rsidR="00FB7AA2">
        <w:t xml:space="preserve"> in their presentation to IA on </w:t>
      </w:r>
      <w:r w:rsidR="00AD067C">
        <w:t>22/08/2025</w:t>
      </w:r>
      <w:r w:rsidR="008F595A">
        <w:t>:</w:t>
      </w:r>
    </w:p>
    <w:p w14:paraId="6760A9C6" w14:textId="400CF84E" w:rsidR="008F595A" w:rsidRDefault="004353E2" w:rsidP="008F595A">
      <w:pPr>
        <w:ind w:left="0"/>
      </w:pPr>
      <w:r w:rsidRPr="004353E2">
        <w:rPr>
          <w:noProof/>
        </w:rPr>
        <w:drawing>
          <wp:inline distT="0" distB="0" distL="0" distR="0" wp14:anchorId="4C9E8FE4" wp14:editId="517EC5F1">
            <wp:extent cx="3479800" cy="1627996"/>
            <wp:effectExtent l="0" t="0" r="6350" b="0"/>
            <wp:docPr id="1029563306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63306" name="Picture 1" descr="A screenshot of a white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9469" cy="163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9573" w14:textId="0DBDC3A6" w:rsidR="008F595A" w:rsidRDefault="00172730" w:rsidP="008F595A">
      <w:pPr>
        <w:ind w:left="0"/>
      </w:pPr>
      <w:hyperlink r:id="rId37" w:history="1">
        <w:r w:rsidRPr="00172730">
          <w:rPr>
            <w:rStyle w:val="Hyperlink"/>
          </w:rPr>
          <w:t>TransactionMonitoring_InternalAudit.pptx</w:t>
        </w:r>
      </w:hyperlink>
    </w:p>
    <w:p w14:paraId="4E8C4161" w14:textId="24F1BE5F" w:rsidR="004353E2" w:rsidRDefault="004353E2" w:rsidP="008F595A">
      <w:pPr>
        <w:ind w:left="0"/>
      </w:pPr>
      <w:r w:rsidRPr="007116DF">
        <w:t>How are those challenges addressed</w:t>
      </w:r>
      <w:r w:rsidR="007116DF" w:rsidRPr="007116DF">
        <w:t xml:space="preserve"> and are they potentially issues</w:t>
      </w:r>
      <w:r w:rsidRPr="007116DF">
        <w:t>?</w:t>
      </w:r>
    </w:p>
    <w:p w14:paraId="2BFF80A6" w14:textId="2304A58E" w:rsidR="00F1543F" w:rsidRDefault="00DE2604" w:rsidP="00E25826">
      <w:pPr>
        <w:ind w:left="0"/>
      </w:pPr>
      <w:r>
        <w:t>IA obtained the following information d</w:t>
      </w:r>
      <w:r w:rsidR="00AD067C">
        <w:t xml:space="preserve">uring a phone call on 05/09/2025 with </w:t>
      </w:r>
      <w:r w:rsidR="003A04E3">
        <w:t>Diman</w:t>
      </w:r>
      <w:r w:rsidR="00AB5C96">
        <w:t xml:space="preserve">a </w:t>
      </w:r>
      <w:proofErr w:type="spellStart"/>
      <w:r w:rsidR="00AB5C96">
        <w:t>Plamenova</w:t>
      </w:r>
      <w:proofErr w:type="spellEnd"/>
      <w:r w:rsidR="00AB5C96">
        <w:t xml:space="preserve"> Mabhena (</w:t>
      </w:r>
      <w:r w:rsidR="00AB5C96" w:rsidRPr="00AB5C96">
        <w:t>Compliance Officer</w:t>
      </w:r>
      <w:r w:rsidR="00AB5C96">
        <w:t>, 1LOD)</w:t>
      </w:r>
      <w:r w:rsidR="003A04E3">
        <w:t xml:space="preserve"> and </w:t>
      </w:r>
      <w:r w:rsidR="003A04E3" w:rsidRPr="003A04E3">
        <w:t>Jan Machaj</w:t>
      </w:r>
      <w:r w:rsidR="00E25826" w:rsidRPr="00E25826">
        <w:t xml:space="preserve"> </w:t>
      </w:r>
      <w:r w:rsidR="00E25826">
        <w:t>(Compliance Officer</w:t>
      </w:r>
      <w:r w:rsidR="007116DF">
        <w:t xml:space="preserve">, 2LOD </w:t>
      </w:r>
      <w:r w:rsidR="00E25826">
        <w:t>Analytics &amp; Monitoring</w:t>
      </w:r>
      <w:r w:rsidR="007116DF">
        <w:t>)</w:t>
      </w:r>
      <w:r>
        <w:t>:</w:t>
      </w:r>
    </w:p>
    <w:p w14:paraId="380E57B8" w14:textId="77777777" w:rsidR="00920942" w:rsidRPr="00662ED5" w:rsidRDefault="00920942" w:rsidP="00662ED5">
      <w:pPr>
        <w:ind w:left="0"/>
        <w:rPr>
          <w:u w:val="single"/>
        </w:rPr>
      </w:pPr>
      <w:r w:rsidRPr="00662ED5">
        <w:rPr>
          <w:u w:val="single"/>
        </w:rPr>
        <w:lastRenderedPageBreak/>
        <w:t>Data amount</w:t>
      </w:r>
    </w:p>
    <w:p w14:paraId="21A3B08D" w14:textId="4F95C253" w:rsidR="00920942" w:rsidRDefault="00920942" w:rsidP="00662ED5">
      <w:pPr>
        <w:ind w:left="0"/>
      </w:pPr>
      <w:r>
        <w:t xml:space="preserve">This is not an issue but merely a fact and the reason why </w:t>
      </w:r>
      <w:proofErr w:type="spellStart"/>
      <w:r>
        <w:t>Scila</w:t>
      </w:r>
      <w:proofErr w:type="spellEnd"/>
      <w:r>
        <w:t xml:space="preserve"> was chosen; </w:t>
      </w:r>
      <w:proofErr w:type="spellStart"/>
      <w:r>
        <w:t>Scila</w:t>
      </w:r>
      <w:proofErr w:type="spellEnd"/>
      <w:r>
        <w:t xml:space="preserve"> can handle huge amounts of data.</w:t>
      </w:r>
    </w:p>
    <w:p w14:paraId="01355FDC" w14:textId="2D5AE695" w:rsidR="00920942" w:rsidRDefault="00920942" w:rsidP="00662ED5">
      <w:pPr>
        <w:ind w:left="0"/>
      </w:pPr>
      <w:r>
        <w:t>Dimana confirmed that there are no delays or data issues</w:t>
      </w:r>
      <w:r w:rsidR="000C2C12">
        <w:t xml:space="preserve"> when performing TPM in </w:t>
      </w:r>
      <w:proofErr w:type="spellStart"/>
      <w:r w:rsidR="000C2C12">
        <w:t>Scila</w:t>
      </w:r>
      <w:proofErr w:type="spellEnd"/>
      <w:r w:rsidR="000C2C12">
        <w:t>.</w:t>
      </w:r>
    </w:p>
    <w:p w14:paraId="4FD3ECAC" w14:textId="032609F2" w:rsidR="000C2C12" w:rsidRPr="00662ED5" w:rsidRDefault="000C2C12" w:rsidP="00662ED5">
      <w:pPr>
        <w:ind w:left="0"/>
        <w:rPr>
          <w:u w:val="single"/>
        </w:rPr>
      </w:pPr>
      <w:r w:rsidRPr="00662ED5">
        <w:rPr>
          <w:u w:val="single"/>
        </w:rPr>
        <w:t>No info about UBO</w:t>
      </w:r>
    </w:p>
    <w:p w14:paraId="3089BF1C" w14:textId="77777777" w:rsidR="00A128A3" w:rsidRDefault="000C2C12" w:rsidP="00662ED5">
      <w:pPr>
        <w:ind w:left="0"/>
      </w:pPr>
      <w:r>
        <w:t xml:space="preserve">Dimana confirmed that the </w:t>
      </w:r>
      <w:r w:rsidR="00F1543F">
        <w:t xml:space="preserve">UBO </w:t>
      </w:r>
      <w:r>
        <w:t>(</w:t>
      </w:r>
      <w:r w:rsidR="00F1543F">
        <w:t>Ultimate Beneficial Owner</w:t>
      </w:r>
      <w:r>
        <w:t>)</w:t>
      </w:r>
      <w:r w:rsidR="00F1543F">
        <w:t xml:space="preserve"> is not available</w:t>
      </w:r>
      <w:r>
        <w:t xml:space="preserve"> as part of TPM</w:t>
      </w:r>
      <w:r w:rsidR="009F224A">
        <w:t xml:space="preserve">; monitoring stops at client level, which are bank who are </w:t>
      </w:r>
      <w:r>
        <w:t xml:space="preserve">also </w:t>
      </w:r>
      <w:r w:rsidR="009F224A">
        <w:t>trading on behalf of other banks</w:t>
      </w:r>
    </w:p>
    <w:p w14:paraId="2D565134" w14:textId="4740234B" w:rsidR="00C63E69" w:rsidRDefault="00C63E69" w:rsidP="00662ED5">
      <w:pPr>
        <w:ind w:left="0"/>
      </w:pPr>
      <w:r>
        <w:t>KYC might have certain information</w:t>
      </w:r>
      <w:r w:rsidR="008D7471">
        <w:t xml:space="preserve">, e.g. </w:t>
      </w:r>
      <w:r w:rsidR="00C06593">
        <w:t xml:space="preserve">UBO </w:t>
      </w:r>
      <w:r w:rsidR="00A128A3">
        <w:t xml:space="preserve">of a particular </w:t>
      </w:r>
      <w:r w:rsidR="00C06593">
        <w:t>client</w:t>
      </w:r>
    </w:p>
    <w:p w14:paraId="6A0EB200" w14:textId="3602DE8B" w:rsidR="00C06593" w:rsidRDefault="00C06593" w:rsidP="00662ED5">
      <w:pPr>
        <w:ind w:left="0"/>
      </w:pPr>
      <w:r>
        <w:t xml:space="preserve">To say who is the </w:t>
      </w:r>
      <w:r w:rsidR="001A0B58">
        <w:t xml:space="preserve">last UBO is not possible also due to </w:t>
      </w:r>
      <w:r w:rsidR="002A1346">
        <w:t>data protection on the banking</w:t>
      </w:r>
      <w:r w:rsidR="00662ED5">
        <w:t xml:space="preserve"> side</w:t>
      </w:r>
      <w:r w:rsidR="002A1346">
        <w:t>.</w:t>
      </w:r>
      <w:r w:rsidR="00A931BA">
        <w:t xml:space="preserve"> </w:t>
      </w:r>
    </w:p>
    <w:p w14:paraId="735B9C2A" w14:textId="77777777" w:rsidR="00542171" w:rsidRDefault="00542171" w:rsidP="008F595A">
      <w:pPr>
        <w:ind w:left="0"/>
      </w:pPr>
      <w:r>
        <w:t xml:space="preserve">Jan confirmed that </w:t>
      </w:r>
    </w:p>
    <w:p w14:paraId="34C8ACE5" w14:textId="70117309" w:rsidR="00225DB6" w:rsidRDefault="00542171" w:rsidP="00542171">
      <w:pPr>
        <w:pStyle w:val="ListParagraph"/>
        <w:numPr>
          <w:ilvl w:val="0"/>
          <w:numId w:val="43"/>
        </w:numPr>
      </w:pPr>
      <w:r>
        <w:t>f</w:t>
      </w:r>
      <w:r w:rsidR="00662ED5">
        <w:t xml:space="preserve">or </w:t>
      </w:r>
      <w:r w:rsidR="00225DB6">
        <w:t>P and M accounts</w:t>
      </w:r>
      <w:r>
        <w:t xml:space="preserve"> the</w:t>
      </w:r>
      <w:r w:rsidR="00225DB6">
        <w:t xml:space="preserve"> UBO is know</w:t>
      </w:r>
      <w:r w:rsidR="007C5254">
        <w:t>n</w:t>
      </w:r>
      <w:r>
        <w:t xml:space="preserve">, however, </w:t>
      </w:r>
      <w:r w:rsidR="00A245B4">
        <w:t xml:space="preserve">UBO </w:t>
      </w:r>
      <w:r>
        <w:t xml:space="preserve">= </w:t>
      </w:r>
      <w:proofErr w:type="gramStart"/>
      <w:r>
        <w:t>bank;</w:t>
      </w:r>
      <w:proofErr w:type="gramEnd"/>
      <w:r>
        <w:t xml:space="preserve"> </w:t>
      </w:r>
      <w:r w:rsidR="00A245B4">
        <w:t xml:space="preserve"> </w:t>
      </w:r>
    </w:p>
    <w:p w14:paraId="52FDFA64" w14:textId="35809752" w:rsidR="007C5254" w:rsidRDefault="00542171" w:rsidP="00542171">
      <w:pPr>
        <w:pStyle w:val="ListParagraph"/>
        <w:numPr>
          <w:ilvl w:val="0"/>
          <w:numId w:val="43"/>
        </w:numPr>
      </w:pPr>
      <w:r>
        <w:t xml:space="preserve">for </w:t>
      </w:r>
      <w:r w:rsidR="007C5254">
        <w:t>A accounts</w:t>
      </w:r>
      <w:r>
        <w:t xml:space="preserve"> the</w:t>
      </w:r>
      <w:r w:rsidR="007C5254">
        <w:t xml:space="preserve"> UBO not known</w:t>
      </w:r>
      <w:r w:rsidR="00E01BCD">
        <w:t xml:space="preserve"> as </w:t>
      </w:r>
    </w:p>
    <w:p w14:paraId="18823E1F" w14:textId="77777777" w:rsidR="00B50931" w:rsidRDefault="001B0A81" w:rsidP="00542171">
      <w:pPr>
        <w:pStyle w:val="ListParagraph"/>
        <w:numPr>
          <w:ilvl w:val="1"/>
          <w:numId w:val="43"/>
        </w:numPr>
      </w:pPr>
      <w:proofErr w:type="spellStart"/>
      <w:r>
        <w:t>Ominibus</w:t>
      </w:r>
      <w:proofErr w:type="spellEnd"/>
      <w:r w:rsidR="002B3A36">
        <w:t xml:space="preserve"> (NOSA) </w:t>
      </w:r>
    </w:p>
    <w:p w14:paraId="11A49653" w14:textId="7D6F024C" w:rsidR="001B0A81" w:rsidRDefault="002B3A36" w:rsidP="00B50931">
      <w:pPr>
        <w:pStyle w:val="ListParagraph"/>
        <w:ind w:left="1440"/>
      </w:pPr>
      <w:r>
        <w:sym w:font="Wingdings" w:char="F0E0"/>
      </w:r>
      <w:r>
        <w:t xml:space="preserve"> </w:t>
      </w:r>
      <w:r w:rsidR="00737D21">
        <w:t xml:space="preserve">omnibus accounts </w:t>
      </w:r>
      <w:r w:rsidR="00B50931">
        <w:t xml:space="preserve">could potentially be </w:t>
      </w:r>
      <w:r>
        <w:t>exclude</w:t>
      </w:r>
      <w:r w:rsidR="00B50931">
        <w:t>d</w:t>
      </w:r>
      <w:r>
        <w:t xml:space="preserve"> from m</w:t>
      </w:r>
      <w:r w:rsidR="001F6A7A">
        <w:t>onitoring as information is not known</w:t>
      </w:r>
    </w:p>
    <w:p w14:paraId="00EDB508" w14:textId="0087A5AB" w:rsidR="001B0A81" w:rsidRDefault="00542171" w:rsidP="00542171">
      <w:pPr>
        <w:pStyle w:val="ListParagraph"/>
        <w:numPr>
          <w:ilvl w:val="1"/>
          <w:numId w:val="43"/>
        </w:numPr>
      </w:pPr>
      <w:r>
        <w:t>For s</w:t>
      </w:r>
      <w:r w:rsidR="001B0A81">
        <w:t>egregated</w:t>
      </w:r>
      <w:r>
        <w:t xml:space="preserve"> accounts the UBO might be known</w:t>
      </w:r>
    </w:p>
    <w:p w14:paraId="4AD48A08" w14:textId="5FC3C0FB" w:rsidR="00CA4EEF" w:rsidRPr="00827DD0" w:rsidRDefault="00CA4EEF" w:rsidP="00CA4EEF">
      <w:pPr>
        <w:ind w:left="0"/>
        <w:rPr>
          <w:highlight w:val="yellow"/>
        </w:rPr>
      </w:pPr>
      <w:r w:rsidRPr="00827DD0">
        <w:rPr>
          <w:highlight w:val="yellow"/>
        </w:rPr>
        <w:t xml:space="preserve">Who creates accounts for clients </w:t>
      </w:r>
      <w:r w:rsidRPr="00827DD0">
        <w:rPr>
          <w:highlight w:val="yellow"/>
        </w:rPr>
        <w:sym w:font="Wingdings" w:char="F0E0"/>
      </w:r>
      <w:r w:rsidRPr="00827DD0">
        <w:rPr>
          <w:highlight w:val="yellow"/>
        </w:rPr>
        <w:t xml:space="preserve"> Dominice Cole</w:t>
      </w:r>
    </w:p>
    <w:p w14:paraId="7CCDEC45" w14:textId="77777777" w:rsidR="00E5327B" w:rsidRPr="00827DD0" w:rsidRDefault="00E5327B" w:rsidP="00CA4EEF">
      <w:pPr>
        <w:ind w:left="0"/>
        <w:rPr>
          <w:highlight w:val="yellow"/>
        </w:rPr>
      </w:pPr>
    </w:p>
    <w:p w14:paraId="26E5C600" w14:textId="140429D5" w:rsidR="003864C2" w:rsidRPr="00827DD0" w:rsidRDefault="003864C2" w:rsidP="00CA4EEF">
      <w:pPr>
        <w:ind w:left="0"/>
        <w:rPr>
          <w:highlight w:val="yellow"/>
        </w:rPr>
      </w:pPr>
      <w:r w:rsidRPr="00827DD0">
        <w:rPr>
          <w:highlight w:val="yellow"/>
        </w:rPr>
        <w:t xml:space="preserve">Do we have any safeguards in place that the bank confirms </w:t>
      </w:r>
      <w:r w:rsidR="004704AC" w:rsidRPr="00827DD0">
        <w:rPr>
          <w:highlight w:val="yellow"/>
        </w:rPr>
        <w:t>that their trading members are okay</w:t>
      </w:r>
      <w:r w:rsidR="00737D21" w:rsidRPr="00827DD0">
        <w:rPr>
          <w:highlight w:val="yellow"/>
        </w:rPr>
        <w:t>? Yes, potentially in COM</w:t>
      </w:r>
      <w:r w:rsidR="00660151" w:rsidRPr="00827DD0">
        <w:rPr>
          <w:highlight w:val="yellow"/>
        </w:rPr>
        <w:t>, however, we</w:t>
      </w:r>
      <w:r w:rsidR="004704AC" w:rsidRPr="00827DD0">
        <w:rPr>
          <w:highlight w:val="yellow"/>
        </w:rPr>
        <w:t xml:space="preserve"> rely on </w:t>
      </w:r>
      <w:proofErr w:type="gramStart"/>
      <w:r w:rsidR="004704AC" w:rsidRPr="00827DD0">
        <w:rPr>
          <w:highlight w:val="yellow"/>
        </w:rPr>
        <w:t>clients</w:t>
      </w:r>
      <w:proofErr w:type="gramEnd"/>
      <w:r w:rsidR="004704AC" w:rsidRPr="00827DD0">
        <w:rPr>
          <w:highlight w:val="yellow"/>
        </w:rPr>
        <w:t xml:space="preserve"> </w:t>
      </w:r>
      <w:r w:rsidR="00A60788" w:rsidRPr="00827DD0">
        <w:rPr>
          <w:highlight w:val="yellow"/>
        </w:rPr>
        <w:t>information.</w:t>
      </w:r>
    </w:p>
    <w:p w14:paraId="5D430C6E" w14:textId="097BC130" w:rsidR="005728DB" w:rsidRDefault="00660151" w:rsidP="00CA4EEF">
      <w:pPr>
        <w:ind w:left="0"/>
      </w:pPr>
      <w:r w:rsidRPr="00827DD0">
        <w:rPr>
          <w:highlight w:val="yellow"/>
        </w:rPr>
        <w:t xml:space="preserve">Also, </w:t>
      </w:r>
      <w:r w:rsidR="005728DB" w:rsidRPr="00827DD0">
        <w:rPr>
          <w:highlight w:val="yellow"/>
        </w:rPr>
        <w:t xml:space="preserve">UBO might be known on trading side </w:t>
      </w:r>
      <w:r w:rsidR="00F8326D" w:rsidRPr="00827DD0">
        <w:rPr>
          <w:highlight w:val="yellow"/>
        </w:rPr>
        <w:t>but due to Chinese Walls information is not allowed to combine data.</w:t>
      </w:r>
    </w:p>
    <w:p w14:paraId="4C254626" w14:textId="77777777" w:rsidR="003F05F3" w:rsidRDefault="003F05F3" w:rsidP="00CA4EEF">
      <w:pPr>
        <w:ind w:left="0"/>
      </w:pPr>
    </w:p>
    <w:p w14:paraId="1333C666" w14:textId="77777777" w:rsidR="00660151" w:rsidRPr="00B033B0" w:rsidRDefault="00660151" w:rsidP="00CA4EEF">
      <w:pPr>
        <w:ind w:left="0"/>
        <w:rPr>
          <w:b/>
          <w:bCs/>
          <w:u w:val="single"/>
        </w:rPr>
      </w:pPr>
      <w:r w:rsidRPr="00B033B0">
        <w:rPr>
          <w:b/>
          <w:bCs/>
          <w:u w:val="single"/>
        </w:rPr>
        <w:t xml:space="preserve">Data feed to </w:t>
      </w:r>
      <w:proofErr w:type="spellStart"/>
      <w:r w:rsidRPr="00B033B0">
        <w:rPr>
          <w:b/>
          <w:bCs/>
          <w:u w:val="single"/>
        </w:rPr>
        <w:t>Scila</w:t>
      </w:r>
      <w:proofErr w:type="spellEnd"/>
    </w:p>
    <w:p w14:paraId="3E19127E" w14:textId="77777777" w:rsidR="008D2278" w:rsidRDefault="008D2278" w:rsidP="008D2278">
      <w:pPr>
        <w:ind w:left="0"/>
      </w:pPr>
      <w:r>
        <w:t xml:space="preserve">All source systems </w:t>
      </w:r>
      <w:r>
        <w:sym w:font="Wingdings" w:char="F0E0"/>
      </w:r>
      <w:r>
        <w:t xml:space="preserve"> </w:t>
      </w:r>
      <w:proofErr w:type="spellStart"/>
      <w:r>
        <w:t>Statistix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Xeops</w:t>
      </w:r>
      <w:proofErr w:type="spellEnd"/>
      <w:r>
        <w:t xml:space="preserve"> upload </w:t>
      </w:r>
      <w:r>
        <w:sym w:font="Wingdings" w:char="F0E0"/>
      </w:r>
      <w:r>
        <w:t xml:space="preserve"> </w:t>
      </w:r>
      <w:proofErr w:type="spellStart"/>
      <w:r>
        <w:t>Scila</w:t>
      </w:r>
      <w:proofErr w:type="spellEnd"/>
    </w:p>
    <w:p w14:paraId="37D8133D" w14:textId="2ECF3EDA" w:rsidR="003F05F3" w:rsidRDefault="008D2278" w:rsidP="008D2278">
      <w:pPr>
        <w:ind w:left="0"/>
      </w:pPr>
      <w:r w:rsidRPr="008D2278">
        <w:rPr>
          <w:u w:val="single"/>
        </w:rPr>
        <w:t>Exception</w:t>
      </w:r>
      <w:r>
        <w:t xml:space="preserve">: </w:t>
      </w:r>
      <w:r w:rsidR="003F05F3">
        <w:t>CBF or CBL have a direct access</w:t>
      </w:r>
      <w:r w:rsidR="007F7057">
        <w:t>, potentially for Corporate Events (ask Dirk K</w:t>
      </w:r>
      <w:r w:rsidR="00C22AAD">
        <w:t>o</w:t>
      </w:r>
      <w:r w:rsidR="00C7298D">
        <w:t>h</w:t>
      </w:r>
      <w:r w:rsidR="007F7057">
        <w:t>n, Patricia Cardos</w:t>
      </w:r>
      <w:r w:rsidR="00B033B0">
        <w:t>o</w:t>
      </w:r>
      <w:r w:rsidR="007F7057">
        <w:t>)</w:t>
      </w:r>
    </w:p>
    <w:p w14:paraId="4475C8EE" w14:textId="77777777" w:rsidR="00B033B0" w:rsidRDefault="00B033B0" w:rsidP="008D2278">
      <w:pPr>
        <w:ind w:left="0"/>
      </w:pPr>
    </w:p>
    <w:p w14:paraId="7AC5EE34" w14:textId="560E89A5" w:rsidR="008562A2" w:rsidRPr="0069759B" w:rsidRDefault="008562A2" w:rsidP="008562A2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Clearstream LUX</w:t>
      </w:r>
    </w:p>
    <w:p w14:paraId="301EED34" w14:textId="0D2D7970" w:rsidR="00EA5B55" w:rsidRDefault="00D46D62" w:rsidP="00D46D62">
      <w:pPr>
        <w:ind w:left="0"/>
      </w:pPr>
      <w:r w:rsidRPr="00D46D62">
        <w:t>Policy on the Prevention of Money Laundering &amp; Terrorist Financing</w:t>
      </w:r>
    </w:p>
    <w:p w14:paraId="60C4954E" w14:textId="2333A2BE" w:rsidR="00D46D62" w:rsidRDefault="00692325" w:rsidP="00D46D62">
      <w:pPr>
        <w:ind w:left="0"/>
      </w:pPr>
      <w:hyperlink r:id="rId38" w:history="1">
        <w:r w:rsidRPr="00692325">
          <w:rPr>
            <w:rStyle w:val="Hyperlink"/>
          </w:rPr>
          <w:t>Policy on the Prevention of Money Laundering Terrorist Financing.pdf</w:t>
        </w:r>
      </w:hyperlink>
    </w:p>
    <w:p w14:paraId="65E71CF5" w14:textId="77777777" w:rsidR="00692325" w:rsidRDefault="00692325" w:rsidP="00D46D62">
      <w:pPr>
        <w:ind w:left="0"/>
      </w:pPr>
    </w:p>
    <w:p w14:paraId="5D94E892" w14:textId="77777777" w:rsidR="00666002" w:rsidRDefault="00666002" w:rsidP="00666002">
      <w:pPr>
        <w:ind w:left="0"/>
      </w:pPr>
      <w:r w:rsidRPr="00666002">
        <w:rPr>
          <w:noProof/>
        </w:rPr>
        <w:lastRenderedPageBreak/>
        <w:drawing>
          <wp:inline distT="0" distB="0" distL="0" distR="0" wp14:anchorId="24688C10" wp14:editId="59D1F5BD">
            <wp:extent cx="5943600" cy="3215005"/>
            <wp:effectExtent l="0" t="0" r="0" b="4445"/>
            <wp:docPr id="737182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8274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22F3" w14:textId="77777777" w:rsidR="00666002" w:rsidRPr="00A0119A" w:rsidRDefault="00666002" w:rsidP="00666002">
      <w:pPr>
        <w:ind w:left="0"/>
      </w:pPr>
      <w:hyperlink r:id="rId40" w:history="1">
        <w:r w:rsidRPr="00F11A83">
          <w:rPr>
            <w:rStyle w:val="Hyperlink"/>
          </w:rPr>
          <w:t xml:space="preserve">FCC </w:t>
        </w:r>
        <w:proofErr w:type="spellStart"/>
        <w:r w:rsidRPr="00F11A83">
          <w:rPr>
            <w:rStyle w:val="Hyperlink"/>
          </w:rPr>
          <w:t>Roadmap_Target</w:t>
        </w:r>
        <w:proofErr w:type="spellEnd"/>
        <w:r w:rsidRPr="00F11A83">
          <w:rPr>
            <w:rStyle w:val="Hyperlink"/>
          </w:rPr>
          <w:t xml:space="preserve"> Operating Model_vFinal.pptx</w:t>
        </w:r>
      </w:hyperlink>
    </w:p>
    <w:p w14:paraId="7742ED42" w14:textId="77777777" w:rsidR="00666002" w:rsidRDefault="00666002" w:rsidP="00D46D62">
      <w:pPr>
        <w:ind w:left="0"/>
      </w:pPr>
    </w:p>
    <w:p w14:paraId="4F5023DB" w14:textId="6C4F751C" w:rsidR="008B2997" w:rsidRPr="00A030F5" w:rsidRDefault="000670BB" w:rsidP="003927BB">
      <w:pPr>
        <w:pStyle w:val="ListParagraph"/>
        <w:numPr>
          <w:ilvl w:val="0"/>
          <w:numId w:val="43"/>
        </w:numPr>
        <w:rPr>
          <w:highlight w:val="yellow"/>
        </w:rPr>
      </w:pPr>
      <w:r w:rsidRPr="00A030F5">
        <w:rPr>
          <w:highlight w:val="yellow"/>
        </w:rPr>
        <w:t xml:space="preserve">Check the status and completion of the enhancements and verify if they </w:t>
      </w:r>
      <w:r w:rsidR="003927BB" w:rsidRPr="00A030F5">
        <w:rPr>
          <w:highlight w:val="yellow"/>
        </w:rPr>
        <w:t xml:space="preserve">work adequately. </w:t>
      </w:r>
    </w:p>
    <w:p w14:paraId="3B677EF9" w14:textId="0D7934AC" w:rsidR="003927BB" w:rsidRDefault="002D765A" w:rsidP="003927BB">
      <w:pPr>
        <w:pStyle w:val="ListParagraph"/>
        <w:numPr>
          <w:ilvl w:val="0"/>
          <w:numId w:val="43"/>
        </w:numPr>
        <w:rPr>
          <w:highlight w:val="yellow"/>
        </w:rPr>
      </w:pPr>
      <w:r w:rsidRPr="00A030F5">
        <w:rPr>
          <w:highlight w:val="yellow"/>
        </w:rPr>
        <w:t xml:space="preserve">Assess the regulatory reporting owned by FCC </w:t>
      </w:r>
      <w:r w:rsidR="00A030F5" w:rsidRPr="00A030F5">
        <w:rPr>
          <w:highlight w:val="yellow"/>
        </w:rPr>
        <w:t xml:space="preserve">regarding </w:t>
      </w:r>
      <w:r w:rsidR="00DE0D27">
        <w:rPr>
          <w:highlight w:val="yellow"/>
        </w:rPr>
        <w:t>compliance with regulation</w:t>
      </w:r>
    </w:p>
    <w:p w14:paraId="0825A9C3" w14:textId="77777777" w:rsidR="006D02F4" w:rsidRPr="00A030F5" w:rsidRDefault="006D02F4" w:rsidP="003927BB">
      <w:pPr>
        <w:pStyle w:val="ListParagraph"/>
        <w:numPr>
          <w:ilvl w:val="0"/>
          <w:numId w:val="43"/>
        </w:numPr>
        <w:rPr>
          <w:highlight w:val="yellow"/>
        </w:rPr>
      </w:pPr>
    </w:p>
    <w:p w14:paraId="450E0142" w14:textId="30D9DEB6" w:rsidR="008562A2" w:rsidRPr="0069759B" w:rsidRDefault="008562A2" w:rsidP="008562A2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CFCL</w:t>
      </w:r>
    </w:p>
    <w:p w14:paraId="2A75BED1" w14:textId="77777777" w:rsidR="005C5D48" w:rsidRDefault="005C5D48" w:rsidP="005C5D48">
      <w:pPr>
        <w:ind w:left="0"/>
        <w:rPr>
          <w:highlight w:val="yellow"/>
        </w:rPr>
      </w:pPr>
      <w:r w:rsidRPr="00021B88">
        <w:rPr>
          <w:noProof/>
        </w:rPr>
        <w:drawing>
          <wp:inline distT="0" distB="0" distL="0" distR="0" wp14:anchorId="0B678DC3" wp14:editId="1EB61942">
            <wp:extent cx="5943600" cy="2131695"/>
            <wp:effectExtent l="0" t="0" r="0" b="1905"/>
            <wp:docPr id="482210408" name="Picture 1" descr="A yellow line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0408" name="Picture 1" descr="A yellow line on a white pap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1E5D" w14:textId="77777777" w:rsidR="005C5D48" w:rsidRPr="0010582C" w:rsidRDefault="005C5D48" w:rsidP="005C5D48">
      <w:pPr>
        <w:ind w:left="0"/>
      </w:pPr>
      <w:hyperlink r:id="rId42" w:history="1">
        <w:r w:rsidRPr="0010582C">
          <w:rPr>
            <w:rStyle w:val="Hyperlink"/>
          </w:rPr>
          <w:t>Customer and Access Acceptance Policy v 3.0.pdf</w:t>
        </w:r>
      </w:hyperlink>
    </w:p>
    <w:p w14:paraId="1B434EE1" w14:textId="77777777" w:rsidR="005C5D48" w:rsidRDefault="005C5D48" w:rsidP="00A66581">
      <w:pPr>
        <w:ind w:left="0"/>
      </w:pPr>
    </w:p>
    <w:p w14:paraId="428E3453" w14:textId="2A731041" w:rsidR="00A66581" w:rsidRDefault="008B0493" w:rsidP="00A66581">
      <w:pPr>
        <w:ind w:left="0"/>
      </w:pPr>
      <w:r>
        <w:lastRenderedPageBreak/>
        <w:t>CFCL Customer and Access Acceptance Policy</w:t>
      </w:r>
      <w:r w:rsidR="002A7510">
        <w:t xml:space="preserve"> determines the following criteria for becoming a customer of CFCL with eligible counterparties as described in </w:t>
      </w:r>
      <w:r w:rsidR="00A66581">
        <w:t>the regulation:</w:t>
      </w:r>
    </w:p>
    <w:p w14:paraId="327F0BDA" w14:textId="77777777" w:rsidR="005C5D48" w:rsidRDefault="002A7510" w:rsidP="005C5D48">
      <w:pPr>
        <w:pStyle w:val="ListParagraph"/>
        <w:numPr>
          <w:ilvl w:val="0"/>
          <w:numId w:val="43"/>
        </w:numPr>
      </w:pPr>
      <w:r>
        <w:t xml:space="preserve">“MiFID II Customer classification requirement” </w:t>
      </w:r>
    </w:p>
    <w:p w14:paraId="5BB0FDF3" w14:textId="7BC793D3" w:rsidR="0010582C" w:rsidRDefault="002A7510" w:rsidP="005C5D48">
      <w:pPr>
        <w:pStyle w:val="ListParagraph"/>
        <w:numPr>
          <w:ilvl w:val="0"/>
          <w:numId w:val="43"/>
        </w:numPr>
      </w:pPr>
      <w:r>
        <w:t>or with institutional clients as described in section “FINSA Customer classification requirement”.</w:t>
      </w:r>
    </w:p>
    <w:p w14:paraId="42DF02C4" w14:textId="77777777" w:rsidR="00DA5177" w:rsidRDefault="00DA5177" w:rsidP="00B003C9">
      <w:pPr>
        <w:ind w:left="0"/>
        <w:rPr>
          <w:highlight w:val="yellow"/>
        </w:rPr>
      </w:pPr>
    </w:p>
    <w:p w14:paraId="61651F0E" w14:textId="5FA79CE9" w:rsidR="00DA5177" w:rsidRDefault="0087177E" w:rsidP="0087177E">
      <w:pPr>
        <w:ind w:left="0"/>
      </w:pPr>
      <w:r>
        <w:t>CFCL Policy on the Prevention of Money Laundering &amp; Terrorist Financing</w:t>
      </w:r>
    </w:p>
    <w:p w14:paraId="7903C56F" w14:textId="481ED325" w:rsidR="00526307" w:rsidRDefault="00526307" w:rsidP="0087177E">
      <w:pPr>
        <w:ind w:left="0"/>
        <w:rPr>
          <w:highlight w:val="yellow"/>
        </w:rPr>
      </w:pPr>
      <w:r w:rsidRPr="00526307">
        <w:rPr>
          <w:noProof/>
        </w:rPr>
        <w:drawing>
          <wp:inline distT="0" distB="0" distL="0" distR="0" wp14:anchorId="619710C6" wp14:editId="426BC611">
            <wp:extent cx="5943600" cy="1509395"/>
            <wp:effectExtent l="0" t="0" r="0" b="0"/>
            <wp:docPr id="1881175245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5245" name="Picture 1" descr="A close-up of a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14C0" w14:textId="3FE4867A" w:rsidR="00526307" w:rsidRPr="00347571" w:rsidRDefault="00347571" w:rsidP="0087177E">
      <w:pPr>
        <w:ind w:left="0"/>
      </w:pPr>
      <w:hyperlink r:id="rId44" w:history="1">
        <w:r w:rsidRPr="00347571">
          <w:rPr>
            <w:rStyle w:val="Hyperlink"/>
          </w:rPr>
          <w:t>Policy on the Prevention of Money Laundering Terrorist Financing_2024_v4.0_CFCL.pdf</w:t>
        </w:r>
      </w:hyperlink>
    </w:p>
    <w:p w14:paraId="0C41B95B" w14:textId="77777777" w:rsidR="00347571" w:rsidRPr="00B9196B" w:rsidRDefault="00347571" w:rsidP="00B003C9">
      <w:pPr>
        <w:ind w:left="0"/>
      </w:pPr>
    </w:p>
    <w:p w14:paraId="24100CB1" w14:textId="2C928694" w:rsidR="00B003C9" w:rsidRPr="00B9196B" w:rsidRDefault="00B003C9" w:rsidP="00B003C9">
      <w:pPr>
        <w:ind w:left="0"/>
      </w:pPr>
      <w:r w:rsidRPr="00B9196B">
        <w:t>Have we received the following:</w:t>
      </w:r>
    </w:p>
    <w:p w14:paraId="37E77205" w14:textId="3BFFD3DC" w:rsidR="008562A2" w:rsidRDefault="00B003C9" w:rsidP="00EC0ED2">
      <w:pPr>
        <w:pStyle w:val="ListParagraph"/>
        <w:numPr>
          <w:ilvl w:val="0"/>
          <w:numId w:val="43"/>
        </w:numPr>
      </w:pPr>
      <w:r w:rsidRPr="00B9196B">
        <w:t>Guideline on the Prevention of Money Laundering &amp; Terrorist Financing</w:t>
      </w:r>
      <w:r w:rsidR="00B9196B" w:rsidRPr="00B9196B">
        <w:t xml:space="preserve"> - yes</w:t>
      </w:r>
      <w:r w:rsidR="00B9196B">
        <w:t xml:space="preserve"> </w:t>
      </w:r>
      <w:hyperlink r:id="rId45" w:history="1">
        <w:r w:rsidR="00B9196B" w:rsidRPr="00B9196B">
          <w:rPr>
            <w:rStyle w:val="Hyperlink"/>
          </w:rPr>
          <w:t>Guideline on Prevention of Money Laundering Terrorist Financing.pdf</w:t>
        </w:r>
      </w:hyperlink>
    </w:p>
    <w:p w14:paraId="2639BD41" w14:textId="32FE64EA" w:rsidR="00817EB8" w:rsidRDefault="00817EB8" w:rsidP="00EC0ED2">
      <w:pPr>
        <w:pStyle w:val="ListParagraph"/>
        <w:numPr>
          <w:ilvl w:val="0"/>
          <w:numId w:val="43"/>
        </w:numPr>
      </w:pPr>
      <w:r w:rsidRPr="00817EB8">
        <w:t>General Terms and Conditions of CFCL</w:t>
      </w:r>
      <w:r>
        <w:t xml:space="preserve"> re</w:t>
      </w:r>
      <w:r w:rsidR="00F51521">
        <w:t xml:space="preserve"> procedure for dealing with withdrawal of access to CFCL</w:t>
      </w:r>
    </w:p>
    <w:p w14:paraId="16E8716D" w14:textId="499DF752" w:rsidR="00714B23" w:rsidRPr="00B12332" w:rsidRDefault="00714B23" w:rsidP="00EC0ED2">
      <w:pPr>
        <w:pStyle w:val="ListParagraph"/>
        <w:numPr>
          <w:ilvl w:val="0"/>
          <w:numId w:val="43"/>
        </w:numPr>
      </w:pPr>
      <w:r w:rsidRPr="00B12332">
        <w:t>Any monitoring systems in place?</w:t>
      </w:r>
      <w:r w:rsidR="00B12332" w:rsidRPr="00B12332">
        <w:t xml:space="preserve"> No</w:t>
      </w:r>
    </w:p>
    <w:p w14:paraId="3ED592E1" w14:textId="16584B46" w:rsidR="00F258C5" w:rsidRPr="0069759B" w:rsidRDefault="00F258C5" w:rsidP="00F258C5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proofErr w:type="spellStart"/>
      <w:r>
        <w:rPr>
          <w:rFonts w:ascii="News Gothic GDB" w:hAnsi="News Gothic GDB"/>
          <w:szCs w:val="22"/>
        </w:rPr>
        <w:t>Scila</w:t>
      </w:r>
      <w:proofErr w:type="spellEnd"/>
      <w:r>
        <w:rPr>
          <w:rFonts w:ascii="News Gothic GDB" w:hAnsi="News Gothic GDB"/>
          <w:szCs w:val="22"/>
        </w:rPr>
        <w:t xml:space="preserve"> access</w:t>
      </w:r>
    </w:p>
    <w:p w14:paraId="2270A9E4" w14:textId="0DC069C0" w:rsidR="00F258C5" w:rsidRDefault="002B6AE9" w:rsidP="00F258C5">
      <w:pPr>
        <w:spacing w:before="0" w:after="0" w:line="276" w:lineRule="auto"/>
        <w:ind w:left="0"/>
        <w:jc w:val="both"/>
      </w:pPr>
      <w:r>
        <w:t>IA will receive certificates that require installation</w:t>
      </w:r>
    </w:p>
    <w:p w14:paraId="2F8878F5" w14:textId="77777777" w:rsidR="00A835B9" w:rsidRDefault="00A835B9" w:rsidP="00F258C5">
      <w:pPr>
        <w:spacing w:before="0" w:after="0" w:line="276" w:lineRule="auto"/>
        <w:ind w:left="0"/>
        <w:jc w:val="both"/>
      </w:pPr>
    </w:p>
    <w:p w14:paraId="573255BC" w14:textId="6C987334" w:rsidR="00F258C5" w:rsidRDefault="00F258C5" w:rsidP="00F258C5">
      <w:pPr>
        <w:spacing w:before="0" w:after="0" w:line="276" w:lineRule="auto"/>
        <w:ind w:left="0"/>
        <w:jc w:val="both"/>
      </w:pPr>
      <w:hyperlink r:id="rId46" w:history="1">
        <w:r w:rsidRPr="00F258C5">
          <w:rPr>
            <w:rStyle w:val="Hyperlink"/>
          </w:rPr>
          <w:t>Deutsche Börse SCILA</w:t>
        </w:r>
      </w:hyperlink>
    </w:p>
    <w:p w14:paraId="7EE8AFB5" w14:textId="77777777" w:rsidR="002B6AE9" w:rsidRDefault="002B6AE9" w:rsidP="00F258C5">
      <w:pPr>
        <w:spacing w:before="0" w:after="0" w:line="276" w:lineRule="auto"/>
        <w:ind w:left="0"/>
        <w:jc w:val="both"/>
      </w:pPr>
    </w:p>
    <w:p w14:paraId="6ADEC2C9" w14:textId="540EA11F" w:rsidR="002B6AE9" w:rsidRDefault="002B6AE9" w:rsidP="00F258C5">
      <w:pPr>
        <w:spacing w:before="0" w:after="0" w:line="276" w:lineRule="auto"/>
        <w:ind w:left="0"/>
        <w:jc w:val="both"/>
      </w:pPr>
      <w:r>
        <w:t>ECAG</w:t>
      </w:r>
      <w:r w:rsidR="005212AC">
        <w:t>: new release</w:t>
      </w:r>
    </w:p>
    <w:p w14:paraId="75AA9716" w14:textId="15A46830" w:rsidR="005212AC" w:rsidRDefault="005212AC" w:rsidP="00F258C5">
      <w:pPr>
        <w:spacing w:before="0" w:after="0" w:line="276" w:lineRule="auto"/>
        <w:ind w:left="0"/>
        <w:jc w:val="both"/>
      </w:pPr>
      <w:r>
        <w:t>CBF: tests ongoing; go live should be in October 2025</w:t>
      </w:r>
    </w:p>
    <w:p w14:paraId="328370BD" w14:textId="78FBC118" w:rsidR="00077548" w:rsidRDefault="00077548" w:rsidP="00F258C5">
      <w:pPr>
        <w:spacing w:before="0" w:after="0" w:line="276" w:lineRule="auto"/>
        <w:ind w:left="0"/>
        <w:jc w:val="both"/>
      </w:pPr>
      <w:proofErr w:type="spellStart"/>
      <w:r>
        <w:t>ExR</w:t>
      </w:r>
      <w:proofErr w:type="spellEnd"/>
      <w:r>
        <w:t>, CBL: tests ongoing</w:t>
      </w:r>
    </w:p>
    <w:p w14:paraId="5F4A05B6" w14:textId="77777777" w:rsidR="005212AC" w:rsidRDefault="005212AC" w:rsidP="00F258C5">
      <w:pPr>
        <w:spacing w:before="0" w:after="0" w:line="276" w:lineRule="auto"/>
        <w:ind w:left="0"/>
        <w:jc w:val="both"/>
      </w:pPr>
    </w:p>
    <w:p w14:paraId="312DD240" w14:textId="76DF10C0" w:rsidR="00E65281" w:rsidRDefault="00E65281" w:rsidP="00F258C5">
      <w:pPr>
        <w:spacing w:before="0" w:after="0" w:line="276" w:lineRule="auto"/>
        <w:ind w:left="0"/>
        <w:jc w:val="both"/>
      </w:pPr>
      <w:r>
        <w:t>Anomalies are generated via rules</w:t>
      </w:r>
    </w:p>
    <w:p w14:paraId="2113BD71" w14:textId="4784BF99" w:rsidR="00E65281" w:rsidRDefault="00E65281" w:rsidP="00F258C5">
      <w:pPr>
        <w:spacing w:before="0" w:after="0" w:line="276" w:lineRule="auto"/>
        <w:ind w:left="0"/>
        <w:jc w:val="both"/>
      </w:pPr>
      <w:r>
        <w:t xml:space="preserve">Anomalies are allocated to </w:t>
      </w:r>
      <w:r w:rsidR="00D63A9E">
        <w:t>a Monitoring Report; it can be one or several anomalies that are grouped together</w:t>
      </w:r>
    </w:p>
    <w:p w14:paraId="55D26C18" w14:textId="77777777" w:rsidR="00C912BC" w:rsidRDefault="00C912BC" w:rsidP="00F258C5">
      <w:pPr>
        <w:spacing w:before="0" w:after="0" w:line="276" w:lineRule="auto"/>
        <w:ind w:left="0"/>
        <w:jc w:val="both"/>
      </w:pPr>
    </w:p>
    <w:p w14:paraId="3092FA47" w14:textId="07E9E928" w:rsidR="00C912BC" w:rsidRDefault="00C912BC" w:rsidP="00F258C5">
      <w:pPr>
        <w:spacing w:before="0" w:after="0" w:line="276" w:lineRule="auto"/>
        <w:ind w:left="0"/>
        <w:jc w:val="both"/>
      </w:pPr>
      <w:r>
        <w:t>The L1 Compliance officer performs analysis following decision matrix.</w:t>
      </w:r>
    </w:p>
    <w:p w14:paraId="7469CAFC" w14:textId="773881A9" w:rsidR="00C912BC" w:rsidRDefault="00C912BC" w:rsidP="00F258C5">
      <w:pPr>
        <w:spacing w:before="0" w:after="0" w:line="276" w:lineRule="auto"/>
        <w:ind w:left="0"/>
        <w:jc w:val="both"/>
      </w:pPr>
      <w:r>
        <w:t>If not resolved, the case is passed on to the L2 Compliance Officer.</w:t>
      </w:r>
    </w:p>
    <w:p w14:paraId="6A499C95" w14:textId="77777777" w:rsidR="00E65281" w:rsidRDefault="00E65281" w:rsidP="00F258C5">
      <w:pPr>
        <w:spacing w:before="0" w:after="0" w:line="276" w:lineRule="auto"/>
        <w:ind w:left="0"/>
        <w:jc w:val="both"/>
      </w:pPr>
    </w:p>
    <w:p w14:paraId="1F9DD3A2" w14:textId="326EA8B1" w:rsidR="005212AC" w:rsidRDefault="005212AC" w:rsidP="00F258C5">
      <w:pPr>
        <w:spacing w:before="0" w:after="0" w:line="276" w:lineRule="auto"/>
        <w:ind w:left="0"/>
        <w:jc w:val="both"/>
      </w:pPr>
      <w:r>
        <w:t>Rules admini</w:t>
      </w:r>
      <w:r w:rsidR="009F50FC">
        <w:t>stration</w:t>
      </w:r>
    </w:p>
    <w:p w14:paraId="70624317" w14:textId="1AC59F72" w:rsidR="009F50FC" w:rsidRDefault="00B07EC2" w:rsidP="005944BC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High Risk Customer (HRC): AML Analytics &amp; Monitoring (ZEK) receive a monthly update file</w:t>
      </w:r>
      <w:r w:rsidR="005944BC">
        <w:t xml:space="preserve"> from COM that is manually input following 4EP into </w:t>
      </w:r>
      <w:proofErr w:type="spellStart"/>
      <w:r w:rsidR="005944BC">
        <w:t>Scila</w:t>
      </w:r>
      <w:proofErr w:type="spellEnd"/>
    </w:p>
    <w:p w14:paraId="6E880CA0" w14:textId="25886F40" w:rsidR="00935DB6" w:rsidRDefault="00935DB6" w:rsidP="005944BC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The new release will allow an import functionality that is not yet live</w:t>
      </w:r>
    </w:p>
    <w:p w14:paraId="29AA300B" w14:textId="77777777" w:rsidR="002640B9" w:rsidRDefault="002640B9" w:rsidP="005944BC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SAR:</w:t>
      </w:r>
    </w:p>
    <w:p w14:paraId="5B24B89F" w14:textId="53006F8B" w:rsidR="002640B9" w:rsidRDefault="002640B9" w:rsidP="002640B9">
      <w:pPr>
        <w:pStyle w:val="ListParagraph"/>
        <w:numPr>
          <w:ilvl w:val="1"/>
          <w:numId w:val="43"/>
        </w:numPr>
        <w:spacing w:before="0" w:after="0" w:line="276" w:lineRule="auto"/>
        <w:jc w:val="both"/>
      </w:pPr>
      <w:r>
        <w:t>AML suspicious customers are monitored for 3 months</w:t>
      </w:r>
    </w:p>
    <w:p w14:paraId="3EFC5D36" w14:textId="4A37B3EA" w:rsidR="002640B9" w:rsidRDefault="002640B9" w:rsidP="002640B9">
      <w:pPr>
        <w:pStyle w:val="ListParagraph"/>
        <w:numPr>
          <w:ilvl w:val="1"/>
          <w:numId w:val="43"/>
        </w:numPr>
        <w:spacing w:before="0" w:after="0" w:line="276" w:lineRule="auto"/>
        <w:jc w:val="both"/>
      </w:pPr>
      <w:r>
        <w:t>CTF suspicious customers are monitored for 6 months</w:t>
      </w:r>
    </w:p>
    <w:p w14:paraId="0795A1E2" w14:textId="02BDDDDC" w:rsidR="00937CAA" w:rsidRDefault="00937CAA" w:rsidP="002640B9">
      <w:pPr>
        <w:pStyle w:val="ListParagraph"/>
        <w:numPr>
          <w:ilvl w:val="1"/>
          <w:numId w:val="43"/>
        </w:numPr>
        <w:spacing w:before="0" w:after="0" w:line="276" w:lineRule="auto"/>
        <w:jc w:val="both"/>
      </w:pPr>
      <w:r>
        <w:t>The system allows a date to be entered so the timeframe can be monitored</w:t>
      </w:r>
    </w:p>
    <w:p w14:paraId="788A3C24" w14:textId="77777777" w:rsidR="00937CAA" w:rsidRDefault="00937CAA" w:rsidP="00937CAA">
      <w:pPr>
        <w:spacing w:before="0" w:after="0" w:line="276" w:lineRule="auto"/>
        <w:ind w:left="0"/>
        <w:jc w:val="both"/>
      </w:pPr>
    </w:p>
    <w:p w14:paraId="5830109B" w14:textId="58E8F90E" w:rsidR="00937CAA" w:rsidRDefault="00937CAA" w:rsidP="00937CAA">
      <w:pPr>
        <w:spacing w:before="0" w:after="0" w:line="276" w:lineRule="auto"/>
        <w:ind w:left="0"/>
        <w:jc w:val="both"/>
      </w:pPr>
      <w:r>
        <w:t>Adapter</w:t>
      </w:r>
    </w:p>
    <w:p w14:paraId="3C9E4888" w14:textId="2C79E95A" w:rsidR="00937CAA" w:rsidRDefault="00937CAA" w:rsidP="00937CAA">
      <w:pPr>
        <w:spacing w:before="0" w:after="0" w:line="276" w:lineRule="auto"/>
        <w:ind w:left="0"/>
        <w:jc w:val="both"/>
      </w:pPr>
      <w:r>
        <w:t>Part of daily BAU: the data delivery from the source systems is checked for completeness</w:t>
      </w:r>
    </w:p>
    <w:p w14:paraId="5B9A5E8B" w14:textId="77777777" w:rsidR="00A804FD" w:rsidRDefault="00A804FD" w:rsidP="00937CAA">
      <w:pPr>
        <w:spacing w:before="0" w:after="0" w:line="276" w:lineRule="auto"/>
        <w:ind w:left="0"/>
        <w:jc w:val="both"/>
      </w:pPr>
    </w:p>
    <w:p w14:paraId="57944CDA" w14:textId="122633BB" w:rsidR="00A804FD" w:rsidRPr="0069759B" w:rsidRDefault="0085137C" w:rsidP="00A804FD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Expected TPM rules in </w:t>
      </w:r>
      <w:proofErr w:type="spellStart"/>
      <w:r w:rsidR="00A804FD">
        <w:rPr>
          <w:rFonts w:ascii="News Gothic GDB" w:hAnsi="News Gothic GDB"/>
          <w:szCs w:val="22"/>
        </w:rPr>
        <w:t>Scila</w:t>
      </w:r>
      <w:proofErr w:type="spellEnd"/>
    </w:p>
    <w:p w14:paraId="6F552F6B" w14:textId="77777777" w:rsidR="00A804FD" w:rsidRDefault="00A804FD" w:rsidP="00A804FD">
      <w:pPr>
        <w:spacing w:before="0" w:after="0" w:line="276" w:lineRule="auto"/>
        <w:ind w:left="0"/>
        <w:jc w:val="both"/>
      </w:pPr>
      <w:r>
        <w:t>IA would expect that at least the following rules are addressed:</w:t>
      </w:r>
    </w:p>
    <w:p w14:paraId="32090F1D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Transaction amount thresholds: Rules to flag transactions above certain high-value thresholds or sudden large transactions relative to customer profile.</w:t>
      </w:r>
    </w:p>
    <w:p w14:paraId="20958D1A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Rapid movement of funds: Detection of rapid movement of funds in and out of accounts, which may indicate layering.</w:t>
      </w:r>
    </w:p>
    <w:p w14:paraId="2452CF73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Complex transaction chains: Identification of convoluted or circular transaction patterns.</w:t>
      </w:r>
    </w:p>
    <w:p w14:paraId="17ED40AD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Unusual transaction frequencies: Monitoring unusual spikes or drops in transaction volumes or frequencies.</w:t>
      </w:r>
    </w:p>
    <w:p w14:paraId="03D6F4C8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Geographic risk: Transactions involving high-risk or sanctioned jurisdictions.</w:t>
      </w:r>
    </w:p>
    <w:p w14:paraId="68795E84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Customer behaviour anomalies: Transactions inconsistent with the customer’s known profile or past behaviour.</w:t>
      </w:r>
    </w:p>
    <w:p w14:paraId="132BE132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Structuring/smurfing: Transactions just below reporting thresholds to evade detection.</w:t>
      </w:r>
    </w:p>
    <w:p w14:paraId="156AFC94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Sanction and blacklist hits: Transactions involving parties on sanction lists or politically exposed persons (PEPs).</w:t>
      </w:r>
    </w:p>
    <w:p w14:paraId="44688332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Use of new or unusual counterparties: Transactions with new counterparties that do not fit typical patterns.</w:t>
      </w:r>
    </w:p>
    <w:p w14:paraId="787DEF4D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Multiple accounts activity: Patterns suggesting connections between multiple accounts controlled by the same individual/entity.</w:t>
      </w:r>
    </w:p>
    <w:p w14:paraId="12524A85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lastRenderedPageBreak/>
        <w:t>Time-based patterns: Transactions occurring at unusual times or closely spaced in time.</w:t>
      </w:r>
    </w:p>
    <w:p w14:paraId="7A01995E" w14:textId="77777777" w:rsidR="00A804FD" w:rsidRDefault="00A804FD" w:rsidP="00A804FD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Unexplained source of funds: Transactions without clear economic rationale.</w:t>
      </w:r>
    </w:p>
    <w:p w14:paraId="62A2298E" w14:textId="77777777" w:rsidR="0074417C" w:rsidRPr="0074417C" w:rsidRDefault="0074417C" w:rsidP="00F20989">
      <w:pPr>
        <w:pStyle w:val="Heading2"/>
        <w:tabs>
          <w:tab w:val="clear" w:pos="6238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lastRenderedPageBreak/>
        <w:t xml:space="preserve">L3 </w:t>
      </w:r>
      <w:r w:rsidRPr="0074417C">
        <w:rPr>
          <w:rFonts w:ascii="News Gothic GDB" w:hAnsi="News Gothic GDB"/>
          <w:szCs w:val="22"/>
        </w:rPr>
        <w:t>Data - Identification of Input Sources, Data Quality Assurance and Internal Reporting</w:t>
      </w:r>
    </w:p>
    <w:p w14:paraId="3651DDA5" w14:textId="77777777" w:rsidR="0074417C" w:rsidRDefault="0074417C" w:rsidP="0074417C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Documents received</w:t>
      </w:r>
    </w:p>
    <w:p w14:paraId="1C78C33B" w14:textId="0B7D0191" w:rsidR="00D51805" w:rsidRDefault="00C92332" w:rsidP="00C92332">
      <w:pPr>
        <w:ind w:left="0"/>
      </w:pPr>
      <w:r w:rsidRPr="00C92332">
        <w:rPr>
          <w:noProof/>
        </w:rPr>
        <w:drawing>
          <wp:inline distT="0" distB="0" distL="0" distR="0" wp14:anchorId="55B1D651" wp14:editId="1B353485">
            <wp:extent cx="5277587" cy="7087589"/>
            <wp:effectExtent l="0" t="0" r="0" b="0"/>
            <wp:docPr id="549732212" name="Picture 1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2212" name="Picture 1" descr="A document with text on i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D35F" w14:textId="340C8FEB" w:rsidR="004F1DFE" w:rsidRDefault="004F1DFE" w:rsidP="00C92332">
      <w:pPr>
        <w:ind w:left="0"/>
      </w:pPr>
      <w:hyperlink r:id="rId48" w:history="1">
        <w:r w:rsidRPr="004F1DFE">
          <w:rPr>
            <w:rStyle w:val="Hyperlink"/>
          </w:rPr>
          <w:t>TPM_GOV_Procedure_Oversight.docx</w:t>
        </w:r>
      </w:hyperlink>
    </w:p>
    <w:p w14:paraId="3FCE4DF3" w14:textId="77777777" w:rsidR="007F2BAF" w:rsidRDefault="007F2BAF" w:rsidP="00C92332">
      <w:pPr>
        <w:ind w:left="0"/>
      </w:pPr>
    </w:p>
    <w:p w14:paraId="27D9AE73" w14:textId="0448BCAC" w:rsidR="007F2BAF" w:rsidRDefault="007F2BAF" w:rsidP="00C92332">
      <w:pPr>
        <w:ind w:left="0"/>
      </w:pPr>
      <w:r w:rsidRPr="007F2BAF">
        <w:rPr>
          <w:noProof/>
        </w:rPr>
        <w:drawing>
          <wp:inline distT="0" distB="0" distL="0" distR="0" wp14:anchorId="757AD3F8" wp14:editId="32991175">
            <wp:extent cx="5943600" cy="6302375"/>
            <wp:effectExtent l="0" t="0" r="0" b="3175"/>
            <wp:docPr id="129141282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2821" name="Picture 1" descr="A diagram of a dia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4444" w14:textId="77777777" w:rsidR="007F2BAF" w:rsidRDefault="007F2BAF" w:rsidP="007F2BAF">
      <w:pPr>
        <w:ind w:left="0"/>
      </w:pPr>
      <w:hyperlink r:id="rId50" w:history="1">
        <w:r w:rsidRPr="004F1DFE">
          <w:rPr>
            <w:rStyle w:val="Hyperlink"/>
          </w:rPr>
          <w:t>TPM_GOV_Procedure_Oversight.docx</w:t>
        </w:r>
      </w:hyperlink>
    </w:p>
    <w:p w14:paraId="3E690443" w14:textId="77777777" w:rsidR="0007464B" w:rsidRDefault="0007464B" w:rsidP="0007464B">
      <w:pPr>
        <w:pStyle w:val="ListParagraph"/>
        <w:spacing w:before="0" w:after="0" w:line="276" w:lineRule="auto"/>
        <w:jc w:val="both"/>
        <w:rPr>
          <w:szCs w:val="22"/>
        </w:rPr>
      </w:pPr>
    </w:p>
    <w:p w14:paraId="043B13D3" w14:textId="5C904285" w:rsidR="00566142" w:rsidRDefault="00566142" w:rsidP="00566142">
      <w:pPr>
        <w:spacing w:before="0" w:after="0" w:line="276" w:lineRule="auto"/>
        <w:ind w:left="0"/>
        <w:jc w:val="both"/>
        <w:rPr>
          <w:szCs w:val="22"/>
        </w:rPr>
      </w:pPr>
      <w:r w:rsidRPr="00566142">
        <w:rPr>
          <w:szCs w:val="22"/>
        </w:rPr>
        <w:t>Further details of the Architecture and Infrastructure are documented in the Architecture and Infrastructure document (see chapter 1.3).</w:t>
      </w:r>
    </w:p>
    <w:p w14:paraId="02D2F5B4" w14:textId="264F2E1C" w:rsidR="002A5064" w:rsidRDefault="002A5064" w:rsidP="00566142">
      <w:pPr>
        <w:spacing w:before="0" w:after="0" w:line="276" w:lineRule="auto"/>
        <w:ind w:left="0"/>
        <w:jc w:val="both"/>
        <w:rPr>
          <w:szCs w:val="22"/>
        </w:rPr>
      </w:pPr>
      <w:r w:rsidRPr="002A5064">
        <w:rPr>
          <w:szCs w:val="22"/>
        </w:rPr>
        <w:t>Further details of the Interface Specification for each legal entity are documented in the Interface Specification documents (see chapter 1.3).</w:t>
      </w:r>
    </w:p>
    <w:p w14:paraId="3F4D4E58" w14:textId="77777777" w:rsidR="00566142" w:rsidRPr="00566142" w:rsidRDefault="00566142" w:rsidP="00566142">
      <w:pPr>
        <w:spacing w:before="0" w:after="0" w:line="276" w:lineRule="auto"/>
        <w:ind w:left="0"/>
        <w:jc w:val="both"/>
        <w:rPr>
          <w:szCs w:val="22"/>
        </w:rPr>
      </w:pPr>
    </w:p>
    <w:p w14:paraId="0EF8BC75" w14:textId="3548D700" w:rsidR="0007464B" w:rsidRPr="00171475" w:rsidRDefault="0007464B" w:rsidP="0007464B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szCs w:val="22"/>
          <w:highlight w:val="yellow"/>
        </w:rPr>
      </w:pPr>
      <w:r w:rsidRPr="00171475">
        <w:rPr>
          <w:szCs w:val="22"/>
          <w:highlight w:val="yellow"/>
        </w:rPr>
        <w:t>What is industry best practice and what analysis was performed?</w:t>
      </w:r>
    </w:p>
    <w:p w14:paraId="19EC5994" w14:textId="5127C88E" w:rsidR="00C92332" w:rsidRDefault="00171475" w:rsidP="00C92332">
      <w:pPr>
        <w:ind w:left="0"/>
      </w:pPr>
      <w:r w:rsidRPr="00171475">
        <w:t>The Expert Round, which takes place on a quarterly base, serves as an information exchange platform between the 1st line of defence (Business) and Group Compliance (2nd line of defence).</w:t>
      </w:r>
    </w:p>
    <w:p w14:paraId="7225AAC5" w14:textId="77777777" w:rsidR="00347A99" w:rsidRDefault="00347A99" w:rsidP="00C92332">
      <w:pPr>
        <w:ind w:left="0"/>
      </w:pPr>
    </w:p>
    <w:p w14:paraId="54C91DBA" w14:textId="6564B52F" w:rsidR="00171475" w:rsidRDefault="00347A99" w:rsidP="00C92332">
      <w:pPr>
        <w:ind w:left="0"/>
      </w:pPr>
      <w:r w:rsidRPr="00347A99">
        <w:rPr>
          <w:noProof/>
        </w:rPr>
        <w:drawing>
          <wp:inline distT="0" distB="0" distL="0" distR="0" wp14:anchorId="6387AD08" wp14:editId="0DC3D4CB">
            <wp:extent cx="5943600" cy="1877060"/>
            <wp:effectExtent l="0" t="0" r="0" b="8890"/>
            <wp:docPr id="4772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753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E73A" w14:textId="6CA985FE" w:rsidR="00171475" w:rsidRDefault="00347A99" w:rsidP="00347A99">
      <w:pPr>
        <w:pStyle w:val="ListParagraph"/>
        <w:numPr>
          <w:ilvl w:val="0"/>
          <w:numId w:val="43"/>
        </w:numPr>
        <w:rPr>
          <w:highlight w:val="yellow"/>
        </w:rPr>
      </w:pPr>
      <w:r w:rsidRPr="00347A99">
        <w:rPr>
          <w:highlight w:val="yellow"/>
        </w:rPr>
        <w:t>Anything similar for the other LE?</w:t>
      </w:r>
    </w:p>
    <w:p w14:paraId="56BB8128" w14:textId="77777777" w:rsidR="00F63EC4" w:rsidRDefault="00F63EC4" w:rsidP="00F63EC4">
      <w:pPr>
        <w:ind w:left="0"/>
      </w:pPr>
    </w:p>
    <w:p w14:paraId="341B528B" w14:textId="197C75AF" w:rsidR="00F63EC4" w:rsidRDefault="00F63EC4" w:rsidP="00F63EC4">
      <w:pPr>
        <w:ind w:left="0"/>
      </w:pPr>
      <w:r>
        <w:t xml:space="preserve">Currently all relevant data from the ultimate source systems for all TPM instances in Frankfurt are integrated within the data warehouse </w:t>
      </w:r>
      <w:proofErr w:type="spellStart"/>
      <w:r>
        <w:t>StatistiX</w:t>
      </w:r>
      <w:proofErr w:type="spellEnd"/>
      <w:r>
        <w:t xml:space="preserve">. </w:t>
      </w:r>
      <w:proofErr w:type="spellStart"/>
      <w:r>
        <w:t>StatistiX</w:t>
      </w:r>
      <w:proofErr w:type="spellEnd"/>
      <w:r>
        <w:t xml:space="preserve"> is the only single source of truth for TPM in Frankfurt.</w:t>
      </w:r>
    </w:p>
    <w:p w14:paraId="173A64EE" w14:textId="77777777" w:rsidR="00F63EC4" w:rsidRDefault="00F63EC4" w:rsidP="00F63EC4">
      <w:pPr>
        <w:ind w:left="0"/>
      </w:pPr>
      <w:r>
        <w:t>In Luxembourg TPM all input data are integrated within CL Data Server database.</w:t>
      </w:r>
    </w:p>
    <w:p w14:paraId="42B1F16E" w14:textId="086219EB" w:rsidR="00BE540C" w:rsidRDefault="00BE540C" w:rsidP="00BE540C">
      <w:pPr>
        <w:ind w:left="0"/>
        <w:rPr>
          <w:highlight w:val="yellow"/>
        </w:rPr>
      </w:pPr>
      <w:r w:rsidRPr="00BE540C">
        <w:rPr>
          <w:noProof/>
        </w:rPr>
        <w:drawing>
          <wp:inline distT="0" distB="0" distL="0" distR="0" wp14:anchorId="3688F475" wp14:editId="77DA731E">
            <wp:extent cx="5943600" cy="1581150"/>
            <wp:effectExtent l="0" t="0" r="0" b="0"/>
            <wp:docPr id="22531438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4381" name="Picture 1" descr="A close-up of a documen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4B7C" w14:textId="747FE355" w:rsidR="00D06FD2" w:rsidRPr="00D06FD2" w:rsidRDefault="00D06FD2" w:rsidP="00BE540C">
      <w:pPr>
        <w:ind w:left="0"/>
      </w:pPr>
      <w:hyperlink r:id="rId53" w:history="1">
        <w:proofErr w:type="spellStart"/>
        <w:r w:rsidRPr="00D06FD2">
          <w:rPr>
            <w:rStyle w:val="Hyperlink"/>
          </w:rPr>
          <w:t>TPM_Architecture</w:t>
        </w:r>
        <w:proofErr w:type="spellEnd"/>
        <w:r w:rsidRPr="00D06FD2">
          <w:rPr>
            <w:rStyle w:val="Hyperlink"/>
          </w:rPr>
          <w:t xml:space="preserve"> and Infrastructure.docx</w:t>
        </w:r>
      </w:hyperlink>
    </w:p>
    <w:p w14:paraId="2BA395C9" w14:textId="2723F7AC" w:rsidR="00D51805" w:rsidRDefault="00D51805" w:rsidP="00D51805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Questions</w:t>
      </w:r>
    </w:p>
    <w:p w14:paraId="4556D260" w14:textId="3A3A1CB4" w:rsidR="00D51805" w:rsidRDefault="00D51805" w:rsidP="00D51805">
      <w:pPr>
        <w:pStyle w:val="ListParagraph"/>
        <w:numPr>
          <w:ilvl w:val="0"/>
          <w:numId w:val="43"/>
        </w:numPr>
      </w:pPr>
      <w:r>
        <w:t>How are tools integrated into the application landscape?</w:t>
      </w:r>
    </w:p>
    <w:p w14:paraId="64452AF1" w14:textId="5E3249C9" w:rsidR="00D51805" w:rsidRDefault="00592968" w:rsidP="00D51805">
      <w:pPr>
        <w:pStyle w:val="ListParagraph"/>
        <w:numPr>
          <w:ilvl w:val="0"/>
          <w:numId w:val="43"/>
        </w:numPr>
      </w:pPr>
      <w:r>
        <w:t>Which interfaces are used and how?</w:t>
      </w:r>
    </w:p>
    <w:p w14:paraId="6A6081A1" w14:textId="420D3389" w:rsidR="00DD7E0A" w:rsidRDefault="00DD7E0A" w:rsidP="00D51805">
      <w:pPr>
        <w:pStyle w:val="ListParagraph"/>
        <w:numPr>
          <w:ilvl w:val="0"/>
          <w:numId w:val="43"/>
        </w:numPr>
      </w:pPr>
      <w:r>
        <w:t>What is the contract</w:t>
      </w:r>
      <w:r w:rsidR="00927500">
        <w:t xml:space="preserve">ual relationship between DBAG, </w:t>
      </w:r>
      <w:proofErr w:type="spellStart"/>
      <w:r w:rsidR="00927500">
        <w:t>Scila</w:t>
      </w:r>
      <w:proofErr w:type="spellEnd"/>
      <w:r w:rsidR="00927500">
        <w:t xml:space="preserve"> and other DBG LE?</w:t>
      </w:r>
    </w:p>
    <w:p w14:paraId="5D4D33DB" w14:textId="44A0B50E" w:rsidR="00C058C7" w:rsidRDefault="00C058C7" w:rsidP="00D51805">
      <w:pPr>
        <w:pStyle w:val="ListParagraph"/>
        <w:numPr>
          <w:ilvl w:val="0"/>
          <w:numId w:val="43"/>
        </w:numPr>
      </w:pPr>
      <w:r>
        <w:lastRenderedPageBreak/>
        <w:t xml:space="preserve">How do you ensure completeness of data messages monitored by </w:t>
      </w:r>
      <w:proofErr w:type="spellStart"/>
      <w:r>
        <w:t>Scila</w:t>
      </w:r>
      <w:proofErr w:type="spellEnd"/>
      <w:r>
        <w:t xml:space="preserve"> from the different source applications?</w:t>
      </w:r>
    </w:p>
    <w:p w14:paraId="1D03E13C" w14:textId="1B983F61" w:rsidR="00F02EEE" w:rsidRPr="00D51805" w:rsidRDefault="00F02EEE" w:rsidP="00D51805">
      <w:pPr>
        <w:pStyle w:val="ListParagraph"/>
        <w:numPr>
          <w:ilvl w:val="0"/>
          <w:numId w:val="43"/>
        </w:numPr>
      </w:pPr>
      <w:r>
        <w:t xml:space="preserve">How is data protected, i.e. access prevented by </w:t>
      </w:r>
      <w:proofErr w:type="spellStart"/>
      <w:r>
        <w:t>Scila</w:t>
      </w:r>
      <w:proofErr w:type="spellEnd"/>
      <w:r>
        <w:t xml:space="preserve"> itself </w:t>
      </w:r>
      <w:r w:rsidR="00290D17">
        <w:t>etc.</w:t>
      </w:r>
    </w:p>
    <w:p w14:paraId="393AB9D3" w14:textId="77777777" w:rsidR="0074417C" w:rsidRDefault="0074417C" w:rsidP="00F75F13">
      <w:pPr>
        <w:spacing w:before="0" w:after="0" w:line="276" w:lineRule="auto"/>
        <w:ind w:left="0"/>
        <w:jc w:val="both"/>
      </w:pPr>
    </w:p>
    <w:p w14:paraId="64B36D59" w14:textId="77777777" w:rsidR="0074417C" w:rsidRPr="005D71DA" w:rsidRDefault="0074417C" w:rsidP="00F75F13">
      <w:pPr>
        <w:spacing w:before="0" w:after="0" w:line="276" w:lineRule="auto"/>
        <w:ind w:left="0"/>
        <w:jc w:val="both"/>
      </w:pPr>
    </w:p>
    <w:p w14:paraId="1B148225" w14:textId="32F25321" w:rsidR="00234FEB" w:rsidRPr="005D71DA" w:rsidRDefault="00DD0F23" w:rsidP="00F75F13">
      <w:pPr>
        <w:pStyle w:val="Heading1"/>
        <w:spacing w:line="276" w:lineRule="auto"/>
        <w:jc w:val="both"/>
        <w:rPr>
          <w:rFonts w:ascii="News Gothic GDB" w:hAnsi="News Gothic GDB"/>
          <w:sz w:val="22"/>
          <w:szCs w:val="22"/>
        </w:rPr>
      </w:pPr>
      <w:bookmarkStart w:id="2" w:name="_L2_Product/Service_Development"/>
      <w:bookmarkEnd w:id="2"/>
      <w:r>
        <w:rPr>
          <w:rFonts w:ascii="News Gothic GDB" w:hAnsi="News Gothic GDB"/>
          <w:sz w:val="22"/>
          <w:szCs w:val="22"/>
        </w:rPr>
        <w:t xml:space="preserve">Suspicious </w:t>
      </w:r>
      <w:r w:rsidR="00DD389F">
        <w:rPr>
          <w:rFonts w:ascii="News Gothic GDB" w:hAnsi="News Gothic GDB"/>
          <w:sz w:val="22"/>
          <w:szCs w:val="22"/>
        </w:rPr>
        <w:t>Transaction</w:t>
      </w:r>
      <w:r>
        <w:rPr>
          <w:rFonts w:ascii="News Gothic GDB" w:hAnsi="News Gothic GDB"/>
          <w:sz w:val="22"/>
          <w:szCs w:val="22"/>
        </w:rPr>
        <w:t xml:space="preserve"> Reporting/Suspicious Activity Reporting</w:t>
      </w:r>
    </w:p>
    <w:p w14:paraId="71EB1A16" w14:textId="77777777" w:rsidR="00F20989" w:rsidRDefault="00F20989" w:rsidP="00F20989">
      <w:pPr>
        <w:pStyle w:val="Heading2"/>
        <w:tabs>
          <w:tab w:val="clear" w:pos="6238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bookmarkStart w:id="3" w:name="_L3:_Ad-hoc_reporting"/>
      <w:bookmarkEnd w:id="3"/>
      <w:r w:rsidRPr="0074417C">
        <w:rPr>
          <w:rFonts w:ascii="News Gothic GDB" w:hAnsi="News Gothic GDB"/>
          <w:szCs w:val="22"/>
        </w:rPr>
        <w:t>Suspicious Transaction Reporting &amp; Suspicious Activity Reporting</w:t>
      </w:r>
    </w:p>
    <w:p w14:paraId="353828B1" w14:textId="77777777" w:rsidR="00393FB8" w:rsidRPr="0069759B" w:rsidRDefault="00393FB8" w:rsidP="00393FB8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L3 Details</w:t>
      </w:r>
    </w:p>
    <w:p w14:paraId="11617D08" w14:textId="683757CB" w:rsidR="00EC1984" w:rsidRDefault="00EC1984" w:rsidP="00EC1984">
      <w:pPr>
        <w:ind w:left="0"/>
      </w:pPr>
      <w:r w:rsidRPr="00EC1984">
        <w:rPr>
          <w:noProof/>
        </w:rPr>
        <w:drawing>
          <wp:inline distT="0" distB="0" distL="0" distR="0" wp14:anchorId="2E2FE2E9" wp14:editId="48F321F9">
            <wp:extent cx="5943600" cy="1136650"/>
            <wp:effectExtent l="0" t="0" r="0" b="6350"/>
            <wp:docPr id="85060225" name="Picture 1" descr="A yellow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0225" name="Picture 1" descr="A yellow line with black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FAF9" w14:textId="4284D944" w:rsidR="00191260" w:rsidRDefault="00191260" w:rsidP="00EC1984">
      <w:pPr>
        <w:ind w:left="0"/>
      </w:pPr>
      <w:hyperlink r:id="rId55" w:history="1">
        <w:r w:rsidRPr="00191260">
          <w:rPr>
            <w:rStyle w:val="Hyperlink"/>
          </w:rPr>
          <w:t>Framework_AML_CTF_OCO.pdf</w:t>
        </w:r>
      </w:hyperlink>
    </w:p>
    <w:p w14:paraId="625D67C3" w14:textId="77777777" w:rsidR="00DC3950" w:rsidRDefault="004B723B" w:rsidP="00DC3950">
      <w:pPr>
        <w:pStyle w:val="ListParagraph"/>
        <w:numPr>
          <w:ilvl w:val="0"/>
          <w:numId w:val="60"/>
        </w:numPr>
        <w:spacing w:before="0" w:after="0" w:line="276" w:lineRule="auto"/>
        <w:ind w:left="0"/>
        <w:jc w:val="both"/>
      </w:pPr>
      <w:r>
        <w:t xml:space="preserve">Understood as periodic and/or ad hoc monitoring as opposed to continuous monitoring </w:t>
      </w:r>
    </w:p>
    <w:p w14:paraId="5E926623" w14:textId="77777777" w:rsidR="00DC3950" w:rsidRDefault="00DC3950" w:rsidP="00DC3950">
      <w:pPr>
        <w:pStyle w:val="ListParagraph"/>
        <w:spacing w:before="0" w:after="0" w:line="276" w:lineRule="auto"/>
        <w:ind w:left="0"/>
        <w:jc w:val="both"/>
      </w:pPr>
    </w:p>
    <w:p w14:paraId="6251B3E8" w14:textId="3FBFF638" w:rsidR="00DC3950" w:rsidRDefault="00DC3950" w:rsidP="00DC3950">
      <w:pPr>
        <w:pStyle w:val="ListParagraph"/>
        <w:spacing w:before="0" w:after="0" w:line="276" w:lineRule="auto"/>
        <w:ind w:left="0"/>
        <w:jc w:val="both"/>
      </w:pPr>
      <w:r w:rsidRPr="00DC3950">
        <w:rPr>
          <w:highlight w:val="yellow"/>
        </w:rPr>
        <w:t>Should whistleblowing as a channel for SAR be included? Currently it is listed under Regulatory reporting to authorities, however, an investigation etc surely precedes this?</w:t>
      </w:r>
    </w:p>
    <w:p w14:paraId="3C2B1818" w14:textId="77777777" w:rsidR="00C37427" w:rsidRDefault="00C37427" w:rsidP="00DC3950">
      <w:pPr>
        <w:pStyle w:val="ListParagraph"/>
        <w:spacing w:before="0" w:after="0" w:line="276" w:lineRule="auto"/>
        <w:ind w:left="0"/>
        <w:jc w:val="both"/>
      </w:pPr>
    </w:p>
    <w:p w14:paraId="234559C3" w14:textId="382B4639" w:rsidR="00277932" w:rsidRPr="00102B07" w:rsidRDefault="00951C20" w:rsidP="00102B07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102B07">
        <w:rPr>
          <w:rFonts w:ascii="News Gothic GDB" w:hAnsi="News Gothic GDB"/>
          <w:szCs w:val="22"/>
        </w:rPr>
        <w:lastRenderedPageBreak/>
        <w:t>DBAG &amp; GER</w:t>
      </w:r>
    </w:p>
    <w:p w14:paraId="5441362D" w14:textId="4DF41DB9" w:rsidR="009F7796" w:rsidRDefault="009F7796" w:rsidP="009F7796">
      <w:pPr>
        <w:ind w:left="0"/>
      </w:pPr>
      <w:r w:rsidRPr="009F7796">
        <w:rPr>
          <w:noProof/>
        </w:rPr>
        <w:drawing>
          <wp:inline distT="0" distB="0" distL="0" distR="0" wp14:anchorId="29252CD5" wp14:editId="2AF24729">
            <wp:extent cx="5943600" cy="3577590"/>
            <wp:effectExtent l="0" t="0" r="0" b="3810"/>
            <wp:docPr id="5220391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9196" name="Picture 1" descr="A screenshot of a computer screen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12A6" w14:textId="489D7A18" w:rsidR="00354A98" w:rsidRDefault="00354A98" w:rsidP="009F7796">
      <w:pPr>
        <w:ind w:left="0"/>
      </w:pPr>
      <w:r w:rsidRPr="00354A98">
        <w:rPr>
          <w:noProof/>
        </w:rPr>
        <w:drawing>
          <wp:inline distT="0" distB="0" distL="0" distR="0" wp14:anchorId="5C61B5DF" wp14:editId="2A1EB7BB">
            <wp:extent cx="5943600" cy="2371725"/>
            <wp:effectExtent l="0" t="0" r="0" b="9525"/>
            <wp:docPr id="895280988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80988" name="Picture 1" descr="A text on a white background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7647" w14:textId="6421FDD4" w:rsidR="00BE66FB" w:rsidRDefault="00BE66FB" w:rsidP="009F7796">
      <w:pPr>
        <w:ind w:left="0"/>
      </w:pPr>
      <w:hyperlink r:id="rId58" w:history="1">
        <w:r w:rsidRPr="00BE66FB">
          <w:rPr>
            <w:rStyle w:val="Hyperlink"/>
          </w:rPr>
          <w:t>SAR Reporting Process.pdf</w:t>
        </w:r>
      </w:hyperlink>
    </w:p>
    <w:p w14:paraId="217197E8" w14:textId="77777777" w:rsidR="00BE66FB" w:rsidRPr="009F7796" w:rsidRDefault="00BE66FB" w:rsidP="009F7796">
      <w:pPr>
        <w:ind w:left="0"/>
      </w:pPr>
    </w:p>
    <w:p w14:paraId="6480E296" w14:textId="0B97A929" w:rsidR="00C37427" w:rsidRDefault="00C37427" w:rsidP="00C37427">
      <w:pPr>
        <w:pStyle w:val="ListParagraph"/>
        <w:numPr>
          <w:ilvl w:val="0"/>
          <w:numId w:val="43"/>
        </w:numPr>
      </w:pPr>
      <w:r w:rsidRPr="00C37427">
        <w:rPr>
          <w:highlight w:val="yellow"/>
        </w:rPr>
        <w:t xml:space="preserve">Reporting to GCC? </w:t>
      </w:r>
      <w:hyperlink r:id="rId59" w:history="1">
        <w:r w:rsidRPr="00191260">
          <w:rPr>
            <w:rStyle w:val="Hyperlink"/>
          </w:rPr>
          <w:t>Framework_AML_CTF_OCO.pdf</w:t>
        </w:r>
      </w:hyperlink>
      <w:r w:rsidR="00195F30">
        <w:t>, p 11-12</w:t>
      </w:r>
    </w:p>
    <w:p w14:paraId="66088EF0" w14:textId="4F1C7230" w:rsidR="00C37427" w:rsidRDefault="00A73B7E" w:rsidP="00C37427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>
        <w:rPr>
          <w:highlight w:val="yellow"/>
        </w:rPr>
        <w:t>How is check against reg. requirement, i.e. GWG section 43(1) performed?</w:t>
      </w:r>
    </w:p>
    <w:p w14:paraId="2E3415C8" w14:textId="16016948" w:rsidR="00D80243" w:rsidRDefault="002D1E56" w:rsidP="00C37427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>
        <w:rPr>
          <w:highlight w:val="yellow"/>
        </w:rPr>
        <w:t>Have r</w:t>
      </w:r>
      <w:r w:rsidR="00D80243" w:rsidRPr="00D80243">
        <w:rPr>
          <w:highlight w:val="yellow"/>
        </w:rPr>
        <w:t>equest</w:t>
      </w:r>
      <w:r>
        <w:rPr>
          <w:highlight w:val="yellow"/>
        </w:rPr>
        <w:t>s</w:t>
      </w:r>
      <w:r w:rsidR="00D80243" w:rsidRPr="00D80243">
        <w:rPr>
          <w:highlight w:val="yellow"/>
        </w:rPr>
        <w:t xml:space="preserve"> for information from the FIU pursuant to section 30 (3)</w:t>
      </w:r>
      <w:r>
        <w:rPr>
          <w:highlight w:val="yellow"/>
        </w:rPr>
        <w:t xml:space="preserve"> received during the audit period and how were they handled in compliance with rules and reg?</w:t>
      </w:r>
    </w:p>
    <w:p w14:paraId="4DE38934" w14:textId="7F99107A" w:rsidR="00D454AA" w:rsidRPr="00544BDA" w:rsidRDefault="003C265D" w:rsidP="00C37427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>
        <w:rPr>
          <w:highlight w:val="yellow"/>
        </w:rPr>
        <w:lastRenderedPageBreak/>
        <w:t xml:space="preserve">German entities report electronically via </w:t>
      </w:r>
      <w:proofErr w:type="spellStart"/>
      <w:r>
        <w:rPr>
          <w:highlight w:val="yellow"/>
        </w:rPr>
        <w:t>GoAML</w:t>
      </w:r>
      <w:proofErr w:type="spellEnd"/>
      <w:r>
        <w:rPr>
          <w:highlight w:val="yellow"/>
        </w:rPr>
        <w:t xml:space="preserve">. </w:t>
      </w:r>
      <w:r w:rsidR="00D454AA">
        <w:rPr>
          <w:highlight w:val="yellow"/>
        </w:rPr>
        <w:t xml:space="preserve">How are SARs </w:t>
      </w:r>
      <w:r>
        <w:rPr>
          <w:highlight w:val="yellow"/>
        </w:rPr>
        <w:t>for non-German entities performed?</w:t>
      </w:r>
    </w:p>
    <w:p w14:paraId="449011D2" w14:textId="5B3DECA2" w:rsidR="00C37427" w:rsidRDefault="00D02AD6" w:rsidP="00DC3950">
      <w:pPr>
        <w:pStyle w:val="ListParagraph"/>
        <w:spacing w:before="0" w:after="0" w:line="276" w:lineRule="auto"/>
        <w:ind w:left="0"/>
        <w:jc w:val="both"/>
      </w:pPr>
      <w:r w:rsidRPr="00D02AD6">
        <w:rPr>
          <w:noProof/>
        </w:rPr>
        <w:drawing>
          <wp:inline distT="0" distB="0" distL="0" distR="0" wp14:anchorId="71ABF138" wp14:editId="450BD33A">
            <wp:extent cx="5943600" cy="810260"/>
            <wp:effectExtent l="0" t="0" r="0" b="8890"/>
            <wp:docPr id="550350561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50561" name="Picture 1" descr="A close up of words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600E" w14:textId="291754DA" w:rsidR="00D02AD6" w:rsidRDefault="00086E26" w:rsidP="00DC3950">
      <w:pPr>
        <w:pStyle w:val="ListParagraph"/>
        <w:spacing w:before="0" w:after="0" w:line="276" w:lineRule="auto"/>
        <w:ind w:left="0"/>
        <w:jc w:val="both"/>
      </w:pPr>
      <w:hyperlink r:id="rId61" w:history="1">
        <w:r w:rsidRPr="00086E26">
          <w:rPr>
            <w:rStyle w:val="Hyperlink"/>
          </w:rPr>
          <w:t>SAR Reporting Process.pdf</w:t>
        </w:r>
      </w:hyperlink>
      <w:r>
        <w:t xml:space="preserve">, </w:t>
      </w:r>
      <w:r w:rsidR="00D02AD6">
        <w:t>Page 10</w:t>
      </w:r>
    </w:p>
    <w:p w14:paraId="3D10A59C" w14:textId="77777777" w:rsidR="00C70306" w:rsidRDefault="00C70306" w:rsidP="00DC3950">
      <w:pPr>
        <w:pStyle w:val="ListParagraph"/>
        <w:spacing w:before="0" w:after="0" w:line="276" w:lineRule="auto"/>
        <w:ind w:left="0"/>
        <w:jc w:val="both"/>
      </w:pPr>
    </w:p>
    <w:p w14:paraId="2F26EDFF" w14:textId="172AC9B7" w:rsidR="00C70306" w:rsidRDefault="009452F7" w:rsidP="00C70306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 w:rsidRPr="009452F7">
        <w:rPr>
          <w:highlight w:val="yellow"/>
        </w:rPr>
        <w:t>For terminated relationships, ensure they were processed in compliance with rules &amp; reg.?</w:t>
      </w:r>
    </w:p>
    <w:p w14:paraId="6C6DDBC7" w14:textId="77777777" w:rsidR="002F72EE" w:rsidRDefault="002F72EE" w:rsidP="002F72EE">
      <w:pPr>
        <w:spacing w:before="0" w:after="0" w:line="276" w:lineRule="auto"/>
        <w:ind w:left="0"/>
        <w:jc w:val="both"/>
        <w:rPr>
          <w:highlight w:val="yellow"/>
        </w:rPr>
      </w:pPr>
    </w:p>
    <w:p w14:paraId="0C05B8C4" w14:textId="1D97C8EA" w:rsidR="002F72EE" w:rsidRDefault="002F72EE" w:rsidP="002F72EE">
      <w:pPr>
        <w:spacing w:before="0" w:after="0" w:line="276" w:lineRule="auto"/>
        <w:ind w:left="0"/>
        <w:jc w:val="both"/>
        <w:rPr>
          <w:highlight w:val="yellow"/>
        </w:rPr>
      </w:pPr>
      <w:r w:rsidRPr="002F72EE">
        <w:rPr>
          <w:noProof/>
        </w:rPr>
        <w:drawing>
          <wp:inline distT="0" distB="0" distL="0" distR="0" wp14:anchorId="63037EB0" wp14:editId="7C8BF610">
            <wp:extent cx="5943600" cy="1354455"/>
            <wp:effectExtent l="0" t="0" r="0" b="0"/>
            <wp:docPr id="71894348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43480" name="Picture 1" descr="A close up of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FA43" w14:textId="4218B104" w:rsidR="002F72EE" w:rsidRDefault="002F72EE" w:rsidP="002F72EE">
      <w:pPr>
        <w:pStyle w:val="ListParagraph"/>
        <w:spacing w:before="0" w:after="0" w:line="276" w:lineRule="auto"/>
        <w:ind w:left="0"/>
        <w:jc w:val="both"/>
      </w:pPr>
      <w:hyperlink r:id="rId63" w:history="1">
        <w:r w:rsidRPr="00086E26">
          <w:rPr>
            <w:rStyle w:val="Hyperlink"/>
          </w:rPr>
          <w:t>SAR Reporting Process.pdf</w:t>
        </w:r>
      </w:hyperlink>
    </w:p>
    <w:p w14:paraId="1B28A56C" w14:textId="614472E6" w:rsidR="002F72EE" w:rsidRPr="0069476B" w:rsidRDefault="0069476B" w:rsidP="002F72EE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 w:rsidRPr="0069476B">
        <w:rPr>
          <w:highlight w:val="yellow"/>
        </w:rPr>
        <w:t>How are 6 month enhanced due diligence performed?</w:t>
      </w:r>
    </w:p>
    <w:p w14:paraId="61937BE4" w14:textId="77777777" w:rsidR="002F72EE" w:rsidRDefault="002F72EE" w:rsidP="002F72EE">
      <w:pPr>
        <w:spacing w:before="0" w:after="0" w:line="276" w:lineRule="auto"/>
        <w:ind w:left="0"/>
        <w:jc w:val="both"/>
        <w:rPr>
          <w:highlight w:val="yellow"/>
        </w:rPr>
      </w:pPr>
    </w:p>
    <w:p w14:paraId="5AF60825" w14:textId="1DEB2317" w:rsidR="00775C93" w:rsidRDefault="00775C93" w:rsidP="002F72EE">
      <w:pPr>
        <w:spacing w:before="0" w:after="0" w:line="276" w:lineRule="auto"/>
        <w:ind w:left="0"/>
        <w:jc w:val="both"/>
        <w:rPr>
          <w:highlight w:val="yellow"/>
        </w:rPr>
      </w:pPr>
      <w:r w:rsidRPr="00775C93">
        <w:rPr>
          <w:noProof/>
        </w:rPr>
        <w:drawing>
          <wp:inline distT="0" distB="0" distL="0" distR="0" wp14:anchorId="60ADD88F" wp14:editId="1B81CC67">
            <wp:extent cx="5943600" cy="1860550"/>
            <wp:effectExtent l="0" t="0" r="0" b="6350"/>
            <wp:docPr id="875347229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47229" name="Picture 1" descr="A close-up of a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B3A6" w14:textId="77777777" w:rsidR="00775C93" w:rsidRDefault="00775C93" w:rsidP="00775C93">
      <w:pPr>
        <w:pStyle w:val="ListParagraph"/>
        <w:spacing w:before="0" w:after="0" w:line="276" w:lineRule="auto"/>
        <w:ind w:left="0"/>
        <w:jc w:val="both"/>
      </w:pPr>
      <w:hyperlink r:id="rId65" w:history="1">
        <w:r w:rsidRPr="00086E26">
          <w:rPr>
            <w:rStyle w:val="Hyperlink"/>
          </w:rPr>
          <w:t>SAR Reporting Process.pdf</w:t>
        </w:r>
      </w:hyperlink>
    </w:p>
    <w:p w14:paraId="6DC846C6" w14:textId="77777777" w:rsidR="00212D36" w:rsidRDefault="00212D36" w:rsidP="00775C93">
      <w:pPr>
        <w:pStyle w:val="ListParagraph"/>
        <w:spacing w:before="0" w:after="0" w:line="276" w:lineRule="auto"/>
        <w:ind w:left="0"/>
        <w:jc w:val="both"/>
      </w:pPr>
    </w:p>
    <w:p w14:paraId="1532D11B" w14:textId="35C4F5A8" w:rsidR="00212D36" w:rsidRDefault="00212D36" w:rsidP="00775C93">
      <w:pPr>
        <w:pStyle w:val="ListParagraph"/>
        <w:spacing w:before="0" w:after="0" w:line="276" w:lineRule="auto"/>
        <w:ind w:left="0"/>
        <w:jc w:val="both"/>
      </w:pPr>
    </w:p>
    <w:tbl>
      <w:tblPr>
        <w:tblW w:w="5260" w:type="dxa"/>
        <w:tblLook w:val="04A0" w:firstRow="1" w:lastRow="0" w:firstColumn="1" w:lastColumn="0" w:noHBand="0" w:noVBand="1"/>
      </w:tblPr>
      <w:tblGrid>
        <w:gridCol w:w="2380"/>
        <w:gridCol w:w="2880"/>
      </w:tblGrid>
      <w:tr w:rsidR="00212D36" w:rsidRPr="00212D36" w14:paraId="702F0445" w14:textId="77777777" w:rsidTr="00212D36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CA24F0D" w14:textId="77777777" w:rsidR="00212D36" w:rsidRPr="00212D36" w:rsidRDefault="00212D36" w:rsidP="00212D36">
            <w:pPr>
              <w:spacing w:before="0" w:after="0"/>
              <w:ind w:left="0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b/>
                <w:bCs/>
                <w:color w:val="000000"/>
                <w:szCs w:val="22"/>
              </w:rPr>
              <w:t>Row Labels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69BF6FC0" w14:textId="77777777" w:rsidR="00212D36" w:rsidRPr="00212D36" w:rsidRDefault="00212D36" w:rsidP="00212D36">
            <w:pPr>
              <w:spacing w:before="0" w:after="0"/>
              <w:ind w:left="0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b/>
                <w:bCs/>
                <w:color w:val="000000"/>
                <w:szCs w:val="22"/>
              </w:rPr>
              <w:t>Count of CCM Affected Entity</w:t>
            </w:r>
          </w:p>
        </w:tc>
      </w:tr>
      <w:tr w:rsidR="00212D36" w:rsidRPr="00212D36" w14:paraId="4572A025" w14:textId="77777777" w:rsidTr="00212D36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3BE01" w14:textId="77777777" w:rsidR="00212D36" w:rsidRPr="00212D36" w:rsidRDefault="00212D36" w:rsidP="00212D36">
            <w:pPr>
              <w:spacing w:before="0" w:after="0"/>
              <w:ind w:left="0"/>
              <w:rPr>
                <w:rFonts w:ascii="Calibri" w:hAnsi="Calibri" w:cs="Calibri"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color w:val="000000"/>
                <w:szCs w:val="22"/>
              </w:rPr>
              <w:t>Clearstream Banking AG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D1EC8" w14:textId="77777777" w:rsidR="00212D36" w:rsidRPr="00212D36" w:rsidRDefault="00212D36" w:rsidP="00212D36">
            <w:pPr>
              <w:spacing w:before="0" w:after="0"/>
              <w:ind w:left="0"/>
              <w:jc w:val="right"/>
              <w:rPr>
                <w:rFonts w:ascii="Calibri" w:hAnsi="Calibri" w:cs="Calibri"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color w:val="000000"/>
                <w:szCs w:val="22"/>
              </w:rPr>
              <w:t>42</w:t>
            </w:r>
          </w:p>
        </w:tc>
      </w:tr>
      <w:tr w:rsidR="00212D36" w:rsidRPr="00212D36" w14:paraId="26593C2F" w14:textId="77777777" w:rsidTr="00212D36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67BD7" w14:textId="77777777" w:rsidR="00212D36" w:rsidRPr="00212D36" w:rsidRDefault="00212D36" w:rsidP="00212D36">
            <w:pPr>
              <w:spacing w:before="0" w:after="0"/>
              <w:ind w:left="0"/>
              <w:rPr>
                <w:rFonts w:ascii="Calibri" w:hAnsi="Calibri" w:cs="Calibri"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color w:val="000000"/>
                <w:szCs w:val="22"/>
              </w:rPr>
              <w:t>Eurex Clearing AG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9BD20" w14:textId="77777777" w:rsidR="00212D36" w:rsidRPr="00212D36" w:rsidRDefault="00212D36" w:rsidP="00212D36">
            <w:pPr>
              <w:spacing w:before="0" w:after="0"/>
              <w:ind w:left="0"/>
              <w:jc w:val="right"/>
              <w:rPr>
                <w:rFonts w:ascii="Calibri" w:hAnsi="Calibri" w:cs="Calibri"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color w:val="000000"/>
                <w:szCs w:val="22"/>
              </w:rPr>
              <w:t>62</w:t>
            </w:r>
          </w:p>
        </w:tc>
      </w:tr>
      <w:tr w:rsidR="00212D36" w:rsidRPr="00212D36" w14:paraId="76914A72" w14:textId="77777777" w:rsidTr="00212D36">
        <w:trPr>
          <w:trHeight w:val="30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69C75" w14:textId="77777777" w:rsidR="00212D36" w:rsidRPr="00212D36" w:rsidRDefault="00212D36" w:rsidP="00212D36">
            <w:pPr>
              <w:spacing w:before="0" w:after="0"/>
              <w:ind w:left="0"/>
              <w:rPr>
                <w:rFonts w:ascii="Calibri" w:hAnsi="Calibri" w:cs="Calibri"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color w:val="000000"/>
                <w:szCs w:val="22"/>
              </w:rPr>
              <w:t>(blank)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D15FD" w14:textId="77777777" w:rsidR="00212D36" w:rsidRPr="00212D36" w:rsidRDefault="00212D36" w:rsidP="00212D36">
            <w:pPr>
              <w:spacing w:before="0" w:after="0"/>
              <w:ind w:left="0"/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212D36" w:rsidRPr="00212D36" w14:paraId="425B1C0D" w14:textId="77777777" w:rsidTr="00212D36">
        <w:trPr>
          <w:trHeight w:val="300"/>
        </w:trPr>
        <w:tc>
          <w:tcPr>
            <w:tcW w:w="23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EE1F8D1" w14:textId="77777777" w:rsidR="00212D36" w:rsidRPr="00212D36" w:rsidRDefault="00212D36" w:rsidP="00212D36">
            <w:pPr>
              <w:spacing w:before="0" w:after="0"/>
              <w:ind w:left="0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b/>
                <w:bCs/>
                <w:color w:val="000000"/>
                <w:szCs w:val="22"/>
              </w:rPr>
              <w:t>Grand Total</w:t>
            </w:r>
          </w:p>
        </w:tc>
        <w:tc>
          <w:tcPr>
            <w:tcW w:w="288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E133813" w14:textId="77777777" w:rsidR="00212D36" w:rsidRPr="00212D36" w:rsidRDefault="00212D36" w:rsidP="00212D36">
            <w:pPr>
              <w:spacing w:before="0" w:after="0"/>
              <w:ind w:left="0"/>
              <w:jc w:val="right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 w:rsidRPr="00212D36">
              <w:rPr>
                <w:rFonts w:ascii="Calibri" w:hAnsi="Calibri" w:cs="Calibri"/>
                <w:b/>
                <w:bCs/>
                <w:color w:val="000000"/>
                <w:szCs w:val="22"/>
              </w:rPr>
              <w:t>104</w:t>
            </w:r>
          </w:p>
        </w:tc>
      </w:tr>
    </w:tbl>
    <w:p w14:paraId="0A068F0E" w14:textId="2C3142AC" w:rsidR="00775C93" w:rsidRPr="00A26777" w:rsidRDefault="00D5372F" w:rsidP="002F72EE">
      <w:pPr>
        <w:spacing w:before="0" w:after="0" w:line="276" w:lineRule="auto"/>
        <w:ind w:left="0"/>
        <w:jc w:val="both"/>
      </w:pPr>
      <w:hyperlink r:id="rId66" w:history="1">
        <w:r w:rsidRPr="00A26777">
          <w:rPr>
            <w:rStyle w:val="Hyperlink"/>
          </w:rPr>
          <w:t>20250818_SAR Overview.xlsx</w:t>
        </w:r>
      </w:hyperlink>
    </w:p>
    <w:p w14:paraId="655B22BD" w14:textId="77777777" w:rsidR="001549B5" w:rsidRPr="00A26777" w:rsidRDefault="001549B5" w:rsidP="002F72EE">
      <w:pPr>
        <w:spacing w:before="0" w:after="0" w:line="276" w:lineRule="auto"/>
        <w:ind w:left="0"/>
        <w:jc w:val="both"/>
      </w:pPr>
    </w:p>
    <w:p w14:paraId="51756076" w14:textId="6A633562" w:rsidR="001549B5" w:rsidRDefault="001549B5" w:rsidP="002F72EE">
      <w:pPr>
        <w:spacing w:before="0" w:after="0" w:line="276" w:lineRule="auto"/>
        <w:ind w:left="0"/>
        <w:jc w:val="both"/>
      </w:pPr>
      <w:r w:rsidRPr="00A26777">
        <w:rPr>
          <w:noProof/>
        </w:rPr>
        <w:drawing>
          <wp:inline distT="0" distB="0" distL="0" distR="0" wp14:anchorId="7273CC14" wp14:editId="59B54F89">
            <wp:extent cx="5943600" cy="770255"/>
            <wp:effectExtent l="0" t="0" r="0" b="0"/>
            <wp:docPr id="3509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F3C8" w14:textId="760D828C" w:rsidR="00A26777" w:rsidRDefault="00A26777" w:rsidP="002F72EE">
      <w:pPr>
        <w:spacing w:before="0" w:after="0" w:line="276" w:lineRule="auto"/>
        <w:ind w:left="0"/>
        <w:jc w:val="both"/>
      </w:pPr>
      <w:r w:rsidRPr="00A26777">
        <w:rPr>
          <w:noProof/>
        </w:rPr>
        <w:drawing>
          <wp:inline distT="0" distB="0" distL="0" distR="0" wp14:anchorId="09BE7FC4" wp14:editId="29BB5F71">
            <wp:extent cx="5943600" cy="678815"/>
            <wp:effectExtent l="0" t="0" r="0" b="6985"/>
            <wp:docPr id="1520693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1D91" w14:textId="707E529F" w:rsidR="00F8305E" w:rsidRPr="00A26777" w:rsidRDefault="00F8305E" w:rsidP="002F72EE">
      <w:pPr>
        <w:spacing w:before="0" w:after="0" w:line="276" w:lineRule="auto"/>
        <w:ind w:left="0"/>
        <w:jc w:val="both"/>
      </w:pPr>
      <w:hyperlink r:id="rId69" w:history="1">
        <w:r w:rsidRPr="00F8305E">
          <w:rPr>
            <w:rStyle w:val="Hyperlink"/>
          </w:rPr>
          <w:t>OverviewHighRiskCountryTransactions_CBF_ExR.xlsx</w:t>
        </w:r>
      </w:hyperlink>
    </w:p>
    <w:p w14:paraId="4579CF41" w14:textId="29FC3B3D" w:rsidR="00951C20" w:rsidRPr="00263B12" w:rsidRDefault="00951C20" w:rsidP="00263B12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 w:rsidRPr="00263B12">
        <w:rPr>
          <w:rFonts w:ascii="News Gothic GDB" w:hAnsi="News Gothic GDB"/>
          <w:szCs w:val="22"/>
        </w:rPr>
        <w:t>Clearstream LUX</w:t>
      </w:r>
    </w:p>
    <w:p w14:paraId="6979E91E" w14:textId="44E393AF" w:rsidR="00951C20" w:rsidRDefault="00102B07" w:rsidP="002F72EE">
      <w:pPr>
        <w:spacing w:before="0" w:after="0" w:line="276" w:lineRule="auto"/>
        <w:ind w:left="0"/>
        <w:jc w:val="both"/>
        <w:rPr>
          <w:highlight w:val="yellow"/>
        </w:rPr>
      </w:pPr>
      <w:r>
        <w:rPr>
          <w:highlight w:val="yellow"/>
        </w:rPr>
        <w:t xml:space="preserve">Dedicated SAR procedure </w:t>
      </w:r>
      <w:hyperlink r:id="rId70" w:history="1">
        <w:r w:rsidR="00951C20" w:rsidRPr="00951C20">
          <w:rPr>
            <w:rStyle w:val="Hyperlink"/>
            <w:highlight w:val="yellow"/>
          </w:rPr>
          <w:t>Suspicious Activity Reporting Procedure (1).pdf</w:t>
        </w:r>
      </w:hyperlink>
    </w:p>
    <w:p w14:paraId="0E726DDF" w14:textId="48B54047" w:rsidR="00102B07" w:rsidRDefault="00102B07" w:rsidP="00DF2590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>
        <w:rPr>
          <w:highlight w:val="yellow"/>
        </w:rPr>
        <w:t>Is this also relevant to CS as no listed?</w:t>
      </w:r>
    </w:p>
    <w:p w14:paraId="0D8366E9" w14:textId="2F48D5E5" w:rsidR="00263B12" w:rsidRDefault="001849C7" w:rsidP="00263B12">
      <w:pPr>
        <w:spacing w:before="0" w:after="0" w:line="276" w:lineRule="auto"/>
        <w:ind w:left="0"/>
        <w:jc w:val="both"/>
        <w:rPr>
          <w:highlight w:val="yellow"/>
        </w:rPr>
      </w:pPr>
      <w:r w:rsidRPr="001849C7">
        <w:rPr>
          <w:noProof/>
        </w:rPr>
        <w:drawing>
          <wp:inline distT="0" distB="0" distL="0" distR="0" wp14:anchorId="18428C42" wp14:editId="0DE25F6A">
            <wp:extent cx="5943600" cy="4797425"/>
            <wp:effectExtent l="0" t="0" r="0" b="3175"/>
            <wp:docPr id="49548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09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2EE7" w14:textId="43AB0D6F" w:rsidR="00AF01E8" w:rsidRPr="00AF01E8" w:rsidRDefault="00AF01E8" w:rsidP="00263B12">
      <w:pPr>
        <w:spacing w:before="0" w:after="0" w:line="276" w:lineRule="auto"/>
        <w:ind w:left="0"/>
        <w:jc w:val="both"/>
      </w:pPr>
      <w:hyperlink r:id="rId72" w:history="1">
        <w:r w:rsidRPr="00AF01E8">
          <w:rPr>
            <w:rStyle w:val="Hyperlink"/>
          </w:rPr>
          <w:t>Suspicious Activity Reporting Procedure (1).pdf</w:t>
        </w:r>
      </w:hyperlink>
    </w:p>
    <w:p w14:paraId="1560CF0A" w14:textId="77777777" w:rsidR="00BB097F" w:rsidRDefault="00BB097F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15268FA3" w14:textId="66BBA295" w:rsidR="005E155B" w:rsidRDefault="005E155B" w:rsidP="00263B12">
      <w:pPr>
        <w:spacing w:before="0" w:after="0" w:line="276" w:lineRule="auto"/>
        <w:ind w:left="0"/>
        <w:jc w:val="both"/>
        <w:rPr>
          <w:highlight w:val="yellow"/>
        </w:rPr>
      </w:pPr>
      <w:r w:rsidRPr="005E155B">
        <w:rPr>
          <w:noProof/>
        </w:rPr>
        <w:drawing>
          <wp:inline distT="0" distB="0" distL="0" distR="0" wp14:anchorId="47592BB5" wp14:editId="46E9E32D">
            <wp:extent cx="5943600" cy="3456940"/>
            <wp:effectExtent l="0" t="0" r="0" b="0"/>
            <wp:docPr id="11272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72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3D8F" w14:textId="77777777" w:rsidR="00BC3BA8" w:rsidRPr="00AF01E8" w:rsidRDefault="00BC3BA8" w:rsidP="00BC3BA8">
      <w:pPr>
        <w:spacing w:before="0" w:after="0" w:line="276" w:lineRule="auto"/>
        <w:ind w:left="0"/>
        <w:jc w:val="both"/>
      </w:pPr>
      <w:hyperlink r:id="rId74" w:history="1">
        <w:r w:rsidRPr="00AF01E8">
          <w:rPr>
            <w:rStyle w:val="Hyperlink"/>
          </w:rPr>
          <w:t>Suspicious Activity Reporting Procedure (1).pdf</w:t>
        </w:r>
      </w:hyperlink>
    </w:p>
    <w:p w14:paraId="56C0A98A" w14:textId="77777777" w:rsidR="00B650B7" w:rsidRPr="005E155B" w:rsidRDefault="00B650B7" w:rsidP="00B650B7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>
        <w:rPr>
          <w:highlight w:val="yellow"/>
        </w:rPr>
        <w:t>Any requirement to perform enhanced monitoring via TPM?</w:t>
      </w:r>
    </w:p>
    <w:p w14:paraId="0F3A62A0" w14:textId="77777777" w:rsidR="00BC3BA8" w:rsidRDefault="00BC3BA8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446DC07F" w14:textId="229F7445" w:rsidR="000A3B08" w:rsidRDefault="000A3B08" w:rsidP="00263B12">
      <w:pPr>
        <w:spacing w:before="0" w:after="0" w:line="276" w:lineRule="auto"/>
        <w:ind w:left="0"/>
        <w:jc w:val="both"/>
        <w:rPr>
          <w:highlight w:val="yellow"/>
        </w:rPr>
      </w:pPr>
      <w:r w:rsidRPr="000A3B08">
        <w:rPr>
          <w:noProof/>
        </w:rPr>
        <w:lastRenderedPageBreak/>
        <w:drawing>
          <wp:inline distT="0" distB="0" distL="0" distR="0" wp14:anchorId="5A3C38CE" wp14:editId="2D237CBB">
            <wp:extent cx="5943600" cy="5242560"/>
            <wp:effectExtent l="0" t="0" r="0" b="0"/>
            <wp:docPr id="201538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81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5376" w14:textId="52763603" w:rsidR="000A3B08" w:rsidRDefault="000A3B08" w:rsidP="000A3B08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>
        <w:rPr>
          <w:highlight w:val="yellow"/>
        </w:rPr>
        <w:t>Any escalation/reporting to the authorities by the individual in case the MLRO does not report</w:t>
      </w:r>
      <w:r w:rsidR="00B650B7">
        <w:rPr>
          <w:highlight w:val="yellow"/>
        </w:rPr>
        <w:t>?</w:t>
      </w:r>
    </w:p>
    <w:p w14:paraId="103D8D60" w14:textId="7D7B9073" w:rsidR="005B5425" w:rsidRDefault="005B5425" w:rsidP="000A3B08">
      <w:pPr>
        <w:pStyle w:val="ListParagraph"/>
        <w:numPr>
          <w:ilvl w:val="0"/>
          <w:numId w:val="43"/>
        </w:numPr>
        <w:spacing w:before="0" w:after="0" w:line="276" w:lineRule="auto"/>
        <w:jc w:val="both"/>
        <w:rPr>
          <w:highlight w:val="yellow"/>
        </w:rPr>
      </w:pPr>
      <w:r>
        <w:rPr>
          <w:highlight w:val="yellow"/>
        </w:rPr>
        <w:t>Are SAR put on TPM enhanced monitoring?</w:t>
      </w:r>
    </w:p>
    <w:p w14:paraId="1971F1FE" w14:textId="77777777" w:rsidR="000E6819" w:rsidRDefault="000E6819" w:rsidP="000E6819">
      <w:pPr>
        <w:spacing w:before="0" w:after="0" w:line="276" w:lineRule="auto"/>
        <w:ind w:left="0"/>
        <w:jc w:val="both"/>
        <w:rPr>
          <w:highlight w:val="yellow"/>
        </w:rPr>
      </w:pPr>
    </w:p>
    <w:p w14:paraId="1E10447F" w14:textId="77777777" w:rsidR="00AB099E" w:rsidRPr="00B274BB" w:rsidRDefault="000E6819" w:rsidP="000E6819">
      <w:pPr>
        <w:spacing w:before="0" w:after="0" w:line="276" w:lineRule="auto"/>
        <w:ind w:left="0"/>
        <w:jc w:val="both"/>
      </w:pPr>
      <w:r w:rsidRPr="00B274BB">
        <w:t xml:space="preserve">SAR reporting is performed </w:t>
      </w:r>
      <w:r w:rsidR="00AB099E" w:rsidRPr="00B274BB">
        <w:t>as follows:</w:t>
      </w:r>
    </w:p>
    <w:p w14:paraId="3ED36EC0" w14:textId="5FF2617E" w:rsidR="000E6819" w:rsidRPr="00B274BB" w:rsidRDefault="000E6819" w:rsidP="00AB099E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 w:rsidRPr="00B274BB">
        <w:t xml:space="preserve">via </w:t>
      </w:r>
      <w:proofErr w:type="spellStart"/>
      <w:r w:rsidRPr="00B274BB">
        <w:t>GoAML</w:t>
      </w:r>
      <w:proofErr w:type="spellEnd"/>
      <w:r w:rsidRPr="00B274BB">
        <w:t xml:space="preserve"> for</w:t>
      </w:r>
      <w:r w:rsidR="00AB099E" w:rsidRPr="00B274BB">
        <w:t xml:space="preserve"> LUX</w:t>
      </w:r>
    </w:p>
    <w:p w14:paraId="54AE2A4C" w14:textId="031A12E9" w:rsidR="00AB099E" w:rsidRDefault="00AB099E" w:rsidP="00AB099E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 w:rsidRPr="00B274BB">
        <w:t xml:space="preserve">UK </w:t>
      </w:r>
      <w:r w:rsidR="00C75BD0" w:rsidRPr="00B274BB">
        <w:t xml:space="preserve">via National Crime Agency (NCA) </w:t>
      </w:r>
      <w:r w:rsidR="00B274BB" w:rsidRPr="00B274BB">
        <w:t>as soon as practicable (</w:t>
      </w:r>
      <w:r w:rsidR="00B274BB" w:rsidRPr="00B274BB">
        <w:rPr>
          <w:highlight w:val="yellow"/>
        </w:rPr>
        <w:t>what does that mean?</w:t>
      </w:r>
      <w:r w:rsidR="00B274BB" w:rsidRPr="00B274BB">
        <w:t>)</w:t>
      </w:r>
      <w:r w:rsidR="00AE1747">
        <w:t>; upon approval filing can be done</w:t>
      </w:r>
    </w:p>
    <w:p w14:paraId="27499952" w14:textId="3AE3F8F8" w:rsidR="00AE1747" w:rsidRDefault="00AE1747" w:rsidP="00AB099E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Singapore</w:t>
      </w:r>
      <w:r w:rsidR="00C952D6">
        <w:t xml:space="preserve"> via SONAR portal</w:t>
      </w:r>
      <w:r w:rsidR="00D1272B">
        <w:t xml:space="preserve"> within 5 business days unless exceptional circumstances; if sanctions relevant 1 business day</w:t>
      </w:r>
    </w:p>
    <w:p w14:paraId="734D4AF5" w14:textId="77777777" w:rsidR="00EE0CDC" w:rsidRDefault="005B5425" w:rsidP="00EE0CDC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>Australia</w:t>
      </w:r>
      <w:r w:rsidR="00EE0CDC">
        <w:t xml:space="preserve"> via SMR within </w:t>
      </w:r>
    </w:p>
    <w:p w14:paraId="41AE680A" w14:textId="77777777" w:rsidR="00EE0CDC" w:rsidRDefault="00EE0CDC" w:rsidP="00E1389A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t xml:space="preserve">24 hours if the suspicion relates to terrorism financing or </w:t>
      </w:r>
    </w:p>
    <w:p w14:paraId="1FF67CEF" w14:textId="06749615" w:rsidR="005B5425" w:rsidRPr="00B274BB" w:rsidRDefault="00EE0CDC" w:rsidP="00E1389A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>
        <w:lastRenderedPageBreak/>
        <w:t>3 business days if the suspicion relates to money laundering or any other offence</w:t>
      </w:r>
    </w:p>
    <w:p w14:paraId="029FFF2A" w14:textId="77777777" w:rsidR="00AB099E" w:rsidRDefault="00AB099E" w:rsidP="000E6819">
      <w:pPr>
        <w:spacing w:before="0" w:after="0" w:line="276" w:lineRule="auto"/>
        <w:ind w:left="0"/>
        <w:jc w:val="both"/>
        <w:rPr>
          <w:highlight w:val="yellow"/>
        </w:rPr>
      </w:pPr>
    </w:p>
    <w:p w14:paraId="7DCD06F3" w14:textId="197AD5BA" w:rsidR="00295757" w:rsidRDefault="00295757" w:rsidP="000E6819">
      <w:pPr>
        <w:spacing w:before="0" w:after="0" w:line="276" w:lineRule="auto"/>
        <w:ind w:left="0"/>
        <w:jc w:val="both"/>
        <w:rPr>
          <w:highlight w:val="yellow"/>
        </w:rPr>
      </w:pPr>
      <w:r w:rsidRPr="00295757">
        <w:rPr>
          <w:noProof/>
        </w:rPr>
        <w:drawing>
          <wp:inline distT="0" distB="0" distL="0" distR="0" wp14:anchorId="18660AD4" wp14:editId="388F27AC">
            <wp:extent cx="5943600" cy="3286125"/>
            <wp:effectExtent l="0" t="0" r="0" b="9525"/>
            <wp:docPr id="110007261" name="Picture 1" descr="A yellow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7261" name="Picture 1" descr="A yellow text on a white background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30C1" w14:textId="77777777" w:rsidR="00692F7C" w:rsidRDefault="00692F7C" w:rsidP="000E6819">
      <w:pPr>
        <w:spacing w:before="0" w:after="0" w:line="276" w:lineRule="auto"/>
        <w:ind w:left="0"/>
        <w:jc w:val="both"/>
        <w:rPr>
          <w:highlight w:val="yellow"/>
        </w:rPr>
      </w:pPr>
    </w:p>
    <w:p w14:paraId="354D5052" w14:textId="574C316B" w:rsidR="00692F7C" w:rsidRDefault="00692F7C" w:rsidP="00692F7C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 w:rsidRPr="00692F7C">
        <w:t>10 years of record keeping</w:t>
      </w:r>
    </w:p>
    <w:p w14:paraId="2982E664" w14:textId="77777777" w:rsidR="00692F7C" w:rsidRDefault="00692F7C" w:rsidP="00692F7C">
      <w:pPr>
        <w:spacing w:before="0" w:after="0" w:line="276" w:lineRule="auto"/>
        <w:jc w:val="both"/>
      </w:pPr>
    </w:p>
    <w:tbl>
      <w:tblPr>
        <w:tblW w:w="7120" w:type="dxa"/>
        <w:tblLook w:val="04A0" w:firstRow="1" w:lastRow="0" w:firstColumn="1" w:lastColumn="0" w:noHBand="0" w:noVBand="1"/>
      </w:tblPr>
      <w:tblGrid>
        <w:gridCol w:w="4180"/>
        <w:gridCol w:w="2940"/>
      </w:tblGrid>
      <w:tr w:rsidR="007232BF" w:rsidRPr="007232BF" w14:paraId="45BDD994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1828E2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b/>
                <w:bCs/>
                <w:color w:val="000000"/>
                <w:szCs w:val="22"/>
              </w:rPr>
              <w:t>Row Labels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7E560C2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b/>
                <w:bCs/>
                <w:color w:val="000000"/>
                <w:szCs w:val="22"/>
              </w:rPr>
              <w:t>Count of REASON FOR FILING</w:t>
            </w:r>
          </w:p>
        </w:tc>
      </w:tr>
      <w:tr w:rsidR="007232BF" w:rsidRPr="007232BF" w14:paraId="7507F512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0DA36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Adverse media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FFC1E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6B14F141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19C37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Beneficial ownership issues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2BA61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14588A86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83889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Economic background of the account user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DA53B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6CE1C6B0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6F21A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Fraudulent transaction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2847F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4</w:t>
            </w:r>
          </w:p>
        </w:tc>
      </w:tr>
      <w:tr w:rsidR="007232BF" w:rsidRPr="007232BF" w14:paraId="5A058FDC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043E0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Non-cooperative client &amp; adverse media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8BE9E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27569CE4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CCA4F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Non-respect of AML/TF obligations by client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9F4F1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49A6A89C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D9A6A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proofErr w:type="gramStart"/>
            <w:r w:rsidRPr="007232BF">
              <w:rPr>
                <w:rFonts w:ascii="Aptos Narrow" w:hAnsi="Aptos Narrow"/>
                <w:color w:val="000000"/>
                <w:szCs w:val="22"/>
              </w:rPr>
              <w:t>Open source</w:t>
            </w:r>
            <w:proofErr w:type="gramEnd"/>
            <w:r w:rsidRPr="007232BF">
              <w:rPr>
                <w:rFonts w:ascii="Aptos Narrow" w:hAnsi="Aptos Narrow"/>
                <w:color w:val="000000"/>
                <w:szCs w:val="22"/>
              </w:rPr>
              <w:t xml:space="preserve"> indications and information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A834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6A1C7819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F3AB9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Other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C7AB7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19238E04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84B12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Sanctions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4D245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14</w:t>
            </w:r>
          </w:p>
        </w:tc>
      </w:tr>
      <w:tr w:rsidR="007232BF" w:rsidRPr="007232BF" w14:paraId="021FC5D7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BE6FB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Structuring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CF26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2</w:t>
            </w:r>
          </w:p>
        </w:tc>
      </w:tr>
      <w:tr w:rsidR="007232BF" w:rsidRPr="007232BF" w14:paraId="485A074B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58533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Suspicious transaction pattern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3C2EE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4FD7F36F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69220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Unusual behaviour of the customer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0B337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0A68F89A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2DAD8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Use of forged documents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26211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="007232BF" w:rsidRPr="007232BF" w14:paraId="7F0657C0" w14:textId="77777777" w:rsidTr="007232BF">
        <w:trPr>
          <w:trHeight w:val="300"/>
        </w:trPr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5D7ED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color w:val="000000"/>
                <w:szCs w:val="22"/>
              </w:rPr>
              <w:t>(blank)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990D6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color w:val="000000"/>
                <w:szCs w:val="22"/>
              </w:rPr>
            </w:pPr>
          </w:p>
        </w:tc>
      </w:tr>
      <w:tr w:rsidR="007232BF" w:rsidRPr="007232BF" w14:paraId="0E06E384" w14:textId="77777777" w:rsidTr="007232BF">
        <w:trPr>
          <w:trHeight w:val="300"/>
        </w:trPr>
        <w:tc>
          <w:tcPr>
            <w:tcW w:w="41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31616440" w14:textId="77777777" w:rsidR="007232BF" w:rsidRPr="007232BF" w:rsidRDefault="007232BF" w:rsidP="007232BF">
            <w:pPr>
              <w:spacing w:before="0" w:after="0"/>
              <w:ind w:left="0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b/>
                <w:bCs/>
                <w:color w:val="000000"/>
                <w:szCs w:val="22"/>
              </w:rPr>
              <w:t>Grand Total</w:t>
            </w:r>
          </w:p>
        </w:tc>
        <w:tc>
          <w:tcPr>
            <w:tcW w:w="294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04FBCB4" w14:textId="77777777" w:rsidR="007232BF" w:rsidRPr="007232BF" w:rsidRDefault="007232BF" w:rsidP="007232BF">
            <w:pPr>
              <w:spacing w:before="0" w:after="0"/>
              <w:ind w:left="0"/>
              <w:jc w:val="right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7232BF">
              <w:rPr>
                <w:rFonts w:ascii="Aptos Narrow" w:hAnsi="Aptos Narrow"/>
                <w:b/>
                <w:bCs/>
                <w:color w:val="000000"/>
                <w:szCs w:val="22"/>
              </w:rPr>
              <w:t>30</w:t>
            </w:r>
          </w:p>
        </w:tc>
      </w:tr>
    </w:tbl>
    <w:p w14:paraId="20E4D14A" w14:textId="2F6B926E" w:rsidR="007232BF" w:rsidRDefault="004E2BCF" w:rsidP="00692F7C">
      <w:pPr>
        <w:spacing w:before="0" w:after="0" w:line="276" w:lineRule="auto"/>
        <w:jc w:val="both"/>
      </w:pPr>
      <w:hyperlink r:id="rId77" w:history="1">
        <w:r w:rsidRPr="004E2BCF">
          <w:rPr>
            <w:rStyle w:val="Hyperlink"/>
          </w:rPr>
          <w:t>CBL SAR_TFAR.xlsx</w:t>
        </w:r>
      </w:hyperlink>
    </w:p>
    <w:p w14:paraId="31BD4EC3" w14:textId="77777777" w:rsidR="00DB1EDC" w:rsidRDefault="00DB1EDC" w:rsidP="00692F7C">
      <w:pPr>
        <w:spacing w:before="0" w:after="0" w:line="276" w:lineRule="auto"/>
        <w:jc w:val="both"/>
      </w:pPr>
    </w:p>
    <w:p w14:paraId="3A596CA0" w14:textId="2F2809C4" w:rsidR="00DB1EDC" w:rsidRDefault="00DB1EDC" w:rsidP="00DB1EDC">
      <w:pPr>
        <w:spacing w:before="0" w:after="0" w:line="276" w:lineRule="auto"/>
        <w:ind w:left="0"/>
        <w:jc w:val="both"/>
      </w:pPr>
      <w:r>
        <w:lastRenderedPageBreak/>
        <w:t>SAR report filed by Clearstream Singapore</w:t>
      </w:r>
      <w:r w:rsidR="00EB5E8C">
        <w:t xml:space="preserve"> and UK</w:t>
      </w:r>
      <w:r w:rsidR="008A472B">
        <w:t xml:space="preserve">; </w:t>
      </w:r>
      <w:r>
        <w:t>data had to be requested by CBL</w:t>
      </w:r>
      <w:r w:rsidR="001A7212">
        <w:t xml:space="preserve">. </w:t>
      </w:r>
      <w:hyperlink r:id="rId78" w:history="1">
        <w:r w:rsidRPr="00DB1EDC">
          <w:rPr>
            <w:rStyle w:val="Hyperlink"/>
          </w:rPr>
          <w:t>CBL Singapore.msg</w:t>
        </w:r>
      </w:hyperlink>
      <w:r w:rsidR="008A472B">
        <w:t xml:space="preserve"> and </w:t>
      </w:r>
      <w:hyperlink r:id="rId79" w:history="1">
        <w:r w:rsidR="008A472B" w:rsidRPr="008A472B">
          <w:rPr>
            <w:rStyle w:val="Hyperlink"/>
          </w:rPr>
          <w:t>CBL UK.msg</w:t>
        </w:r>
      </w:hyperlink>
    </w:p>
    <w:p w14:paraId="3E6815AB" w14:textId="77777777" w:rsidR="001A7212" w:rsidRDefault="001A7212" w:rsidP="00DB1EDC">
      <w:pPr>
        <w:spacing w:before="0" w:after="0" w:line="276" w:lineRule="auto"/>
        <w:ind w:left="0"/>
        <w:jc w:val="both"/>
      </w:pPr>
    </w:p>
    <w:p w14:paraId="3294476F" w14:textId="03B80D95" w:rsidR="001A7212" w:rsidRPr="00692F7C" w:rsidRDefault="001A7212" w:rsidP="00DB1EDC">
      <w:pPr>
        <w:spacing w:before="0" w:after="0" w:line="276" w:lineRule="auto"/>
        <w:ind w:left="0"/>
        <w:jc w:val="both"/>
      </w:pPr>
      <w:r w:rsidRPr="001A7212">
        <w:rPr>
          <w:highlight w:val="yellow"/>
        </w:rPr>
        <w:t>Lack of oversight</w:t>
      </w:r>
      <w:r>
        <w:rPr>
          <w:highlight w:val="yellow"/>
        </w:rPr>
        <w:t xml:space="preserve"> from CBL side</w:t>
      </w:r>
      <w:r w:rsidRPr="001A7212">
        <w:rPr>
          <w:highlight w:val="yellow"/>
        </w:rPr>
        <w:t>?</w:t>
      </w:r>
    </w:p>
    <w:p w14:paraId="69575C74" w14:textId="16F25A45" w:rsidR="00263B12" w:rsidRPr="00263B12" w:rsidRDefault="00263B12" w:rsidP="00263B12">
      <w:pPr>
        <w:pStyle w:val="Heading3"/>
        <w:tabs>
          <w:tab w:val="clear" w:pos="5115"/>
        </w:tabs>
        <w:spacing w:line="276" w:lineRule="auto"/>
        <w:ind w:left="567" w:hanging="567"/>
        <w:jc w:val="both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CFCL</w:t>
      </w:r>
    </w:p>
    <w:p w14:paraId="59609595" w14:textId="7BEABC1D" w:rsidR="00263B12" w:rsidRDefault="00FE6183" w:rsidP="00263B12">
      <w:pPr>
        <w:spacing w:before="0" w:after="0" w:line="276" w:lineRule="auto"/>
        <w:ind w:left="0"/>
        <w:jc w:val="both"/>
        <w:rPr>
          <w:highlight w:val="yellow"/>
        </w:rPr>
      </w:pPr>
      <w:r>
        <w:rPr>
          <w:highlight w:val="yellow"/>
        </w:rPr>
        <w:t>None</w:t>
      </w:r>
    </w:p>
    <w:p w14:paraId="619F6163" w14:textId="77777777" w:rsidR="00FE6183" w:rsidRDefault="00FE6183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403F2925" w14:textId="77777777" w:rsidR="00FE6183" w:rsidRDefault="00FE6183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1C896479" w14:textId="54F712E4" w:rsidR="00FE6183" w:rsidRDefault="00FE6183" w:rsidP="00FE6183">
      <w:pPr>
        <w:pStyle w:val="Heading1"/>
        <w:rPr>
          <w:b w:val="0"/>
          <w:bCs/>
          <w:sz w:val="22"/>
          <w:szCs w:val="22"/>
        </w:rPr>
      </w:pPr>
      <w:r>
        <w:rPr>
          <w:b w:val="0"/>
          <w:bCs/>
          <w:sz w:val="22"/>
          <w:szCs w:val="22"/>
        </w:rPr>
        <w:t xml:space="preserve">Initiation panel </w:t>
      </w:r>
      <w:r w:rsidR="003938E3">
        <w:rPr>
          <w:b w:val="0"/>
          <w:bCs/>
          <w:sz w:val="22"/>
          <w:szCs w:val="22"/>
        </w:rPr>
        <w:t>18/09/2025</w:t>
      </w:r>
    </w:p>
    <w:p w14:paraId="7D950A07" w14:textId="77777777" w:rsidR="000F2228" w:rsidRDefault="00EF3C36" w:rsidP="000F2228">
      <w:pPr>
        <w:ind w:left="0"/>
      </w:pPr>
      <w:r>
        <w:t xml:space="preserve">The </w:t>
      </w:r>
      <w:proofErr w:type="spellStart"/>
      <w:r>
        <w:t>HoIAs</w:t>
      </w:r>
      <w:proofErr w:type="spellEnd"/>
      <w:r>
        <w:t xml:space="preserve"> confirmed </w:t>
      </w:r>
      <w:r w:rsidR="000F2228">
        <w:t>the following:</w:t>
      </w:r>
    </w:p>
    <w:p w14:paraId="165B020A" w14:textId="33B51CED" w:rsidR="003938E3" w:rsidRDefault="00EF3C36" w:rsidP="003938E3">
      <w:pPr>
        <w:pStyle w:val="ListParagraph"/>
        <w:numPr>
          <w:ilvl w:val="0"/>
          <w:numId w:val="43"/>
        </w:numPr>
      </w:pPr>
      <w:r>
        <w:t>o</w:t>
      </w:r>
      <w:r w:rsidR="003938E3">
        <w:t>ne auditor covers all LE</w:t>
      </w:r>
      <w:r>
        <w:t xml:space="preserve">; except for AML </w:t>
      </w:r>
      <w:proofErr w:type="spellStart"/>
      <w:r>
        <w:t>Risl</w:t>
      </w:r>
      <w:proofErr w:type="spellEnd"/>
      <w:r>
        <w:t xml:space="preserve"> Analysis</w:t>
      </w:r>
      <w:r w:rsidR="00AD4EC4">
        <w:t xml:space="preserve"> (L2 AML Risk Methods)</w:t>
      </w:r>
    </w:p>
    <w:p w14:paraId="770C3D98" w14:textId="5CB1AAE2" w:rsidR="00AD4EC4" w:rsidRDefault="00F02B47" w:rsidP="003938E3">
      <w:pPr>
        <w:pStyle w:val="ListParagraph"/>
        <w:numPr>
          <w:ilvl w:val="0"/>
          <w:numId w:val="43"/>
        </w:numPr>
      </w:pPr>
      <w:r>
        <w:t>b</w:t>
      </w:r>
      <w:r w:rsidR="00AD4EC4">
        <w:t xml:space="preserve">ranches are in scope for centralised processes, particularly in terms of </w:t>
      </w:r>
    </w:p>
    <w:p w14:paraId="0DDACA86" w14:textId="085EC0E2" w:rsidR="00AD4EC4" w:rsidRDefault="00AD4EC4" w:rsidP="00AD4EC4">
      <w:pPr>
        <w:pStyle w:val="ListParagraph"/>
        <w:numPr>
          <w:ilvl w:val="1"/>
          <w:numId w:val="43"/>
        </w:numPr>
      </w:pPr>
      <w:r>
        <w:t>Oversight</w:t>
      </w:r>
    </w:p>
    <w:p w14:paraId="10129122" w14:textId="641734CA" w:rsidR="000F2228" w:rsidRDefault="00F02B47" w:rsidP="000F2228">
      <w:pPr>
        <w:pStyle w:val="ListParagraph"/>
        <w:numPr>
          <w:ilvl w:val="0"/>
          <w:numId w:val="43"/>
        </w:numPr>
      </w:pPr>
      <w:r>
        <w:t xml:space="preserve">CH: </w:t>
      </w:r>
      <w:r w:rsidR="006B5FF6">
        <w:t>not listed as an entity in scope on start letter; do not send out the start lett</w:t>
      </w:r>
      <w:r w:rsidR="00E50888">
        <w:t>er again but k</w:t>
      </w:r>
      <w:r>
        <w:t xml:space="preserve">eep it as it is </w:t>
      </w:r>
      <w:r w:rsidR="00E50888">
        <w:t xml:space="preserve">and </w:t>
      </w:r>
      <w:r>
        <w:t xml:space="preserve">include </w:t>
      </w:r>
      <w:r w:rsidR="00E50888">
        <w:t xml:space="preserve">CH </w:t>
      </w:r>
      <w:r>
        <w:t>in audit report as individuals are the same than other Clearstream entities</w:t>
      </w:r>
      <w:r w:rsidR="000F2228">
        <w:t xml:space="preserve"> </w:t>
      </w:r>
    </w:p>
    <w:p w14:paraId="56BFF0E5" w14:textId="77777777" w:rsidR="00FE6183" w:rsidRDefault="00FE6183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376E0944" w14:textId="77777777" w:rsidR="000F2228" w:rsidRDefault="000F2228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5673BFC3" w14:textId="77777777" w:rsidR="000F2228" w:rsidRDefault="000F2228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0DB1445D" w14:textId="7338EC32" w:rsidR="000F2228" w:rsidRPr="003938E3" w:rsidRDefault="000F2228" w:rsidP="000F2228">
      <w:pPr>
        <w:pStyle w:val="ListParagraph"/>
        <w:numPr>
          <w:ilvl w:val="0"/>
          <w:numId w:val="43"/>
        </w:numPr>
      </w:pPr>
      <w:r>
        <w:t>Any issues/notes</w:t>
      </w:r>
      <w:r w:rsidR="00E50888">
        <w:t>/outstanding work</w:t>
      </w:r>
      <w:r>
        <w:t xml:space="preserve"> will be moved </w:t>
      </w:r>
      <w:r w:rsidR="00A50870">
        <w:t xml:space="preserve">to the subsequent years as part of the </w:t>
      </w:r>
      <w:proofErr w:type="gramStart"/>
      <w:r w:rsidR="00A50870">
        <w:t>3 year</w:t>
      </w:r>
      <w:proofErr w:type="gramEnd"/>
      <w:r w:rsidR="00A50870">
        <w:t xml:space="preserve"> plan</w:t>
      </w:r>
    </w:p>
    <w:p w14:paraId="10AE66FA" w14:textId="77777777" w:rsidR="000F2228" w:rsidRDefault="000F2228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11FE18D0" w14:textId="29970B38" w:rsidR="00E64702" w:rsidRDefault="00C65FC4" w:rsidP="00E64702">
      <w:pPr>
        <w:pStyle w:val="Heading1"/>
        <w:rPr>
          <w:b w:val="0"/>
          <w:bCs/>
          <w:sz w:val="22"/>
          <w:szCs w:val="22"/>
        </w:rPr>
      </w:pPr>
      <w:bookmarkStart w:id="4" w:name="_CFCL"/>
      <w:bookmarkEnd w:id="4"/>
      <w:r>
        <w:rPr>
          <w:b w:val="0"/>
          <w:bCs/>
          <w:sz w:val="22"/>
          <w:szCs w:val="22"/>
        </w:rPr>
        <w:t>CFCL</w:t>
      </w:r>
    </w:p>
    <w:p w14:paraId="4709AB50" w14:textId="7C2AD384" w:rsidR="002C2B92" w:rsidRPr="00C65FC4" w:rsidRDefault="002C2B92" w:rsidP="00263B12">
      <w:pPr>
        <w:spacing w:before="0" w:after="0" w:line="276" w:lineRule="auto"/>
        <w:ind w:left="0"/>
        <w:jc w:val="both"/>
      </w:pPr>
      <w:r w:rsidRPr="00C65FC4">
        <w:t xml:space="preserve">IA met with the auditee Iasmina </w:t>
      </w:r>
      <w:proofErr w:type="spellStart"/>
      <w:r w:rsidRPr="00C65FC4">
        <w:t>Petac</w:t>
      </w:r>
      <w:proofErr w:type="spellEnd"/>
      <w:r w:rsidRPr="00C65FC4">
        <w:t xml:space="preserve"> (</w:t>
      </w:r>
      <w:proofErr w:type="spellStart"/>
      <w:r w:rsidRPr="00C65FC4">
        <w:t>Ho</w:t>
      </w:r>
      <w:r w:rsidR="007026D0" w:rsidRPr="00C65FC4">
        <w:t>U</w:t>
      </w:r>
      <w:proofErr w:type="spellEnd"/>
      <w:r w:rsidR="007026D0" w:rsidRPr="00C65FC4">
        <w:t xml:space="preserve"> AML), Cemal Celik, Estelle Thomas </w:t>
      </w:r>
      <w:r w:rsidR="007026D0" w:rsidRPr="00C65FC4">
        <w:t>on 26/09/2025</w:t>
      </w:r>
    </w:p>
    <w:p w14:paraId="22F78345" w14:textId="77777777" w:rsidR="002C2B92" w:rsidRPr="00C65FC4" w:rsidRDefault="002C2B92" w:rsidP="00263B12">
      <w:pPr>
        <w:spacing w:before="0" w:after="0" w:line="276" w:lineRule="auto"/>
        <w:ind w:left="0"/>
        <w:jc w:val="both"/>
      </w:pPr>
    </w:p>
    <w:p w14:paraId="123A8F5E" w14:textId="241AEBDC" w:rsidR="00B107F9" w:rsidRPr="00C65FC4" w:rsidRDefault="004C3D1F" w:rsidP="00B107F9">
      <w:pPr>
        <w:spacing w:before="0" w:after="0" w:line="276" w:lineRule="auto"/>
        <w:ind w:left="0"/>
        <w:jc w:val="both"/>
      </w:pPr>
      <w:r w:rsidRPr="00C65FC4">
        <w:t>IA obtained the following information</w:t>
      </w:r>
      <w:r w:rsidR="00C65FC4">
        <w:t xml:space="preserve"> and asked for further documentation</w:t>
      </w:r>
      <w:r w:rsidRPr="00C65FC4">
        <w:t>:</w:t>
      </w:r>
    </w:p>
    <w:p w14:paraId="731CCE84" w14:textId="595A4DA5" w:rsidR="002C5587" w:rsidRPr="00C65FC4" w:rsidRDefault="00036F68" w:rsidP="00B107F9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 w:rsidRPr="00C65FC4">
        <w:t xml:space="preserve">New employees </w:t>
      </w:r>
      <w:r w:rsidR="00B107F9" w:rsidRPr="00C65FC4">
        <w:t>(time they have been with the team)</w:t>
      </w:r>
      <w:r w:rsidRPr="00C65FC4">
        <w:t xml:space="preserve">: </w:t>
      </w:r>
      <w:r w:rsidR="006F4F82" w:rsidRPr="00C65FC4">
        <w:t>Ce</w:t>
      </w:r>
      <w:r w:rsidR="00E64702" w:rsidRPr="00C65FC4">
        <w:t xml:space="preserve">mal </w:t>
      </w:r>
      <w:r w:rsidR="004C3D1F" w:rsidRPr="00C65FC4">
        <w:t>(</w:t>
      </w:r>
      <w:r w:rsidR="002C5587" w:rsidRPr="00C65FC4">
        <w:t>6 months</w:t>
      </w:r>
      <w:r w:rsidRPr="00C65FC4">
        <w:t>)</w:t>
      </w:r>
      <w:r w:rsidR="00B107F9" w:rsidRPr="00C65FC4">
        <w:t xml:space="preserve">, </w:t>
      </w:r>
      <w:r w:rsidR="002C5587" w:rsidRPr="00C65FC4">
        <w:t>Estelle 1 months</w:t>
      </w:r>
    </w:p>
    <w:p w14:paraId="51EE9702" w14:textId="77777777" w:rsidR="00D15F06" w:rsidRPr="00C65FC4" w:rsidRDefault="002C5587" w:rsidP="00D15F06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proofErr w:type="spellStart"/>
      <w:r w:rsidRPr="00C65FC4">
        <w:t>Scila</w:t>
      </w:r>
      <w:proofErr w:type="spellEnd"/>
      <w:r w:rsidRPr="00C65FC4">
        <w:t xml:space="preserve"> – contract signed</w:t>
      </w:r>
      <w:r w:rsidR="00D15F06" w:rsidRPr="00C65FC4">
        <w:t xml:space="preserve">; </w:t>
      </w:r>
      <w:r w:rsidRPr="00C65FC4">
        <w:t>Technical go live</w:t>
      </w:r>
      <w:r w:rsidR="00572A71" w:rsidRPr="00C65FC4">
        <w:t xml:space="preserve"> obtained last week</w:t>
      </w:r>
      <w:r w:rsidR="0097460A" w:rsidRPr="00C65FC4">
        <w:t>, MCP pending</w:t>
      </w:r>
    </w:p>
    <w:p w14:paraId="6CA50109" w14:textId="13A27B86" w:rsidR="0097460A" w:rsidRPr="00C65FC4" w:rsidRDefault="00D15F06" w:rsidP="00D15F06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 w:rsidRPr="00C65FC4">
        <w:t xml:space="preserve">Contact </w:t>
      </w:r>
      <w:r w:rsidR="00AB1C5C" w:rsidRPr="00C65FC4">
        <w:t xml:space="preserve">Alexandra </w:t>
      </w:r>
      <w:r w:rsidRPr="00C65FC4">
        <w:t xml:space="preserve">regarding </w:t>
      </w:r>
      <w:r w:rsidR="00AB1C5C" w:rsidRPr="00C65FC4">
        <w:t>outsourcing</w:t>
      </w:r>
    </w:p>
    <w:p w14:paraId="4ED70F45" w14:textId="16B0BE1A" w:rsidR="004B0E7B" w:rsidRPr="00C65FC4" w:rsidRDefault="00F24366" w:rsidP="00126D00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 w:rsidRPr="00C65FC4">
        <w:t>Iasmina confirmed that there is a p</w:t>
      </w:r>
      <w:r w:rsidR="00126D00" w:rsidRPr="00C65FC4">
        <w:t>roject overview</w:t>
      </w:r>
      <w:r w:rsidRPr="00C65FC4">
        <w:t xml:space="preserve"> and </w:t>
      </w:r>
      <w:r w:rsidR="00126D00" w:rsidRPr="00C65FC4">
        <w:t>implementation timeline</w:t>
      </w:r>
      <w:r w:rsidR="00583088" w:rsidRPr="00C65FC4">
        <w:t xml:space="preserve"> as well as communication to the Board, Committees and the Regulator</w:t>
      </w:r>
    </w:p>
    <w:p w14:paraId="266F88DF" w14:textId="29D680FF" w:rsidR="004D25CB" w:rsidRPr="00C65FC4" w:rsidRDefault="004B0E7B" w:rsidP="0076620E">
      <w:pPr>
        <w:pStyle w:val="ListParagraph"/>
        <w:numPr>
          <w:ilvl w:val="0"/>
          <w:numId w:val="43"/>
        </w:numPr>
        <w:spacing w:before="0" w:after="0" w:line="276" w:lineRule="auto"/>
        <w:jc w:val="both"/>
      </w:pPr>
      <w:r w:rsidRPr="00C65FC4">
        <w:t xml:space="preserve">Transfer of accounts </w:t>
      </w:r>
      <w:r w:rsidR="00583088" w:rsidRPr="00C65FC4">
        <w:t xml:space="preserve">started </w:t>
      </w:r>
      <w:r w:rsidR="00EA3F27" w:rsidRPr="00C65FC4">
        <w:t>in September 2024</w:t>
      </w:r>
      <w:r w:rsidR="0076620E" w:rsidRPr="00C65FC4">
        <w:t xml:space="preserve"> but without settlements; settlements only commenced in 2025</w:t>
      </w:r>
    </w:p>
    <w:p w14:paraId="776AC8D6" w14:textId="77777777" w:rsidR="00AB1C5C" w:rsidRDefault="00AB1C5C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79AF8097" w14:textId="77777777" w:rsidR="00AB1C5C" w:rsidRDefault="00AB1C5C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25E75A8D" w14:textId="77777777" w:rsidR="006F4F82" w:rsidRDefault="006F4F82" w:rsidP="00263B12">
      <w:pPr>
        <w:spacing w:before="0" w:after="0" w:line="276" w:lineRule="auto"/>
        <w:ind w:left="0"/>
        <w:jc w:val="both"/>
        <w:rPr>
          <w:highlight w:val="yellow"/>
        </w:rPr>
      </w:pPr>
    </w:p>
    <w:p w14:paraId="35290E5C" w14:textId="77777777" w:rsidR="006F4F82" w:rsidRPr="00263B12" w:rsidRDefault="006F4F82" w:rsidP="00263B12">
      <w:pPr>
        <w:spacing w:before="0" w:after="0" w:line="276" w:lineRule="auto"/>
        <w:ind w:left="0"/>
        <w:jc w:val="both"/>
        <w:rPr>
          <w:highlight w:val="yellow"/>
        </w:rPr>
      </w:pPr>
    </w:p>
    <w:sectPr w:rsidR="006F4F82" w:rsidRPr="00263B12">
      <w:headerReference w:type="default" r:id="rId8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58DD8" w14:textId="77777777" w:rsidR="00010952" w:rsidRDefault="00010952">
      <w:pPr>
        <w:spacing w:before="0" w:after="0"/>
      </w:pPr>
      <w:r>
        <w:separator/>
      </w:r>
    </w:p>
  </w:endnote>
  <w:endnote w:type="continuationSeparator" w:id="0">
    <w:p w14:paraId="6BDE7931" w14:textId="77777777" w:rsidR="00010952" w:rsidRDefault="00010952">
      <w:pPr>
        <w:spacing w:before="0" w:after="0"/>
      </w:pPr>
      <w:r>
        <w:continuationSeparator/>
      </w:r>
    </w:p>
  </w:endnote>
  <w:endnote w:type="continuationNotice" w:id="1">
    <w:p w14:paraId="2D0A61FA" w14:textId="77777777" w:rsidR="00010952" w:rsidRDefault="00010952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 Gothic GDB">
    <w:panose1 w:val="020B0406020203020204"/>
    <w:charset w:val="00"/>
    <w:family w:val="swiss"/>
    <w:pitch w:val="variable"/>
    <w:sig w:usb0="80000027" w:usb1="0000004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Goth BT">
    <w:panose1 w:val="020B0703020203020204"/>
    <w:charset w:val="00"/>
    <w:family w:val="swiss"/>
    <w:pitch w:val="variable"/>
    <w:sig w:usb0="80000027" w:usb1="00000040" w:usb2="00000000" w:usb3="00000000" w:csb0="00000001" w:csb1="00000000"/>
  </w:font>
  <w:font w:name="NewsGoth Lt BT">
    <w:panose1 w:val="020B0406020203020204"/>
    <w:charset w:val="00"/>
    <w:family w:val="swiss"/>
    <w:pitch w:val="variable"/>
    <w:sig w:usb0="80000027" w:usb1="000000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sGoth Dm BT">
    <w:panose1 w:val="020B0603020203020204"/>
    <w:charset w:val="00"/>
    <w:family w:val="swiss"/>
    <w:pitch w:val="variable"/>
    <w:sig w:usb0="80000027" w:usb1="00000040" w:usb2="00000000" w:usb3="00000000" w:csb0="00000001" w:csb1="00000000"/>
  </w:font>
  <w:font w:name="DIN-Regular"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TimesTenCondensed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7C3A" w14:textId="77777777" w:rsidR="00010952" w:rsidRDefault="00010952">
      <w:pPr>
        <w:spacing w:before="0" w:after="0"/>
      </w:pPr>
      <w:r>
        <w:separator/>
      </w:r>
    </w:p>
  </w:footnote>
  <w:footnote w:type="continuationSeparator" w:id="0">
    <w:p w14:paraId="782E418E" w14:textId="77777777" w:rsidR="00010952" w:rsidRDefault="00010952">
      <w:pPr>
        <w:spacing w:before="0" w:after="0"/>
      </w:pPr>
      <w:r>
        <w:continuationSeparator/>
      </w:r>
    </w:p>
  </w:footnote>
  <w:footnote w:type="continuationNotice" w:id="1">
    <w:p w14:paraId="0E7CAAE0" w14:textId="77777777" w:rsidR="00010952" w:rsidRDefault="00010952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9BAC" w14:textId="0EA682C6" w:rsidR="00014BE4" w:rsidRDefault="00EC294F" w:rsidP="00EC294F">
    <w:pPr>
      <w:pStyle w:val="Header"/>
      <w:ind w:left="0"/>
      <w:rPr>
        <w:sz w:val="20"/>
      </w:rPr>
    </w:pPr>
    <w:r>
      <w:rPr>
        <w:sz w:val="20"/>
      </w:rPr>
      <w:t>2025-0</w:t>
    </w:r>
    <w:r w:rsidR="006F66F9">
      <w:rPr>
        <w:sz w:val="20"/>
      </w:rPr>
      <w:t>65</w:t>
    </w:r>
  </w:p>
  <w:p w14:paraId="2EF63C43" w14:textId="24F39D74" w:rsidR="000C2A5C" w:rsidRPr="003E68A0" w:rsidRDefault="00363DD5" w:rsidP="00EC294F">
    <w:pPr>
      <w:pStyle w:val="Header"/>
      <w:ind w:left="0"/>
      <w:rPr>
        <w:sz w:val="20"/>
      </w:rPr>
    </w:pPr>
    <w:r>
      <w:rPr>
        <w:sz w:val="20"/>
      </w:rPr>
      <w:t>Preparer: Jessica Dominey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DA61606"/>
    <w:lvl w:ilvl="0">
      <w:start w:val="1"/>
      <w:numFmt w:val="bullet"/>
      <w:pStyle w:val="ListBullet2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06AE5F52"/>
    <w:multiLevelType w:val="hybridMultilevel"/>
    <w:tmpl w:val="4E7EA8B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93064"/>
    <w:multiLevelType w:val="hybridMultilevel"/>
    <w:tmpl w:val="5B16ED8C"/>
    <w:lvl w:ilvl="0" w:tplc="929038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06BB0"/>
    <w:multiLevelType w:val="hybridMultilevel"/>
    <w:tmpl w:val="23861F2C"/>
    <w:lvl w:ilvl="0" w:tplc="08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417" w:hanging="555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0B695C87"/>
    <w:multiLevelType w:val="hybridMultilevel"/>
    <w:tmpl w:val="90B4E7F8"/>
    <w:lvl w:ilvl="0" w:tplc="63CC244A">
      <w:start w:val="2"/>
      <w:numFmt w:val="bullet"/>
      <w:lvlText w:val="-"/>
      <w:lvlJc w:val="left"/>
      <w:pPr>
        <w:ind w:left="720" w:hanging="360"/>
      </w:pPr>
      <w:rPr>
        <w:rFonts w:ascii="News Gothic GDB" w:eastAsia="Times New Roman" w:hAnsi="News Gothic GDB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C3DEA"/>
    <w:multiLevelType w:val="hybridMultilevel"/>
    <w:tmpl w:val="E6D29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F73FE6"/>
    <w:multiLevelType w:val="multilevel"/>
    <w:tmpl w:val="0407001D"/>
    <w:name w:val="heading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EC47E03"/>
    <w:multiLevelType w:val="hybridMultilevel"/>
    <w:tmpl w:val="FB1AB852"/>
    <w:lvl w:ilvl="0" w:tplc="F1BC549A">
      <w:numFmt w:val="bullet"/>
      <w:lvlText w:val="-"/>
      <w:lvlJc w:val="left"/>
      <w:pPr>
        <w:ind w:left="720" w:hanging="360"/>
      </w:pPr>
      <w:rPr>
        <w:rFonts w:ascii="Aptos" w:eastAsia="Aptos" w:hAnsi="Aptos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B3C12"/>
    <w:multiLevelType w:val="multilevel"/>
    <w:tmpl w:val="885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17284"/>
    <w:multiLevelType w:val="hybridMultilevel"/>
    <w:tmpl w:val="3A08C36C"/>
    <w:lvl w:ilvl="0" w:tplc="D00279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525A64">
      <w:start w:val="1"/>
      <w:numFmt w:val="upperRoman"/>
      <w:lvlText w:val="%3."/>
      <w:lvlJc w:val="left"/>
      <w:pPr>
        <w:ind w:left="2160" w:hanging="360"/>
      </w:pPr>
      <w:rPr>
        <w:rFonts w:ascii="News Gothic GDB" w:eastAsia="Times New Roman" w:hAnsi="News Gothic GDB" w:cs="Times New Roman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53AB8"/>
    <w:multiLevelType w:val="hybridMultilevel"/>
    <w:tmpl w:val="87D4633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05511"/>
    <w:multiLevelType w:val="hybridMultilevel"/>
    <w:tmpl w:val="83027328"/>
    <w:lvl w:ilvl="0" w:tplc="1F1A8F28">
      <w:start w:val="2"/>
      <w:numFmt w:val="bullet"/>
      <w:lvlText w:val="-"/>
      <w:lvlJc w:val="left"/>
      <w:pPr>
        <w:ind w:left="720" w:hanging="360"/>
      </w:pPr>
      <w:rPr>
        <w:rFonts w:ascii="News Gothic GDB" w:eastAsia="Times New Roman" w:hAnsi="News Gothic GDB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D646C"/>
    <w:multiLevelType w:val="hybridMultilevel"/>
    <w:tmpl w:val="D79AC5F8"/>
    <w:lvl w:ilvl="0" w:tplc="31DC2ADE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F4340"/>
    <w:multiLevelType w:val="hybridMultilevel"/>
    <w:tmpl w:val="E834D044"/>
    <w:lvl w:ilvl="0" w:tplc="48983B9A">
      <w:start w:val="202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FC72AA"/>
    <w:multiLevelType w:val="hybridMultilevel"/>
    <w:tmpl w:val="1C704C8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2E5E26"/>
    <w:multiLevelType w:val="hybridMultilevel"/>
    <w:tmpl w:val="2AA8CE4C"/>
    <w:lvl w:ilvl="0" w:tplc="9BEAF0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22879"/>
    <w:multiLevelType w:val="singleLevel"/>
    <w:tmpl w:val="686A34FA"/>
    <w:lvl w:ilvl="0">
      <w:start w:val="1"/>
      <w:numFmt w:val="bullet"/>
      <w:pStyle w:val="bullet1"/>
      <w:lvlText w:val=""/>
      <w:lvlJc w:val="left"/>
      <w:pPr>
        <w:tabs>
          <w:tab w:val="num" w:pos="1222"/>
        </w:tabs>
        <w:ind w:left="1145" w:hanging="283"/>
      </w:pPr>
      <w:rPr>
        <w:rFonts w:ascii="Symbol" w:hAnsi="Symbol" w:hint="default"/>
        <w:sz w:val="24"/>
      </w:rPr>
    </w:lvl>
  </w:abstractNum>
  <w:abstractNum w:abstractNumId="17" w15:restartNumberingAfterBreak="0">
    <w:nsid w:val="51450E2E"/>
    <w:multiLevelType w:val="hybridMultilevel"/>
    <w:tmpl w:val="E2CC5488"/>
    <w:lvl w:ilvl="0" w:tplc="CDA612AE">
      <w:start w:val="2025"/>
      <w:numFmt w:val="bullet"/>
      <w:lvlText w:val="-"/>
      <w:lvlJc w:val="left"/>
      <w:pPr>
        <w:ind w:left="720" w:hanging="360"/>
      </w:pPr>
      <w:rPr>
        <w:rFonts w:ascii="News Gothic GDB" w:eastAsia="Times New Roman" w:hAnsi="News Gothic GDB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E7474"/>
    <w:multiLevelType w:val="hybridMultilevel"/>
    <w:tmpl w:val="C6AEA47A"/>
    <w:lvl w:ilvl="0" w:tplc="3F6A2F10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75326A"/>
    <w:multiLevelType w:val="hybridMultilevel"/>
    <w:tmpl w:val="14B855C6"/>
    <w:lvl w:ilvl="0" w:tplc="F41690B6">
      <w:start w:val="4"/>
      <w:numFmt w:val="bullet"/>
      <w:lvlText w:val="-"/>
      <w:lvlJc w:val="left"/>
      <w:pPr>
        <w:ind w:left="720" w:hanging="360"/>
      </w:pPr>
      <w:rPr>
        <w:rFonts w:ascii="News Gothic GDB" w:eastAsia="Times New Roman" w:hAnsi="News Gothic GDB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CD5282"/>
    <w:multiLevelType w:val="hybridMultilevel"/>
    <w:tmpl w:val="576A1150"/>
    <w:lvl w:ilvl="0" w:tplc="168C5244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037719"/>
    <w:multiLevelType w:val="multilevel"/>
    <w:tmpl w:val="61F8CE78"/>
    <w:lvl w:ilvl="0">
      <w:start w:val="1"/>
      <w:numFmt w:val="decimal"/>
      <w:pStyle w:val="Heading1"/>
      <w:lvlText w:val="%1"/>
      <w:lvlJc w:val="left"/>
      <w:pPr>
        <w:tabs>
          <w:tab w:val="num" w:pos="1276"/>
        </w:tabs>
        <w:ind w:left="1276" w:hanging="1134"/>
      </w:pPr>
      <w:rPr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38"/>
        </w:tabs>
        <w:ind w:left="6238" w:hanging="1134"/>
      </w:pPr>
      <w:rPr>
        <w:b w:val="0"/>
        <w:bCs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115"/>
        </w:tabs>
        <w:ind w:left="5115" w:hanging="720"/>
      </w:pPr>
      <w:rPr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662901B4"/>
    <w:multiLevelType w:val="hybridMultilevel"/>
    <w:tmpl w:val="435442A8"/>
    <w:lvl w:ilvl="0" w:tplc="72EE794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6398C"/>
    <w:multiLevelType w:val="hybridMultilevel"/>
    <w:tmpl w:val="9314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B826AD"/>
    <w:multiLevelType w:val="hybridMultilevel"/>
    <w:tmpl w:val="243C5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7380E"/>
    <w:multiLevelType w:val="hybridMultilevel"/>
    <w:tmpl w:val="6540C78A"/>
    <w:lvl w:ilvl="0" w:tplc="9BEAF0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73248"/>
    <w:multiLevelType w:val="hybridMultilevel"/>
    <w:tmpl w:val="243C53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132F86"/>
    <w:multiLevelType w:val="hybridMultilevel"/>
    <w:tmpl w:val="E7CE53BA"/>
    <w:lvl w:ilvl="0" w:tplc="9BEAF0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6203B"/>
    <w:multiLevelType w:val="hybridMultilevel"/>
    <w:tmpl w:val="5B125876"/>
    <w:lvl w:ilvl="0" w:tplc="3F285C38">
      <w:start w:val="1"/>
      <w:numFmt w:val="bullet"/>
      <w:pStyle w:val="Bullet10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57118"/>
    <w:multiLevelType w:val="hybridMultilevel"/>
    <w:tmpl w:val="924E35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254EF9"/>
    <w:multiLevelType w:val="hybridMultilevel"/>
    <w:tmpl w:val="243C53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B0EB5"/>
    <w:multiLevelType w:val="hybridMultilevel"/>
    <w:tmpl w:val="243C53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9823D7"/>
    <w:multiLevelType w:val="hybridMultilevel"/>
    <w:tmpl w:val="133667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601A2E"/>
    <w:multiLevelType w:val="hybridMultilevel"/>
    <w:tmpl w:val="F724D7D2"/>
    <w:lvl w:ilvl="0" w:tplc="4D042A3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8C5244">
      <w:start w:val="4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531104">
    <w:abstractNumId w:val="21"/>
  </w:num>
  <w:num w:numId="2" w16cid:durableId="1660230342">
    <w:abstractNumId w:val="0"/>
  </w:num>
  <w:num w:numId="3" w16cid:durableId="486479261">
    <w:abstractNumId w:val="16"/>
  </w:num>
  <w:num w:numId="4" w16cid:durableId="1947494020">
    <w:abstractNumId w:val="28"/>
  </w:num>
  <w:num w:numId="5" w16cid:durableId="2126579363">
    <w:abstractNumId w:val="24"/>
  </w:num>
  <w:num w:numId="6" w16cid:durableId="2092043621">
    <w:abstractNumId w:val="23"/>
  </w:num>
  <w:num w:numId="7" w16cid:durableId="1339306214">
    <w:abstractNumId w:val="5"/>
  </w:num>
  <w:num w:numId="8" w16cid:durableId="1580287595">
    <w:abstractNumId w:val="30"/>
  </w:num>
  <w:num w:numId="9" w16cid:durableId="782962909">
    <w:abstractNumId w:val="1"/>
  </w:num>
  <w:num w:numId="10" w16cid:durableId="735663535">
    <w:abstractNumId w:val="26"/>
  </w:num>
  <w:num w:numId="11" w16cid:durableId="643313054">
    <w:abstractNumId w:val="22"/>
  </w:num>
  <w:num w:numId="12" w16cid:durableId="800196968">
    <w:abstractNumId w:val="11"/>
  </w:num>
  <w:num w:numId="13" w16cid:durableId="783234552">
    <w:abstractNumId w:val="12"/>
  </w:num>
  <w:num w:numId="14" w16cid:durableId="896746076">
    <w:abstractNumId w:val="20"/>
  </w:num>
  <w:num w:numId="15" w16cid:durableId="51470430">
    <w:abstractNumId w:val="4"/>
  </w:num>
  <w:num w:numId="16" w16cid:durableId="137766824">
    <w:abstractNumId w:val="18"/>
  </w:num>
  <w:num w:numId="17" w16cid:durableId="412746145">
    <w:abstractNumId w:val="33"/>
  </w:num>
  <w:num w:numId="18" w16cid:durableId="1747024549">
    <w:abstractNumId w:val="7"/>
  </w:num>
  <w:num w:numId="19" w16cid:durableId="1904946935">
    <w:abstractNumId w:val="19"/>
  </w:num>
  <w:num w:numId="20" w16cid:durableId="1033653221">
    <w:abstractNumId w:val="3"/>
  </w:num>
  <w:num w:numId="21" w16cid:durableId="591088857">
    <w:abstractNumId w:val="21"/>
  </w:num>
  <w:num w:numId="22" w16cid:durableId="1979534482">
    <w:abstractNumId w:val="21"/>
  </w:num>
  <w:num w:numId="23" w16cid:durableId="854461269">
    <w:abstractNumId w:val="21"/>
  </w:num>
  <w:num w:numId="24" w16cid:durableId="510678374">
    <w:abstractNumId w:val="21"/>
  </w:num>
  <w:num w:numId="25" w16cid:durableId="299774470">
    <w:abstractNumId w:val="15"/>
  </w:num>
  <w:num w:numId="26" w16cid:durableId="1386175456">
    <w:abstractNumId w:val="27"/>
  </w:num>
  <w:num w:numId="27" w16cid:durableId="1366909574">
    <w:abstractNumId w:val="25"/>
  </w:num>
  <w:num w:numId="28" w16cid:durableId="1366129182">
    <w:abstractNumId w:val="21"/>
  </w:num>
  <w:num w:numId="29" w16cid:durableId="1182864397">
    <w:abstractNumId w:val="21"/>
  </w:num>
  <w:num w:numId="30" w16cid:durableId="1867674024">
    <w:abstractNumId w:val="32"/>
  </w:num>
  <w:num w:numId="31" w16cid:durableId="1367367141">
    <w:abstractNumId w:val="21"/>
  </w:num>
  <w:num w:numId="32" w16cid:durableId="184290869">
    <w:abstractNumId w:val="21"/>
  </w:num>
  <w:num w:numId="33" w16cid:durableId="1615794476">
    <w:abstractNumId w:val="21"/>
  </w:num>
  <w:num w:numId="34" w16cid:durableId="1641693057">
    <w:abstractNumId w:val="9"/>
  </w:num>
  <w:num w:numId="35" w16cid:durableId="2027124808">
    <w:abstractNumId w:val="31"/>
  </w:num>
  <w:num w:numId="36" w16cid:durableId="1749619050">
    <w:abstractNumId w:val="29"/>
  </w:num>
  <w:num w:numId="37" w16cid:durableId="1981566881">
    <w:abstractNumId w:val="8"/>
  </w:num>
  <w:num w:numId="38" w16cid:durableId="59180660">
    <w:abstractNumId w:val="10"/>
  </w:num>
  <w:num w:numId="39" w16cid:durableId="2032490128">
    <w:abstractNumId w:val="14"/>
  </w:num>
  <w:num w:numId="40" w16cid:durableId="1528251536">
    <w:abstractNumId w:val="2"/>
  </w:num>
  <w:num w:numId="41" w16cid:durableId="828059610">
    <w:abstractNumId w:val="21"/>
  </w:num>
  <w:num w:numId="42" w16cid:durableId="310720628">
    <w:abstractNumId w:val="21"/>
  </w:num>
  <w:num w:numId="43" w16cid:durableId="523834144">
    <w:abstractNumId w:val="17"/>
  </w:num>
  <w:num w:numId="44" w16cid:durableId="1914269459">
    <w:abstractNumId w:val="21"/>
  </w:num>
  <w:num w:numId="45" w16cid:durableId="1793786137">
    <w:abstractNumId w:val="21"/>
  </w:num>
  <w:num w:numId="46" w16cid:durableId="289018772">
    <w:abstractNumId w:val="21"/>
  </w:num>
  <w:num w:numId="47" w16cid:durableId="1247887719">
    <w:abstractNumId w:val="21"/>
  </w:num>
  <w:num w:numId="48" w16cid:durableId="2135321050">
    <w:abstractNumId w:val="21"/>
  </w:num>
  <w:num w:numId="49" w16cid:durableId="2102872250">
    <w:abstractNumId w:val="21"/>
  </w:num>
  <w:num w:numId="50" w16cid:durableId="1573197295">
    <w:abstractNumId w:val="21"/>
  </w:num>
  <w:num w:numId="51" w16cid:durableId="1601447500">
    <w:abstractNumId w:val="21"/>
  </w:num>
  <w:num w:numId="52" w16cid:durableId="1024481240">
    <w:abstractNumId w:val="21"/>
  </w:num>
  <w:num w:numId="53" w16cid:durableId="804195651">
    <w:abstractNumId w:val="21"/>
  </w:num>
  <w:num w:numId="54" w16cid:durableId="29838679">
    <w:abstractNumId w:val="21"/>
  </w:num>
  <w:num w:numId="55" w16cid:durableId="952176668">
    <w:abstractNumId w:val="21"/>
  </w:num>
  <w:num w:numId="56" w16cid:durableId="764106962">
    <w:abstractNumId w:val="21"/>
  </w:num>
  <w:num w:numId="57" w16cid:durableId="1021474454">
    <w:abstractNumId w:val="21"/>
  </w:num>
  <w:num w:numId="58" w16cid:durableId="1333945143">
    <w:abstractNumId w:val="21"/>
  </w:num>
  <w:num w:numId="59" w16cid:durableId="1773934679">
    <w:abstractNumId w:val="21"/>
  </w:num>
  <w:num w:numId="60" w16cid:durableId="224220506">
    <w:abstractNumId w:val="13"/>
  </w:num>
  <w:num w:numId="61" w16cid:durableId="517813272">
    <w:abstractNumId w:val="21"/>
  </w:num>
  <w:num w:numId="62" w16cid:durableId="1459568242">
    <w:abstractNumId w:val="21"/>
  </w:num>
  <w:num w:numId="63" w16cid:durableId="494421773">
    <w:abstractNumId w:val="21"/>
  </w:num>
  <w:num w:numId="64" w16cid:durableId="12735176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F6"/>
    <w:rsid w:val="00000115"/>
    <w:rsid w:val="00000257"/>
    <w:rsid w:val="0000052C"/>
    <w:rsid w:val="00000881"/>
    <w:rsid w:val="000008D0"/>
    <w:rsid w:val="00000B70"/>
    <w:rsid w:val="000016CA"/>
    <w:rsid w:val="00001A47"/>
    <w:rsid w:val="000029E5"/>
    <w:rsid w:val="00002D80"/>
    <w:rsid w:val="00003928"/>
    <w:rsid w:val="000039C6"/>
    <w:rsid w:val="00003D25"/>
    <w:rsid w:val="00003D41"/>
    <w:rsid w:val="00004172"/>
    <w:rsid w:val="00004C0D"/>
    <w:rsid w:val="00004E4D"/>
    <w:rsid w:val="000071A0"/>
    <w:rsid w:val="000071A6"/>
    <w:rsid w:val="000077C4"/>
    <w:rsid w:val="00007AF8"/>
    <w:rsid w:val="00007B0E"/>
    <w:rsid w:val="00007E74"/>
    <w:rsid w:val="00007EF7"/>
    <w:rsid w:val="0001065A"/>
    <w:rsid w:val="00010952"/>
    <w:rsid w:val="000109A8"/>
    <w:rsid w:val="00010BF5"/>
    <w:rsid w:val="00011F4B"/>
    <w:rsid w:val="00012203"/>
    <w:rsid w:val="0001264D"/>
    <w:rsid w:val="00012A27"/>
    <w:rsid w:val="00012AC2"/>
    <w:rsid w:val="00012B05"/>
    <w:rsid w:val="00012CA7"/>
    <w:rsid w:val="00012F27"/>
    <w:rsid w:val="000132E6"/>
    <w:rsid w:val="00013682"/>
    <w:rsid w:val="00013A43"/>
    <w:rsid w:val="00013F59"/>
    <w:rsid w:val="00013F75"/>
    <w:rsid w:val="00014070"/>
    <w:rsid w:val="000144D4"/>
    <w:rsid w:val="00014BE4"/>
    <w:rsid w:val="00014DA2"/>
    <w:rsid w:val="00015404"/>
    <w:rsid w:val="00015425"/>
    <w:rsid w:val="000158EC"/>
    <w:rsid w:val="00015931"/>
    <w:rsid w:val="00015937"/>
    <w:rsid w:val="00015EE1"/>
    <w:rsid w:val="000163B7"/>
    <w:rsid w:val="0001675C"/>
    <w:rsid w:val="00016D91"/>
    <w:rsid w:val="0001717E"/>
    <w:rsid w:val="0001766B"/>
    <w:rsid w:val="00020102"/>
    <w:rsid w:val="00020440"/>
    <w:rsid w:val="000204E9"/>
    <w:rsid w:val="0002069A"/>
    <w:rsid w:val="00020CD6"/>
    <w:rsid w:val="00020EDE"/>
    <w:rsid w:val="00021562"/>
    <w:rsid w:val="0002171B"/>
    <w:rsid w:val="000217EB"/>
    <w:rsid w:val="00021B88"/>
    <w:rsid w:val="00021F7A"/>
    <w:rsid w:val="0002247D"/>
    <w:rsid w:val="0002296B"/>
    <w:rsid w:val="00022AFF"/>
    <w:rsid w:val="00022C61"/>
    <w:rsid w:val="00022FA2"/>
    <w:rsid w:val="000232E9"/>
    <w:rsid w:val="00023759"/>
    <w:rsid w:val="00023F22"/>
    <w:rsid w:val="00024037"/>
    <w:rsid w:val="0002535E"/>
    <w:rsid w:val="000255EC"/>
    <w:rsid w:val="00025659"/>
    <w:rsid w:val="00025720"/>
    <w:rsid w:val="00025BA9"/>
    <w:rsid w:val="00026AA4"/>
    <w:rsid w:val="00026ACC"/>
    <w:rsid w:val="00026EE5"/>
    <w:rsid w:val="000271F6"/>
    <w:rsid w:val="000273A6"/>
    <w:rsid w:val="000275A6"/>
    <w:rsid w:val="00027D06"/>
    <w:rsid w:val="00027FC8"/>
    <w:rsid w:val="00030174"/>
    <w:rsid w:val="000302DD"/>
    <w:rsid w:val="00030395"/>
    <w:rsid w:val="00030616"/>
    <w:rsid w:val="00030C56"/>
    <w:rsid w:val="00030FDB"/>
    <w:rsid w:val="00031993"/>
    <w:rsid w:val="0003207B"/>
    <w:rsid w:val="00032A11"/>
    <w:rsid w:val="00032C62"/>
    <w:rsid w:val="0003329E"/>
    <w:rsid w:val="00033AE9"/>
    <w:rsid w:val="00033C8C"/>
    <w:rsid w:val="00033E76"/>
    <w:rsid w:val="00033F74"/>
    <w:rsid w:val="00034184"/>
    <w:rsid w:val="000341D4"/>
    <w:rsid w:val="00034625"/>
    <w:rsid w:val="0003471E"/>
    <w:rsid w:val="0003481A"/>
    <w:rsid w:val="00034D37"/>
    <w:rsid w:val="0003536C"/>
    <w:rsid w:val="00035608"/>
    <w:rsid w:val="000356EB"/>
    <w:rsid w:val="00035BAF"/>
    <w:rsid w:val="00035EC9"/>
    <w:rsid w:val="000367FE"/>
    <w:rsid w:val="00036881"/>
    <w:rsid w:val="0003693B"/>
    <w:rsid w:val="000369AA"/>
    <w:rsid w:val="00036E9B"/>
    <w:rsid w:val="00036F68"/>
    <w:rsid w:val="0003713B"/>
    <w:rsid w:val="00037335"/>
    <w:rsid w:val="000373CA"/>
    <w:rsid w:val="00037A87"/>
    <w:rsid w:val="00037DD8"/>
    <w:rsid w:val="0004014D"/>
    <w:rsid w:val="00040478"/>
    <w:rsid w:val="00040C80"/>
    <w:rsid w:val="00040EA4"/>
    <w:rsid w:val="00041330"/>
    <w:rsid w:val="0004136C"/>
    <w:rsid w:val="00041D7C"/>
    <w:rsid w:val="00041DCE"/>
    <w:rsid w:val="0004221A"/>
    <w:rsid w:val="000427C8"/>
    <w:rsid w:val="000435D5"/>
    <w:rsid w:val="00043E50"/>
    <w:rsid w:val="00044F33"/>
    <w:rsid w:val="000452B7"/>
    <w:rsid w:val="000453BC"/>
    <w:rsid w:val="00045782"/>
    <w:rsid w:val="0004598E"/>
    <w:rsid w:val="00046100"/>
    <w:rsid w:val="0004616D"/>
    <w:rsid w:val="000464E6"/>
    <w:rsid w:val="00046BE4"/>
    <w:rsid w:val="000479B6"/>
    <w:rsid w:val="00047D5F"/>
    <w:rsid w:val="00050230"/>
    <w:rsid w:val="00050B16"/>
    <w:rsid w:val="00050CD8"/>
    <w:rsid w:val="00050F5D"/>
    <w:rsid w:val="00051939"/>
    <w:rsid w:val="00051B20"/>
    <w:rsid w:val="000526F3"/>
    <w:rsid w:val="000527FA"/>
    <w:rsid w:val="0005332F"/>
    <w:rsid w:val="000533B4"/>
    <w:rsid w:val="00053578"/>
    <w:rsid w:val="000548BB"/>
    <w:rsid w:val="00054DAB"/>
    <w:rsid w:val="00055242"/>
    <w:rsid w:val="00055D74"/>
    <w:rsid w:val="00055D90"/>
    <w:rsid w:val="00056308"/>
    <w:rsid w:val="0005663A"/>
    <w:rsid w:val="00056715"/>
    <w:rsid w:val="000567D5"/>
    <w:rsid w:val="000568DC"/>
    <w:rsid w:val="00056C93"/>
    <w:rsid w:val="00056D73"/>
    <w:rsid w:val="00056E55"/>
    <w:rsid w:val="00056F07"/>
    <w:rsid w:val="00057F17"/>
    <w:rsid w:val="000602B2"/>
    <w:rsid w:val="00060480"/>
    <w:rsid w:val="000609BC"/>
    <w:rsid w:val="000611E0"/>
    <w:rsid w:val="000613F5"/>
    <w:rsid w:val="000620E6"/>
    <w:rsid w:val="00062162"/>
    <w:rsid w:val="0006249B"/>
    <w:rsid w:val="00062701"/>
    <w:rsid w:val="000628B0"/>
    <w:rsid w:val="000634D8"/>
    <w:rsid w:val="00063C85"/>
    <w:rsid w:val="00064A63"/>
    <w:rsid w:val="00064E6C"/>
    <w:rsid w:val="0006549E"/>
    <w:rsid w:val="0006566E"/>
    <w:rsid w:val="000657D5"/>
    <w:rsid w:val="0006585B"/>
    <w:rsid w:val="00065AFF"/>
    <w:rsid w:val="00065CE1"/>
    <w:rsid w:val="0006620E"/>
    <w:rsid w:val="0006654B"/>
    <w:rsid w:val="000667DA"/>
    <w:rsid w:val="00066A18"/>
    <w:rsid w:val="00066EE9"/>
    <w:rsid w:val="000670BB"/>
    <w:rsid w:val="00067241"/>
    <w:rsid w:val="00067956"/>
    <w:rsid w:val="00067A14"/>
    <w:rsid w:val="00067E66"/>
    <w:rsid w:val="00070693"/>
    <w:rsid w:val="00070C62"/>
    <w:rsid w:val="00070E40"/>
    <w:rsid w:val="00071419"/>
    <w:rsid w:val="0007172E"/>
    <w:rsid w:val="0007229C"/>
    <w:rsid w:val="000722A0"/>
    <w:rsid w:val="000725B4"/>
    <w:rsid w:val="00072ADF"/>
    <w:rsid w:val="00072BA7"/>
    <w:rsid w:val="00072C06"/>
    <w:rsid w:val="00072ECC"/>
    <w:rsid w:val="0007398D"/>
    <w:rsid w:val="00074424"/>
    <w:rsid w:val="00074608"/>
    <w:rsid w:val="0007464B"/>
    <w:rsid w:val="00074673"/>
    <w:rsid w:val="00074C33"/>
    <w:rsid w:val="00075103"/>
    <w:rsid w:val="00075566"/>
    <w:rsid w:val="00075AEA"/>
    <w:rsid w:val="00075B3E"/>
    <w:rsid w:val="00075DC6"/>
    <w:rsid w:val="00075F08"/>
    <w:rsid w:val="00075FAC"/>
    <w:rsid w:val="0007656C"/>
    <w:rsid w:val="0007696F"/>
    <w:rsid w:val="00076A27"/>
    <w:rsid w:val="00077227"/>
    <w:rsid w:val="000774B5"/>
    <w:rsid w:val="00077548"/>
    <w:rsid w:val="0007782F"/>
    <w:rsid w:val="00077EBC"/>
    <w:rsid w:val="000800C6"/>
    <w:rsid w:val="00080113"/>
    <w:rsid w:val="0008045C"/>
    <w:rsid w:val="0008055E"/>
    <w:rsid w:val="0008090C"/>
    <w:rsid w:val="00080AAB"/>
    <w:rsid w:val="00080FF6"/>
    <w:rsid w:val="00081075"/>
    <w:rsid w:val="00081451"/>
    <w:rsid w:val="000818AD"/>
    <w:rsid w:val="00081B5A"/>
    <w:rsid w:val="000827B0"/>
    <w:rsid w:val="00082FCC"/>
    <w:rsid w:val="0008304F"/>
    <w:rsid w:val="00083208"/>
    <w:rsid w:val="000835EF"/>
    <w:rsid w:val="000837C9"/>
    <w:rsid w:val="00083985"/>
    <w:rsid w:val="00083D59"/>
    <w:rsid w:val="00083D5A"/>
    <w:rsid w:val="00083F83"/>
    <w:rsid w:val="00084AD9"/>
    <w:rsid w:val="0008503F"/>
    <w:rsid w:val="000856F9"/>
    <w:rsid w:val="00085B59"/>
    <w:rsid w:val="00085E0A"/>
    <w:rsid w:val="00085FCD"/>
    <w:rsid w:val="0008652D"/>
    <w:rsid w:val="0008663C"/>
    <w:rsid w:val="0008669C"/>
    <w:rsid w:val="00086E26"/>
    <w:rsid w:val="00086FF8"/>
    <w:rsid w:val="00087DAF"/>
    <w:rsid w:val="000903F1"/>
    <w:rsid w:val="0009088B"/>
    <w:rsid w:val="00090E42"/>
    <w:rsid w:val="000912E3"/>
    <w:rsid w:val="0009166C"/>
    <w:rsid w:val="00091972"/>
    <w:rsid w:val="00091ADA"/>
    <w:rsid w:val="00091D69"/>
    <w:rsid w:val="0009254B"/>
    <w:rsid w:val="00092C07"/>
    <w:rsid w:val="00092E16"/>
    <w:rsid w:val="00092F27"/>
    <w:rsid w:val="000938C0"/>
    <w:rsid w:val="00093A4A"/>
    <w:rsid w:val="00094104"/>
    <w:rsid w:val="00094A9F"/>
    <w:rsid w:val="00094D31"/>
    <w:rsid w:val="000959BD"/>
    <w:rsid w:val="00095BEC"/>
    <w:rsid w:val="00096A48"/>
    <w:rsid w:val="00096B7D"/>
    <w:rsid w:val="00096D70"/>
    <w:rsid w:val="00096E50"/>
    <w:rsid w:val="00096E74"/>
    <w:rsid w:val="000972F1"/>
    <w:rsid w:val="0009775C"/>
    <w:rsid w:val="00097CD2"/>
    <w:rsid w:val="000A0A48"/>
    <w:rsid w:val="000A0D0E"/>
    <w:rsid w:val="000A0DA7"/>
    <w:rsid w:val="000A10BA"/>
    <w:rsid w:val="000A11B2"/>
    <w:rsid w:val="000A11B3"/>
    <w:rsid w:val="000A19F8"/>
    <w:rsid w:val="000A1B81"/>
    <w:rsid w:val="000A1CC8"/>
    <w:rsid w:val="000A24A1"/>
    <w:rsid w:val="000A29F0"/>
    <w:rsid w:val="000A3094"/>
    <w:rsid w:val="000A3869"/>
    <w:rsid w:val="000A3B08"/>
    <w:rsid w:val="000A3C31"/>
    <w:rsid w:val="000A3C87"/>
    <w:rsid w:val="000A3FD0"/>
    <w:rsid w:val="000A3FEB"/>
    <w:rsid w:val="000A42D3"/>
    <w:rsid w:val="000A45AE"/>
    <w:rsid w:val="000A47D8"/>
    <w:rsid w:val="000A4967"/>
    <w:rsid w:val="000A4BCF"/>
    <w:rsid w:val="000A4E04"/>
    <w:rsid w:val="000A57C7"/>
    <w:rsid w:val="000A58F5"/>
    <w:rsid w:val="000A5EE2"/>
    <w:rsid w:val="000A6601"/>
    <w:rsid w:val="000A6965"/>
    <w:rsid w:val="000A69C1"/>
    <w:rsid w:val="000A6B7D"/>
    <w:rsid w:val="000A7376"/>
    <w:rsid w:val="000A73BC"/>
    <w:rsid w:val="000A7C4E"/>
    <w:rsid w:val="000A7F29"/>
    <w:rsid w:val="000B0861"/>
    <w:rsid w:val="000B0959"/>
    <w:rsid w:val="000B0F0D"/>
    <w:rsid w:val="000B0F2D"/>
    <w:rsid w:val="000B179C"/>
    <w:rsid w:val="000B1881"/>
    <w:rsid w:val="000B1B35"/>
    <w:rsid w:val="000B1C75"/>
    <w:rsid w:val="000B2425"/>
    <w:rsid w:val="000B29D8"/>
    <w:rsid w:val="000B2E33"/>
    <w:rsid w:val="000B30CD"/>
    <w:rsid w:val="000B30E1"/>
    <w:rsid w:val="000B3263"/>
    <w:rsid w:val="000B35E4"/>
    <w:rsid w:val="000B3AF0"/>
    <w:rsid w:val="000B3EEE"/>
    <w:rsid w:val="000B40FE"/>
    <w:rsid w:val="000B50AE"/>
    <w:rsid w:val="000B50DA"/>
    <w:rsid w:val="000B50E5"/>
    <w:rsid w:val="000B510E"/>
    <w:rsid w:val="000B51D6"/>
    <w:rsid w:val="000B5B15"/>
    <w:rsid w:val="000B6656"/>
    <w:rsid w:val="000B6ACE"/>
    <w:rsid w:val="000B6AED"/>
    <w:rsid w:val="000B6CAE"/>
    <w:rsid w:val="000B794F"/>
    <w:rsid w:val="000B79D0"/>
    <w:rsid w:val="000C041E"/>
    <w:rsid w:val="000C0BF4"/>
    <w:rsid w:val="000C0F90"/>
    <w:rsid w:val="000C161D"/>
    <w:rsid w:val="000C1FEF"/>
    <w:rsid w:val="000C242A"/>
    <w:rsid w:val="000C28B9"/>
    <w:rsid w:val="000C2A5C"/>
    <w:rsid w:val="000C2C12"/>
    <w:rsid w:val="000C31DD"/>
    <w:rsid w:val="000C32DF"/>
    <w:rsid w:val="000C3D8C"/>
    <w:rsid w:val="000C4200"/>
    <w:rsid w:val="000C4872"/>
    <w:rsid w:val="000C48B2"/>
    <w:rsid w:val="000C4AEC"/>
    <w:rsid w:val="000C4B98"/>
    <w:rsid w:val="000C50BA"/>
    <w:rsid w:val="000C56EF"/>
    <w:rsid w:val="000C5ACD"/>
    <w:rsid w:val="000C62D6"/>
    <w:rsid w:val="000C62DB"/>
    <w:rsid w:val="000C6B60"/>
    <w:rsid w:val="000C7703"/>
    <w:rsid w:val="000C7CF9"/>
    <w:rsid w:val="000C7F4A"/>
    <w:rsid w:val="000D0676"/>
    <w:rsid w:val="000D0B85"/>
    <w:rsid w:val="000D0F9D"/>
    <w:rsid w:val="000D10D9"/>
    <w:rsid w:val="000D1136"/>
    <w:rsid w:val="000D118A"/>
    <w:rsid w:val="000D1294"/>
    <w:rsid w:val="000D1945"/>
    <w:rsid w:val="000D1D75"/>
    <w:rsid w:val="000D2081"/>
    <w:rsid w:val="000D2300"/>
    <w:rsid w:val="000D2562"/>
    <w:rsid w:val="000D28FB"/>
    <w:rsid w:val="000D2CFB"/>
    <w:rsid w:val="000D2E68"/>
    <w:rsid w:val="000D3001"/>
    <w:rsid w:val="000D3145"/>
    <w:rsid w:val="000D3A6C"/>
    <w:rsid w:val="000D3D5E"/>
    <w:rsid w:val="000D40CF"/>
    <w:rsid w:val="000D45AA"/>
    <w:rsid w:val="000D460E"/>
    <w:rsid w:val="000D4836"/>
    <w:rsid w:val="000D4855"/>
    <w:rsid w:val="000D4C28"/>
    <w:rsid w:val="000D4C72"/>
    <w:rsid w:val="000D4EB7"/>
    <w:rsid w:val="000D5D98"/>
    <w:rsid w:val="000D5FE7"/>
    <w:rsid w:val="000D64E0"/>
    <w:rsid w:val="000D6C8B"/>
    <w:rsid w:val="000D78DD"/>
    <w:rsid w:val="000D79A2"/>
    <w:rsid w:val="000D7B49"/>
    <w:rsid w:val="000D7DFC"/>
    <w:rsid w:val="000D7F52"/>
    <w:rsid w:val="000E006F"/>
    <w:rsid w:val="000E0532"/>
    <w:rsid w:val="000E059E"/>
    <w:rsid w:val="000E05B9"/>
    <w:rsid w:val="000E075A"/>
    <w:rsid w:val="000E0B5D"/>
    <w:rsid w:val="000E0CE0"/>
    <w:rsid w:val="000E0D40"/>
    <w:rsid w:val="000E12B8"/>
    <w:rsid w:val="000E14EE"/>
    <w:rsid w:val="000E15F7"/>
    <w:rsid w:val="000E182F"/>
    <w:rsid w:val="000E1830"/>
    <w:rsid w:val="000E1FCE"/>
    <w:rsid w:val="000E230D"/>
    <w:rsid w:val="000E232D"/>
    <w:rsid w:val="000E2970"/>
    <w:rsid w:val="000E39AB"/>
    <w:rsid w:val="000E3AA4"/>
    <w:rsid w:val="000E3FBC"/>
    <w:rsid w:val="000E4B2F"/>
    <w:rsid w:val="000E4E24"/>
    <w:rsid w:val="000E4E6A"/>
    <w:rsid w:val="000E503F"/>
    <w:rsid w:val="000E5211"/>
    <w:rsid w:val="000E5345"/>
    <w:rsid w:val="000E59C8"/>
    <w:rsid w:val="000E5CBE"/>
    <w:rsid w:val="000E5CDA"/>
    <w:rsid w:val="000E64CC"/>
    <w:rsid w:val="000E6541"/>
    <w:rsid w:val="000E6819"/>
    <w:rsid w:val="000E6B60"/>
    <w:rsid w:val="000E6CFB"/>
    <w:rsid w:val="000E6FE7"/>
    <w:rsid w:val="000E735D"/>
    <w:rsid w:val="000E746D"/>
    <w:rsid w:val="000E7E52"/>
    <w:rsid w:val="000E7F5E"/>
    <w:rsid w:val="000F0973"/>
    <w:rsid w:val="000F0BB1"/>
    <w:rsid w:val="000F1719"/>
    <w:rsid w:val="000F1A2A"/>
    <w:rsid w:val="000F1F0B"/>
    <w:rsid w:val="000F2228"/>
    <w:rsid w:val="000F2413"/>
    <w:rsid w:val="000F25D9"/>
    <w:rsid w:val="000F2718"/>
    <w:rsid w:val="000F2F7A"/>
    <w:rsid w:val="000F36A6"/>
    <w:rsid w:val="000F3D65"/>
    <w:rsid w:val="000F40C1"/>
    <w:rsid w:val="000F44F3"/>
    <w:rsid w:val="000F55D5"/>
    <w:rsid w:val="000F57E1"/>
    <w:rsid w:val="000F63AF"/>
    <w:rsid w:val="000F666E"/>
    <w:rsid w:val="000F6AAB"/>
    <w:rsid w:val="000F6DC4"/>
    <w:rsid w:val="000F7ED5"/>
    <w:rsid w:val="000F7EDB"/>
    <w:rsid w:val="00100018"/>
    <w:rsid w:val="001005F3"/>
    <w:rsid w:val="00100975"/>
    <w:rsid w:val="00100C50"/>
    <w:rsid w:val="00101603"/>
    <w:rsid w:val="0010179D"/>
    <w:rsid w:val="00101A20"/>
    <w:rsid w:val="00101AA9"/>
    <w:rsid w:val="00102563"/>
    <w:rsid w:val="00102622"/>
    <w:rsid w:val="00102709"/>
    <w:rsid w:val="00102746"/>
    <w:rsid w:val="00102B07"/>
    <w:rsid w:val="00102C6C"/>
    <w:rsid w:val="001033B6"/>
    <w:rsid w:val="00103656"/>
    <w:rsid w:val="00103FCC"/>
    <w:rsid w:val="00104031"/>
    <w:rsid w:val="001041C2"/>
    <w:rsid w:val="00104623"/>
    <w:rsid w:val="00104777"/>
    <w:rsid w:val="00104C4D"/>
    <w:rsid w:val="00105013"/>
    <w:rsid w:val="001050ED"/>
    <w:rsid w:val="0010582C"/>
    <w:rsid w:val="00105A88"/>
    <w:rsid w:val="00105C1E"/>
    <w:rsid w:val="00105DFA"/>
    <w:rsid w:val="0010675E"/>
    <w:rsid w:val="00106FA1"/>
    <w:rsid w:val="001075FA"/>
    <w:rsid w:val="00110068"/>
    <w:rsid w:val="00110F71"/>
    <w:rsid w:val="00111550"/>
    <w:rsid w:val="00111AEE"/>
    <w:rsid w:val="00111F38"/>
    <w:rsid w:val="00112250"/>
    <w:rsid w:val="00112A00"/>
    <w:rsid w:val="0011310A"/>
    <w:rsid w:val="00113315"/>
    <w:rsid w:val="001134C1"/>
    <w:rsid w:val="001138AC"/>
    <w:rsid w:val="0011397C"/>
    <w:rsid w:val="00113C08"/>
    <w:rsid w:val="00113E91"/>
    <w:rsid w:val="001143FC"/>
    <w:rsid w:val="001144A6"/>
    <w:rsid w:val="0011464B"/>
    <w:rsid w:val="00114687"/>
    <w:rsid w:val="00114A09"/>
    <w:rsid w:val="00115207"/>
    <w:rsid w:val="00115734"/>
    <w:rsid w:val="001160CC"/>
    <w:rsid w:val="00116369"/>
    <w:rsid w:val="00116581"/>
    <w:rsid w:val="0011776C"/>
    <w:rsid w:val="001178A5"/>
    <w:rsid w:val="00117C3E"/>
    <w:rsid w:val="00120872"/>
    <w:rsid w:val="00120CDE"/>
    <w:rsid w:val="00120E6F"/>
    <w:rsid w:val="001212CE"/>
    <w:rsid w:val="00121741"/>
    <w:rsid w:val="00122206"/>
    <w:rsid w:val="00122280"/>
    <w:rsid w:val="0012245F"/>
    <w:rsid w:val="00122C60"/>
    <w:rsid w:val="00122E08"/>
    <w:rsid w:val="001230B4"/>
    <w:rsid w:val="00123275"/>
    <w:rsid w:val="00123A96"/>
    <w:rsid w:val="00123DB6"/>
    <w:rsid w:val="00124603"/>
    <w:rsid w:val="00124D4F"/>
    <w:rsid w:val="00124ECB"/>
    <w:rsid w:val="00125411"/>
    <w:rsid w:val="0012553D"/>
    <w:rsid w:val="00125FEB"/>
    <w:rsid w:val="00126BB5"/>
    <w:rsid w:val="00126CAA"/>
    <w:rsid w:val="00126D00"/>
    <w:rsid w:val="00126F7D"/>
    <w:rsid w:val="00127663"/>
    <w:rsid w:val="001276D5"/>
    <w:rsid w:val="001276DF"/>
    <w:rsid w:val="00130210"/>
    <w:rsid w:val="0013137C"/>
    <w:rsid w:val="00131C13"/>
    <w:rsid w:val="00131EAE"/>
    <w:rsid w:val="0013215E"/>
    <w:rsid w:val="001326AF"/>
    <w:rsid w:val="00132BF1"/>
    <w:rsid w:val="00132D9C"/>
    <w:rsid w:val="00132DF4"/>
    <w:rsid w:val="00133103"/>
    <w:rsid w:val="00133501"/>
    <w:rsid w:val="001336B1"/>
    <w:rsid w:val="00134493"/>
    <w:rsid w:val="001346FD"/>
    <w:rsid w:val="00134877"/>
    <w:rsid w:val="001353B0"/>
    <w:rsid w:val="00135985"/>
    <w:rsid w:val="00135A20"/>
    <w:rsid w:val="0013659D"/>
    <w:rsid w:val="00136604"/>
    <w:rsid w:val="0013669A"/>
    <w:rsid w:val="001366B7"/>
    <w:rsid w:val="00136A45"/>
    <w:rsid w:val="001375C8"/>
    <w:rsid w:val="00137E17"/>
    <w:rsid w:val="00140099"/>
    <w:rsid w:val="0014040E"/>
    <w:rsid w:val="001419D5"/>
    <w:rsid w:val="00141B22"/>
    <w:rsid w:val="00142501"/>
    <w:rsid w:val="00142730"/>
    <w:rsid w:val="0014288B"/>
    <w:rsid w:val="00142F5C"/>
    <w:rsid w:val="001439EE"/>
    <w:rsid w:val="00143BB3"/>
    <w:rsid w:val="00143D69"/>
    <w:rsid w:val="001448B8"/>
    <w:rsid w:val="001448F6"/>
    <w:rsid w:val="00144928"/>
    <w:rsid w:val="00144F7C"/>
    <w:rsid w:val="00145092"/>
    <w:rsid w:val="001450EE"/>
    <w:rsid w:val="0014561F"/>
    <w:rsid w:val="00145CCF"/>
    <w:rsid w:val="00145E4F"/>
    <w:rsid w:val="001461F1"/>
    <w:rsid w:val="001464DA"/>
    <w:rsid w:val="00146593"/>
    <w:rsid w:val="001476A6"/>
    <w:rsid w:val="001479F1"/>
    <w:rsid w:val="00147B01"/>
    <w:rsid w:val="00147B83"/>
    <w:rsid w:val="00147CA6"/>
    <w:rsid w:val="00147F1B"/>
    <w:rsid w:val="001506F6"/>
    <w:rsid w:val="001508E7"/>
    <w:rsid w:val="001508EC"/>
    <w:rsid w:val="001509C9"/>
    <w:rsid w:val="00151019"/>
    <w:rsid w:val="00151106"/>
    <w:rsid w:val="0015116F"/>
    <w:rsid w:val="0015172A"/>
    <w:rsid w:val="00151EC5"/>
    <w:rsid w:val="00151F8E"/>
    <w:rsid w:val="00152306"/>
    <w:rsid w:val="0015298B"/>
    <w:rsid w:val="00152F6D"/>
    <w:rsid w:val="00152F72"/>
    <w:rsid w:val="001535BD"/>
    <w:rsid w:val="00153AD9"/>
    <w:rsid w:val="00154357"/>
    <w:rsid w:val="001549B5"/>
    <w:rsid w:val="00154A74"/>
    <w:rsid w:val="00154D04"/>
    <w:rsid w:val="00154DE7"/>
    <w:rsid w:val="00154E46"/>
    <w:rsid w:val="0015531F"/>
    <w:rsid w:val="00155388"/>
    <w:rsid w:val="001554A3"/>
    <w:rsid w:val="0015552A"/>
    <w:rsid w:val="00155D43"/>
    <w:rsid w:val="00155FDF"/>
    <w:rsid w:val="001560C9"/>
    <w:rsid w:val="00156141"/>
    <w:rsid w:val="001563F7"/>
    <w:rsid w:val="001566B5"/>
    <w:rsid w:val="00156782"/>
    <w:rsid w:val="001568E9"/>
    <w:rsid w:val="00156D6D"/>
    <w:rsid w:val="00156E9A"/>
    <w:rsid w:val="00156FE5"/>
    <w:rsid w:val="001572AD"/>
    <w:rsid w:val="001574DB"/>
    <w:rsid w:val="00157777"/>
    <w:rsid w:val="00157A7A"/>
    <w:rsid w:val="00157B7C"/>
    <w:rsid w:val="00157EE3"/>
    <w:rsid w:val="0016008E"/>
    <w:rsid w:val="001612CB"/>
    <w:rsid w:val="00161560"/>
    <w:rsid w:val="00161844"/>
    <w:rsid w:val="00161D80"/>
    <w:rsid w:val="00161DB9"/>
    <w:rsid w:val="00161F6E"/>
    <w:rsid w:val="001620A0"/>
    <w:rsid w:val="001620FC"/>
    <w:rsid w:val="00162C29"/>
    <w:rsid w:val="00162D10"/>
    <w:rsid w:val="00163BF2"/>
    <w:rsid w:val="00163C29"/>
    <w:rsid w:val="00163ED3"/>
    <w:rsid w:val="001641A4"/>
    <w:rsid w:val="001644C1"/>
    <w:rsid w:val="00164A73"/>
    <w:rsid w:val="00164B86"/>
    <w:rsid w:val="00164C38"/>
    <w:rsid w:val="00164D37"/>
    <w:rsid w:val="00164F97"/>
    <w:rsid w:val="0016535A"/>
    <w:rsid w:val="0016546E"/>
    <w:rsid w:val="00165545"/>
    <w:rsid w:val="00165598"/>
    <w:rsid w:val="001656C5"/>
    <w:rsid w:val="001657CC"/>
    <w:rsid w:val="001658B8"/>
    <w:rsid w:val="00165BD3"/>
    <w:rsid w:val="001661ED"/>
    <w:rsid w:val="001665FD"/>
    <w:rsid w:val="00166710"/>
    <w:rsid w:val="0016695F"/>
    <w:rsid w:val="00166D27"/>
    <w:rsid w:val="00166F63"/>
    <w:rsid w:val="00167281"/>
    <w:rsid w:val="001672D9"/>
    <w:rsid w:val="001676F7"/>
    <w:rsid w:val="00167851"/>
    <w:rsid w:val="00170043"/>
    <w:rsid w:val="00171475"/>
    <w:rsid w:val="001717CF"/>
    <w:rsid w:val="00171917"/>
    <w:rsid w:val="00171969"/>
    <w:rsid w:val="0017237B"/>
    <w:rsid w:val="00172403"/>
    <w:rsid w:val="00172730"/>
    <w:rsid w:val="001728A1"/>
    <w:rsid w:val="001728C1"/>
    <w:rsid w:val="00172AB8"/>
    <w:rsid w:val="00172C73"/>
    <w:rsid w:val="00172DCE"/>
    <w:rsid w:val="00173612"/>
    <w:rsid w:val="001736E5"/>
    <w:rsid w:val="001739CB"/>
    <w:rsid w:val="00173C29"/>
    <w:rsid w:val="00173F73"/>
    <w:rsid w:val="0017445E"/>
    <w:rsid w:val="001745AA"/>
    <w:rsid w:val="00174611"/>
    <w:rsid w:val="00174A29"/>
    <w:rsid w:val="00174DCB"/>
    <w:rsid w:val="00174EA3"/>
    <w:rsid w:val="0017536C"/>
    <w:rsid w:val="00175996"/>
    <w:rsid w:val="00175A0E"/>
    <w:rsid w:val="00176098"/>
    <w:rsid w:val="001762EF"/>
    <w:rsid w:val="001769A4"/>
    <w:rsid w:val="00176C97"/>
    <w:rsid w:val="0017779C"/>
    <w:rsid w:val="00177EA8"/>
    <w:rsid w:val="00177F9A"/>
    <w:rsid w:val="00180121"/>
    <w:rsid w:val="00180839"/>
    <w:rsid w:val="0018089E"/>
    <w:rsid w:val="00180C9A"/>
    <w:rsid w:val="00180E91"/>
    <w:rsid w:val="00180F14"/>
    <w:rsid w:val="001810D5"/>
    <w:rsid w:val="0018140F"/>
    <w:rsid w:val="001816CB"/>
    <w:rsid w:val="00181772"/>
    <w:rsid w:val="00181C87"/>
    <w:rsid w:val="00181EC9"/>
    <w:rsid w:val="001829E3"/>
    <w:rsid w:val="00182A79"/>
    <w:rsid w:val="00183180"/>
    <w:rsid w:val="001846BB"/>
    <w:rsid w:val="00184726"/>
    <w:rsid w:val="001849C7"/>
    <w:rsid w:val="00184F9C"/>
    <w:rsid w:val="00185205"/>
    <w:rsid w:val="00185FE1"/>
    <w:rsid w:val="0018624C"/>
    <w:rsid w:val="0018697F"/>
    <w:rsid w:val="00187623"/>
    <w:rsid w:val="00187AC7"/>
    <w:rsid w:val="00187BF3"/>
    <w:rsid w:val="00187DB9"/>
    <w:rsid w:val="00187E02"/>
    <w:rsid w:val="0019089B"/>
    <w:rsid w:val="00190C45"/>
    <w:rsid w:val="00191118"/>
    <w:rsid w:val="0019116F"/>
    <w:rsid w:val="00191260"/>
    <w:rsid w:val="00191B38"/>
    <w:rsid w:val="001920AB"/>
    <w:rsid w:val="0019228E"/>
    <w:rsid w:val="001922B4"/>
    <w:rsid w:val="00193436"/>
    <w:rsid w:val="00193743"/>
    <w:rsid w:val="00193CD7"/>
    <w:rsid w:val="00193CD9"/>
    <w:rsid w:val="00194058"/>
    <w:rsid w:val="0019471C"/>
    <w:rsid w:val="001948C9"/>
    <w:rsid w:val="001949A5"/>
    <w:rsid w:val="00194A77"/>
    <w:rsid w:val="001950A8"/>
    <w:rsid w:val="0019518B"/>
    <w:rsid w:val="001957DC"/>
    <w:rsid w:val="001959D4"/>
    <w:rsid w:val="00195A5B"/>
    <w:rsid w:val="00195D8E"/>
    <w:rsid w:val="00195F30"/>
    <w:rsid w:val="001963D2"/>
    <w:rsid w:val="00196760"/>
    <w:rsid w:val="001968C5"/>
    <w:rsid w:val="00196E43"/>
    <w:rsid w:val="001970A0"/>
    <w:rsid w:val="00197B15"/>
    <w:rsid w:val="001A018A"/>
    <w:rsid w:val="001A075C"/>
    <w:rsid w:val="001A0B58"/>
    <w:rsid w:val="001A0BFD"/>
    <w:rsid w:val="001A232C"/>
    <w:rsid w:val="001A2DB6"/>
    <w:rsid w:val="001A2EFA"/>
    <w:rsid w:val="001A30EC"/>
    <w:rsid w:val="001A32F1"/>
    <w:rsid w:val="001A33EB"/>
    <w:rsid w:val="001A39CA"/>
    <w:rsid w:val="001A4E97"/>
    <w:rsid w:val="001A4F73"/>
    <w:rsid w:val="001A502F"/>
    <w:rsid w:val="001A50F7"/>
    <w:rsid w:val="001A5141"/>
    <w:rsid w:val="001A5156"/>
    <w:rsid w:val="001A5BC1"/>
    <w:rsid w:val="001A5CB5"/>
    <w:rsid w:val="001A6433"/>
    <w:rsid w:val="001A65FD"/>
    <w:rsid w:val="001A6628"/>
    <w:rsid w:val="001A6DB0"/>
    <w:rsid w:val="001A6E26"/>
    <w:rsid w:val="001A7212"/>
    <w:rsid w:val="001A7231"/>
    <w:rsid w:val="001A7B53"/>
    <w:rsid w:val="001A7B7F"/>
    <w:rsid w:val="001A7F80"/>
    <w:rsid w:val="001B0002"/>
    <w:rsid w:val="001B0071"/>
    <w:rsid w:val="001B0083"/>
    <w:rsid w:val="001B040A"/>
    <w:rsid w:val="001B0A0B"/>
    <w:rsid w:val="001B0A81"/>
    <w:rsid w:val="001B0BBD"/>
    <w:rsid w:val="001B0CB7"/>
    <w:rsid w:val="001B10A6"/>
    <w:rsid w:val="001B123D"/>
    <w:rsid w:val="001B24E0"/>
    <w:rsid w:val="001B2B34"/>
    <w:rsid w:val="001B2E15"/>
    <w:rsid w:val="001B33A0"/>
    <w:rsid w:val="001B3604"/>
    <w:rsid w:val="001B48CB"/>
    <w:rsid w:val="001B4C6D"/>
    <w:rsid w:val="001B526C"/>
    <w:rsid w:val="001B583E"/>
    <w:rsid w:val="001B589A"/>
    <w:rsid w:val="001B5BE9"/>
    <w:rsid w:val="001B6066"/>
    <w:rsid w:val="001B60FE"/>
    <w:rsid w:val="001B69A3"/>
    <w:rsid w:val="001B722C"/>
    <w:rsid w:val="001B7463"/>
    <w:rsid w:val="001B78D9"/>
    <w:rsid w:val="001B79E9"/>
    <w:rsid w:val="001B7BCB"/>
    <w:rsid w:val="001C0805"/>
    <w:rsid w:val="001C080A"/>
    <w:rsid w:val="001C0AE6"/>
    <w:rsid w:val="001C147F"/>
    <w:rsid w:val="001C1744"/>
    <w:rsid w:val="001C19F8"/>
    <w:rsid w:val="001C2051"/>
    <w:rsid w:val="001C25C6"/>
    <w:rsid w:val="001C2656"/>
    <w:rsid w:val="001C27F7"/>
    <w:rsid w:val="001C3271"/>
    <w:rsid w:val="001C405B"/>
    <w:rsid w:val="001C4112"/>
    <w:rsid w:val="001C5986"/>
    <w:rsid w:val="001C659A"/>
    <w:rsid w:val="001C65DE"/>
    <w:rsid w:val="001C729F"/>
    <w:rsid w:val="001C7C16"/>
    <w:rsid w:val="001D0BFF"/>
    <w:rsid w:val="001D0D7A"/>
    <w:rsid w:val="001D0E43"/>
    <w:rsid w:val="001D0FC3"/>
    <w:rsid w:val="001D12AB"/>
    <w:rsid w:val="001D1938"/>
    <w:rsid w:val="001D197C"/>
    <w:rsid w:val="001D1ACB"/>
    <w:rsid w:val="001D1D0F"/>
    <w:rsid w:val="001D20D4"/>
    <w:rsid w:val="001D2823"/>
    <w:rsid w:val="001D2BE5"/>
    <w:rsid w:val="001D2D1D"/>
    <w:rsid w:val="001D2F6B"/>
    <w:rsid w:val="001D338C"/>
    <w:rsid w:val="001D33AD"/>
    <w:rsid w:val="001D35EE"/>
    <w:rsid w:val="001D3EE9"/>
    <w:rsid w:val="001D4986"/>
    <w:rsid w:val="001D49B4"/>
    <w:rsid w:val="001D4D1A"/>
    <w:rsid w:val="001D4E97"/>
    <w:rsid w:val="001D4F73"/>
    <w:rsid w:val="001D51DD"/>
    <w:rsid w:val="001D536A"/>
    <w:rsid w:val="001D60EC"/>
    <w:rsid w:val="001D619F"/>
    <w:rsid w:val="001D6891"/>
    <w:rsid w:val="001D6C4B"/>
    <w:rsid w:val="001D6E54"/>
    <w:rsid w:val="001D7EAE"/>
    <w:rsid w:val="001E018C"/>
    <w:rsid w:val="001E03F3"/>
    <w:rsid w:val="001E044D"/>
    <w:rsid w:val="001E0CDF"/>
    <w:rsid w:val="001E0D05"/>
    <w:rsid w:val="001E0D4D"/>
    <w:rsid w:val="001E0E04"/>
    <w:rsid w:val="001E0EE6"/>
    <w:rsid w:val="001E0F71"/>
    <w:rsid w:val="001E1341"/>
    <w:rsid w:val="001E1995"/>
    <w:rsid w:val="001E1BD0"/>
    <w:rsid w:val="001E1C7F"/>
    <w:rsid w:val="001E1DF3"/>
    <w:rsid w:val="001E239D"/>
    <w:rsid w:val="001E2CEC"/>
    <w:rsid w:val="001E3442"/>
    <w:rsid w:val="001E3474"/>
    <w:rsid w:val="001E373B"/>
    <w:rsid w:val="001E3EA8"/>
    <w:rsid w:val="001E413E"/>
    <w:rsid w:val="001E4145"/>
    <w:rsid w:val="001E43DA"/>
    <w:rsid w:val="001E4951"/>
    <w:rsid w:val="001E4B0E"/>
    <w:rsid w:val="001E4B90"/>
    <w:rsid w:val="001E4CF6"/>
    <w:rsid w:val="001E4F83"/>
    <w:rsid w:val="001E5278"/>
    <w:rsid w:val="001E590F"/>
    <w:rsid w:val="001E5B1D"/>
    <w:rsid w:val="001E6934"/>
    <w:rsid w:val="001E6F30"/>
    <w:rsid w:val="001E7A5F"/>
    <w:rsid w:val="001F0146"/>
    <w:rsid w:val="001F0E97"/>
    <w:rsid w:val="001F11AA"/>
    <w:rsid w:val="001F1937"/>
    <w:rsid w:val="001F1FA5"/>
    <w:rsid w:val="001F204F"/>
    <w:rsid w:val="001F2398"/>
    <w:rsid w:val="001F28D2"/>
    <w:rsid w:val="001F40B8"/>
    <w:rsid w:val="001F49F1"/>
    <w:rsid w:val="001F4C9D"/>
    <w:rsid w:val="001F5251"/>
    <w:rsid w:val="001F52A5"/>
    <w:rsid w:val="001F5614"/>
    <w:rsid w:val="001F5C8B"/>
    <w:rsid w:val="001F6010"/>
    <w:rsid w:val="001F66B6"/>
    <w:rsid w:val="001F6A7A"/>
    <w:rsid w:val="001F7178"/>
    <w:rsid w:val="001F7C7F"/>
    <w:rsid w:val="00200257"/>
    <w:rsid w:val="00200FEB"/>
    <w:rsid w:val="0020102D"/>
    <w:rsid w:val="002017BB"/>
    <w:rsid w:val="002017E6"/>
    <w:rsid w:val="00201C77"/>
    <w:rsid w:val="00201E9A"/>
    <w:rsid w:val="00201F44"/>
    <w:rsid w:val="00201FC8"/>
    <w:rsid w:val="002020D0"/>
    <w:rsid w:val="00202100"/>
    <w:rsid w:val="002022DA"/>
    <w:rsid w:val="002023BB"/>
    <w:rsid w:val="00202B1A"/>
    <w:rsid w:val="00203852"/>
    <w:rsid w:val="002042BF"/>
    <w:rsid w:val="002045B0"/>
    <w:rsid w:val="002051E5"/>
    <w:rsid w:val="0020539A"/>
    <w:rsid w:val="002053C0"/>
    <w:rsid w:val="00205681"/>
    <w:rsid w:val="002057DF"/>
    <w:rsid w:val="00205D28"/>
    <w:rsid w:val="00205EB5"/>
    <w:rsid w:val="0020635A"/>
    <w:rsid w:val="00206862"/>
    <w:rsid w:val="0020688A"/>
    <w:rsid w:val="00206AC2"/>
    <w:rsid w:val="00206AE2"/>
    <w:rsid w:val="00207715"/>
    <w:rsid w:val="002077D3"/>
    <w:rsid w:val="0020785F"/>
    <w:rsid w:val="002101C0"/>
    <w:rsid w:val="002105A7"/>
    <w:rsid w:val="002108BB"/>
    <w:rsid w:val="002114DB"/>
    <w:rsid w:val="00211773"/>
    <w:rsid w:val="00211A86"/>
    <w:rsid w:val="00211AAA"/>
    <w:rsid w:val="00211E64"/>
    <w:rsid w:val="00211EE2"/>
    <w:rsid w:val="00212468"/>
    <w:rsid w:val="00212518"/>
    <w:rsid w:val="00212AB2"/>
    <w:rsid w:val="00212C0C"/>
    <w:rsid w:val="00212C98"/>
    <w:rsid w:val="00212D36"/>
    <w:rsid w:val="00213278"/>
    <w:rsid w:val="002132D6"/>
    <w:rsid w:val="002136CF"/>
    <w:rsid w:val="002136E5"/>
    <w:rsid w:val="0021374B"/>
    <w:rsid w:val="00213760"/>
    <w:rsid w:val="0021399C"/>
    <w:rsid w:val="00213F45"/>
    <w:rsid w:val="0021448A"/>
    <w:rsid w:val="002147DA"/>
    <w:rsid w:val="00214A85"/>
    <w:rsid w:val="0021539E"/>
    <w:rsid w:val="00215501"/>
    <w:rsid w:val="00215550"/>
    <w:rsid w:val="0021594B"/>
    <w:rsid w:val="0021626A"/>
    <w:rsid w:val="00216B6E"/>
    <w:rsid w:val="00216BB1"/>
    <w:rsid w:val="00216D52"/>
    <w:rsid w:val="00216FFA"/>
    <w:rsid w:val="002170D0"/>
    <w:rsid w:val="0021719C"/>
    <w:rsid w:val="00217514"/>
    <w:rsid w:val="002176C6"/>
    <w:rsid w:val="00217778"/>
    <w:rsid w:val="002177A0"/>
    <w:rsid w:val="00217AC1"/>
    <w:rsid w:val="00217C44"/>
    <w:rsid w:val="00217FE0"/>
    <w:rsid w:val="00220CC2"/>
    <w:rsid w:val="00221338"/>
    <w:rsid w:val="00221CC0"/>
    <w:rsid w:val="00221DE7"/>
    <w:rsid w:val="0022231B"/>
    <w:rsid w:val="002226E2"/>
    <w:rsid w:val="00222C03"/>
    <w:rsid w:val="00222DFB"/>
    <w:rsid w:val="00222E20"/>
    <w:rsid w:val="002238FB"/>
    <w:rsid w:val="00223B3D"/>
    <w:rsid w:val="00223E4D"/>
    <w:rsid w:val="00223EFD"/>
    <w:rsid w:val="002242BF"/>
    <w:rsid w:val="002244F2"/>
    <w:rsid w:val="00224555"/>
    <w:rsid w:val="0022465C"/>
    <w:rsid w:val="002247F3"/>
    <w:rsid w:val="002249D4"/>
    <w:rsid w:val="00224F31"/>
    <w:rsid w:val="0022519F"/>
    <w:rsid w:val="00225AA4"/>
    <w:rsid w:val="00225DB6"/>
    <w:rsid w:val="00226038"/>
    <w:rsid w:val="002263F4"/>
    <w:rsid w:val="0022664E"/>
    <w:rsid w:val="00226A6E"/>
    <w:rsid w:val="00226ACD"/>
    <w:rsid w:val="00226BD1"/>
    <w:rsid w:val="00227233"/>
    <w:rsid w:val="0022730B"/>
    <w:rsid w:val="00227457"/>
    <w:rsid w:val="002276F5"/>
    <w:rsid w:val="00227B5D"/>
    <w:rsid w:val="00227C10"/>
    <w:rsid w:val="00227D94"/>
    <w:rsid w:val="0023006C"/>
    <w:rsid w:val="002305D5"/>
    <w:rsid w:val="00230BEA"/>
    <w:rsid w:val="00230EF2"/>
    <w:rsid w:val="00230F91"/>
    <w:rsid w:val="0023182F"/>
    <w:rsid w:val="00231991"/>
    <w:rsid w:val="00231B52"/>
    <w:rsid w:val="002323CD"/>
    <w:rsid w:val="00232402"/>
    <w:rsid w:val="002328DF"/>
    <w:rsid w:val="00232A0B"/>
    <w:rsid w:val="002333E1"/>
    <w:rsid w:val="00233DD9"/>
    <w:rsid w:val="00233EF4"/>
    <w:rsid w:val="002341CD"/>
    <w:rsid w:val="0023482B"/>
    <w:rsid w:val="002348BF"/>
    <w:rsid w:val="00234AE8"/>
    <w:rsid w:val="00234E2C"/>
    <w:rsid w:val="00234FEB"/>
    <w:rsid w:val="00235713"/>
    <w:rsid w:val="00235749"/>
    <w:rsid w:val="00235B1B"/>
    <w:rsid w:val="00235E91"/>
    <w:rsid w:val="00235F22"/>
    <w:rsid w:val="002365CF"/>
    <w:rsid w:val="00236A15"/>
    <w:rsid w:val="00236D0F"/>
    <w:rsid w:val="00237054"/>
    <w:rsid w:val="00237497"/>
    <w:rsid w:val="002377EC"/>
    <w:rsid w:val="002403B5"/>
    <w:rsid w:val="002407B2"/>
    <w:rsid w:val="00240B50"/>
    <w:rsid w:val="00240BD1"/>
    <w:rsid w:val="00240C90"/>
    <w:rsid w:val="00240D68"/>
    <w:rsid w:val="002414A4"/>
    <w:rsid w:val="00242384"/>
    <w:rsid w:val="002425E7"/>
    <w:rsid w:val="00242E86"/>
    <w:rsid w:val="00242FDA"/>
    <w:rsid w:val="002432B9"/>
    <w:rsid w:val="0024342A"/>
    <w:rsid w:val="00243965"/>
    <w:rsid w:val="0024482E"/>
    <w:rsid w:val="00245380"/>
    <w:rsid w:val="00245DA1"/>
    <w:rsid w:val="00245FAB"/>
    <w:rsid w:val="0024603F"/>
    <w:rsid w:val="002460AA"/>
    <w:rsid w:val="00246649"/>
    <w:rsid w:val="00246706"/>
    <w:rsid w:val="002469F3"/>
    <w:rsid w:val="00246EDA"/>
    <w:rsid w:val="00247EA4"/>
    <w:rsid w:val="00250385"/>
    <w:rsid w:val="0025053E"/>
    <w:rsid w:val="002506A7"/>
    <w:rsid w:val="00250999"/>
    <w:rsid w:val="00250DA6"/>
    <w:rsid w:val="00250F13"/>
    <w:rsid w:val="00251ADC"/>
    <w:rsid w:val="0025280D"/>
    <w:rsid w:val="0025283F"/>
    <w:rsid w:val="00253090"/>
    <w:rsid w:val="00253494"/>
    <w:rsid w:val="0025394D"/>
    <w:rsid w:val="00253FED"/>
    <w:rsid w:val="00254753"/>
    <w:rsid w:val="00254B3E"/>
    <w:rsid w:val="0025550A"/>
    <w:rsid w:val="0025559A"/>
    <w:rsid w:val="00255624"/>
    <w:rsid w:val="00255805"/>
    <w:rsid w:val="0025591B"/>
    <w:rsid w:val="002560BF"/>
    <w:rsid w:val="00256387"/>
    <w:rsid w:val="002565C9"/>
    <w:rsid w:val="00257AE5"/>
    <w:rsid w:val="00260402"/>
    <w:rsid w:val="00260F5D"/>
    <w:rsid w:val="0026141D"/>
    <w:rsid w:val="0026145A"/>
    <w:rsid w:val="0026167E"/>
    <w:rsid w:val="00261A07"/>
    <w:rsid w:val="00261B81"/>
    <w:rsid w:val="00262634"/>
    <w:rsid w:val="00262DBA"/>
    <w:rsid w:val="002630E4"/>
    <w:rsid w:val="00263364"/>
    <w:rsid w:val="00263B12"/>
    <w:rsid w:val="002640B9"/>
    <w:rsid w:val="002642EA"/>
    <w:rsid w:val="00264367"/>
    <w:rsid w:val="002649EC"/>
    <w:rsid w:val="002649F9"/>
    <w:rsid w:val="00264C30"/>
    <w:rsid w:val="00265034"/>
    <w:rsid w:val="00265132"/>
    <w:rsid w:val="00266281"/>
    <w:rsid w:val="002662F1"/>
    <w:rsid w:val="0026663C"/>
    <w:rsid w:val="002672FD"/>
    <w:rsid w:val="00267614"/>
    <w:rsid w:val="0027053E"/>
    <w:rsid w:val="0027065F"/>
    <w:rsid w:val="00270A19"/>
    <w:rsid w:val="0027156D"/>
    <w:rsid w:val="00271C3A"/>
    <w:rsid w:val="00271EC3"/>
    <w:rsid w:val="0027200B"/>
    <w:rsid w:val="0027212D"/>
    <w:rsid w:val="0027228A"/>
    <w:rsid w:val="00272395"/>
    <w:rsid w:val="00272569"/>
    <w:rsid w:val="0027315D"/>
    <w:rsid w:val="00273E70"/>
    <w:rsid w:val="00274524"/>
    <w:rsid w:val="0027456C"/>
    <w:rsid w:val="00274A07"/>
    <w:rsid w:val="0027510E"/>
    <w:rsid w:val="002752A1"/>
    <w:rsid w:val="002755D3"/>
    <w:rsid w:val="002756E6"/>
    <w:rsid w:val="002758EC"/>
    <w:rsid w:val="00275DBF"/>
    <w:rsid w:val="00275E68"/>
    <w:rsid w:val="0027673E"/>
    <w:rsid w:val="00276A33"/>
    <w:rsid w:val="002770AE"/>
    <w:rsid w:val="00277163"/>
    <w:rsid w:val="0027752E"/>
    <w:rsid w:val="00277678"/>
    <w:rsid w:val="00277932"/>
    <w:rsid w:val="00277F1A"/>
    <w:rsid w:val="00277F81"/>
    <w:rsid w:val="00280097"/>
    <w:rsid w:val="002809E7"/>
    <w:rsid w:val="00280D03"/>
    <w:rsid w:val="00280E2B"/>
    <w:rsid w:val="00280EBE"/>
    <w:rsid w:val="00281198"/>
    <w:rsid w:val="00281275"/>
    <w:rsid w:val="00282104"/>
    <w:rsid w:val="00282711"/>
    <w:rsid w:val="00282BF2"/>
    <w:rsid w:val="00282E45"/>
    <w:rsid w:val="002843FE"/>
    <w:rsid w:val="002847D7"/>
    <w:rsid w:val="00284ED8"/>
    <w:rsid w:val="0028502E"/>
    <w:rsid w:val="00285939"/>
    <w:rsid w:val="00285BFF"/>
    <w:rsid w:val="00285E20"/>
    <w:rsid w:val="00285FC1"/>
    <w:rsid w:val="00286FAD"/>
    <w:rsid w:val="00287518"/>
    <w:rsid w:val="00287B68"/>
    <w:rsid w:val="00287B9B"/>
    <w:rsid w:val="00290572"/>
    <w:rsid w:val="002909DB"/>
    <w:rsid w:val="00290D17"/>
    <w:rsid w:val="0029106E"/>
    <w:rsid w:val="00291480"/>
    <w:rsid w:val="002919BE"/>
    <w:rsid w:val="00291F8A"/>
    <w:rsid w:val="00291FEC"/>
    <w:rsid w:val="00292D1D"/>
    <w:rsid w:val="002932CD"/>
    <w:rsid w:val="002936AC"/>
    <w:rsid w:val="00293808"/>
    <w:rsid w:val="00293D52"/>
    <w:rsid w:val="00293E0C"/>
    <w:rsid w:val="00293FE9"/>
    <w:rsid w:val="0029416D"/>
    <w:rsid w:val="0029444B"/>
    <w:rsid w:val="002946AC"/>
    <w:rsid w:val="00294A90"/>
    <w:rsid w:val="00294F95"/>
    <w:rsid w:val="00295124"/>
    <w:rsid w:val="00295432"/>
    <w:rsid w:val="00295527"/>
    <w:rsid w:val="00295749"/>
    <w:rsid w:val="00295757"/>
    <w:rsid w:val="0029586C"/>
    <w:rsid w:val="00295C8C"/>
    <w:rsid w:val="00295F4A"/>
    <w:rsid w:val="00296249"/>
    <w:rsid w:val="0029629F"/>
    <w:rsid w:val="00296309"/>
    <w:rsid w:val="002963B3"/>
    <w:rsid w:val="002966A5"/>
    <w:rsid w:val="0029688D"/>
    <w:rsid w:val="00296B67"/>
    <w:rsid w:val="0029734D"/>
    <w:rsid w:val="0029762E"/>
    <w:rsid w:val="00297B3D"/>
    <w:rsid w:val="00297C05"/>
    <w:rsid w:val="00297F5D"/>
    <w:rsid w:val="002A01D4"/>
    <w:rsid w:val="002A0AA0"/>
    <w:rsid w:val="002A1346"/>
    <w:rsid w:val="002A1714"/>
    <w:rsid w:val="002A1CFE"/>
    <w:rsid w:val="002A27DB"/>
    <w:rsid w:val="002A2A33"/>
    <w:rsid w:val="002A2B2A"/>
    <w:rsid w:val="002A320B"/>
    <w:rsid w:val="002A38DB"/>
    <w:rsid w:val="002A3939"/>
    <w:rsid w:val="002A3AC5"/>
    <w:rsid w:val="002A3EA0"/>
    <w:rsid w:val="002A40E2"/>
    <w:rsid w:val="002A476C"/>
    <w:rsid w:val="002A4B67"/>
    <w:rsid w:val="002A4C64"/>
    <w:rsid w:val="002A5064"/>
    <w:rsid w:val="002A51F9"/>
    <w:rsid w:val="002A588F"/>
    <w:rsid w:val="002A5E7B"/>
    <w:rsid w:val="002A5F9D"/>
    <w:rsid w:val="002A6115"/>
    <w:rsid w:val="002A6936"/>
    <w:rsid w:val="002A6C9D"/>
    <w:rsid w:val="002A6E43"/>
    <w:rsid w:val="002A7159"/>
    <w:rsid w:val="002A7510"/>
    <w:rsid w:val="002A758C"/>
    <w:rsid w:val="002A7B4F"/>
    <w:rsid w:val="002A7B70"/>
    <w:rsid w:val="002B0257"/>
    <w:rsid w:val="002B0476"/>
    <w:rsid w:val="002B04C1"/>
    <w:rsid w:val="002B091D"/>
    <w:rsid w:val="002B0A3A"/>
    <w:rsid w:val="002B0E39"/>
    <w:rsid w:val="002B0F2B"/>
    <w:rsid w:val="002B14BB"/>
    <w:rsid w:val="002B1954"/>
    <w:rsid w:val="002B19EE"/>
    <w:rsid w:val="002B1C82"/>
    <w:rsid w:val="002B1DA7"/>
    <w:rsid w:val="002B1E78"/>
    <w:rsid w:val="002B1FB6"/>
    <w:rsid w:val="002B2A94"/>
    <w:rsid w:val="002B3179"/>
    <w:rsid w:val="002B360A"/>
    <w:rsid w:val="002B36D5"/>
    <w:rsid w:val="002B373E"/>
    <w:rsid w:val="002B3A36"/>
    <w:rsid w:val="002B3B14"/>
    <w:rsid w:val="002B40FA"/>
    <w:rsid w:val="002B43E8"/>
    <w:rsid w:val="002B4524"/>
    <w:rsid w:val="002B57E2"/>
    <w:rsid w:val="002B5947"/>
    <w:rsid w:val="002B594A"/>
    <w:rsid w:val="002B6364"/>
    <w:rsid w:val="002B663D"/>
    <w:rsid w:val="002B6ABC"/>
    <w:rsid w:val="002B6AE9"/>
    <w:rsid w:val="002B6D12"/>
    <w:rsid w:val="002B6D91"/>
    <w:rsid w:val="002B7746"/>
    <w:rsid w:val="002B7C05"/>
    <w:rsid w:val="002C0330"/>
    <w:rsid w:val="002C05D4"/>
    <w:rsid w:val="002C1610"/>
    <w:rsid w:val="002C1A71"/>
    <w:rsid w:val="002C1BFC"/>
    <w:rsid w:val="002C1FB1"/>
    <w:rsid w:val="002C225D"/>
    <w:rsid w:val="002C275D"/>
    <w:rsid w:val="002C2B92"/>
    <w:rsid w:val="002C2FDC"/>
    <w:rsid w:val="002C312B"/>
    <w:rsid w:val="002C339F"/>
    <w:rsid w:val="002C38A7"/>
    <w:rsid w:val="002C39E3"/>
    <w:rsid w:val="002C3BBE"/>
    <w:rsid w:val="002C3C82"/>
    <w:rsid w:val="002C3F3B"/>
    <w:rsid w:val="002C4017"/>
    <w:rsid w:val="002C4784"/>
    <w:rsid w:val="002C4A9E"/>
    <w:rsid w:val="002C5587"/>
    <w:rsid w:val="002C62CC"/>
    <w:rsid w:val="002C6EA1"/>
    <w:rsid w:val="002C70DA"/>
    <w:rsid w:val="002C7373"/>
    <w:rsid w:val="002C7470"/>
    <w:rsid w:val="002C76B3"/>
    <w:rsid w:val="002C7A93"/>
    <w:rsid w:val="002C7C5E"/>
    <w:rsid w:val="002D01A7"/>
    <w:rsid w:val="002D04E2"/>
    <w:rsid w:val="002D0F16"/>
    <w:rsid w:val="002D1101"/>
    <w:rsid w:val="002D1251"/>
    <w:rsid w:val="002D12AE"/>
    <w:rsid w:val="002D152B"/>
    <w:rsid w:val="002D17F2"/>
    <w:rsid w:val="002D1980"/>
    <w:rsid w:val="002D1BCF"/>
    <w:rsid w:val="002D1E56"/>
    <w:rsid w:val="002D1F7D"/>
    <w:rsid w:val="002D2620"/>
    <w:rsid w:val="002D3397"/>
    <w:rsid w:val="002D3491"/>
    <w:rsid w:val="002D3AE0"/>
    <w:rsid w:val="002D3B57"/>
    <w:rsid w:val="002D407C"/>
    <w:rsid w:val="002D48E9"/>
    <w:rsid w:val="002D4D96"/>
    <w:rsid w:val="002D5049"/>
    <w:rsid w:val="002D578C"/>
    <w:rsid w:val="002D59E5"/>
    <w:rsid w:val="002D68DF"/>
    <w:rsid w:val="002D6918"/>
    <w:rsid w:val="002D6970"/>
    <w:rsid w:val="002D6B51"/>
    <w:rsid w:val="002D6D8D"/>
    <w:rsid w:val="002D6E27"/>
    <w:rsid w:val="002D72B4"/>
    <w:rsid w:val="002D765A"/>
    <w:rsid w:val="002D7678"/>
    <w:rsid w:val="002D7860"/>
    <w:rsid w:val="002D7C1E"/>
    <w:rsid w:val="002D7C6C"/>
    <w:rsid w:val="002E0029"/>
    <w:rsid w:val="002E02D3"/>
    <w:rsid w:val="002E0A28"/>
    <w:rsid w:val="002E0C32"/>
    <w:rsid w:val="002E11E8"/>
    <w:rsid w:val="002E15EF"/>
    <w:rsid w:val="002E2151"/>
    <w:rsid w:val="002E27F0"/>
    <w:rsid w:val="002E282C"/>
    <w:rsid w:val="002E2964"/>
    <w:rsid w:val="002E2A4F"/>
    <w:rsid w:val="002E2ABA"/>
    <w:rsid w:val="002E3222"/>
    <w:rsid w:val="002E3357"/>
    <w:rsid w:val="002E33BF"/>
    <w:rsid w:val="002E389B"/>
    <w:rsid w:val="002E3D93"/>
    <w:rsid w:val="002E42D2"/>
    <w:rsid w:val="002E4B2D"/>
    <w:rsid w:val="002E4CE5"/>
    <w:rsid w:val="002E536D"/>
    <w:rsid w:val="002E55A1"/>
    <w:rsid w:val="002E57FC"/>
    <w:rsid w:val="002E5EF9"/>
    <w:rsid w:val="002E5F5D"/>
    <w:rsid w:val="002E631F"/>
    <w:rsid w:val="002E673E"/>
    <w:rsid w:val="002E67F9"/>
    <w:rsid w:val="002E6F3A"/>
    <w:rsid w:val="002E73BB"/>
    <w:rsid w:val="002E75C4"/>
    <w:rsid w:val="002E760D"/>
    <w:rsid w:val="002E77DB"/>
    <w:rsid w:val="002E7C56"/>
    <w:rsid w:val="002E7EE4"/>
    <w:rsid w:val="002E7FA2"/>
    <w:rsid w:val="002F00AF"/>
    <w:rsid w:val="002F02A1"/>
    <w:rsid w:val="002F0668"/>
    <w:rsid w:val="002F0B6A"/>
    <w:rsid w:val="002F0DA5"/>
    <w:rsid w:val="002F17A1"/>
    <w:rsid w:val="002F18D9"/>
    <w:rsid w:val="002F1960"/>
    <w:rsid w:val="002F2590"/>
    <w:rsid w:val="002F2BA7"/>
    <w:rsid w:val="002F301F"/>
    <w:rsid w:val="002F352A"/>
    <w:rsid w:val="002F3B1F"/>
    <w:rsid w:val="002F3BFD"/>
    <w:rsid w:val="002F3F4C"/>
    <w:rsid w:val="002F3FBF"/>
    <w:rsid w:val="002F4E8D"/>
    <w:rsid w:val="002F5717"/>
    <w:rsid w:val="002F5721"/>
    <w:rsid w:val="002F57EA"/>
    <w:rsid w:val="002F59BF"/>
    <w:rsid w:val="002F5A07"/>
    <w:rsid w:val="002F603B"/>
    <w:rsid w:val="002F6080"/>
    <w:rsid w:val="002F6843"/>
    <w:rsid w:val="002F6EEC"/>
    <w:rsid w:val="002F705A"/>
    <w:rsid w:val="002F72EE"/>
    <w:rsid w:val="002F74F6"/>
    <w:rsid w:val="002F78A1"/>
    <w:rsid w:val="002F7EAE"/>
    <w:rsid w:val="003001D6"/>
    <w:rsid w:val="0030044C"/>
    <w:rsid w:val="003004A2"/>
    <w:rsid w:val="00300B54"/>
    <w:rsid w:val="003011C3"/>
    <w:rsid w:val="00301923"/>
    <w:rsid w:val="00301AB0"/>
    <w:rsid w:val="00301BAF"/>
    <w:rsid w:val="00301C24"/>
    <w:rsid w:val="00301DCE"/>
    <w:rsid w:val="00301FAB"/>
    <w:rsid w:val="00302681"/>
    <w:rsid w:val="0030292A"/>
    <w:rsid w:val="00302DD6"/>
    <w:rsid w:val="00302EA2"/>
    <w:rsid w:val="0030339D"/>
    <w:rsid w:val="003037C8"/>
    <w:rsid w:val="00303816"/>
    <w:rsid w:val="00303D43"/>
    <w:rsid w:val="003040FE"/>
    <w:rsid w:val="00304146"/>
    <w:rsid w:val="00305074"/>
    <w:rsid w:val="003054E1"/>
    <w:rsid w:val="0030574C"/>
    <w:rsid w:val="00305841"/>
    <w:rsid w:val="00305A71"/>
    <w:rsid w:val="00305C3F"/>
    <w:rsid w:val="00306178"/>
    <w:rsid w:val="0030659D"/>
    <w:rsid w:val="003069AB"/>
    <w:rsid w:val="00307111"/>
    <w:rsid w:val="003075A7"/>
    <w:rsid w:val="00310244"/>
    <w:rsid w:val="00310610"/>
    <w:rsid w:val="00310794"/>
    <w:rsid w:val="003107F9"/>
    <w:rsid w:val="00310F81"/>
    <w:rsid w:val="00311051"/>
    <w:rsid w:val="003112C1"/>
    <w:rsid w:val="00311596"/>
    <w:rsid w:val="00311785"/>
    <w:rsid w:val="00312135"/>
    <w:rsid w:val="0031263B"/>
    <w:rsid w:val="00313518"/>
    <w:rsid w:val="0031361A"/>
    <w:rsid w:val="0031460C"/>
    <w:rsid w:val="0031468C"/>
    <w:rsid w:val="00314871"/>
    <w:rsid w:val="003149E0"/>
    <w:rsid w:val="00315855"/>
    <w:rsid w:val="00315B23"/>
    <w:rsid w:val="00315EA8"/>
    <w:rsid w:val="00316474"/>
    <w:rsid w:val="00316994"/>
    <w:rsid w:val="00316F0C"/>
    <w:rsid w:val="00316FA8"/>
    <w:rsid w:val="0031704E"/>
    <w:rsid w:val="0031713B"/>
    <w:rsid w:val="0031786D"/>
    <w:rsid w:val="003202A5"/>
    <w:rsid w:val="003205A2"/>
    <w:rsid w:val="00320C3A"/>
    <w:rsid w:val="00320CF5"/>
    <w:rsid w:val="00321421"/>
    <w:rsid w:val="00321E19"/>
    <w:rsid w:val="00322CF9"/>
    <w:rsid w:val="00322D84"/>
    <w:rsid w:val="00322DA0"/>
    <w:rsid w:val="00323020"/>
    <w:rsid w:val="003234DB"/>
    <w:rsid w:val="0032350B"/>
    <w:rsid w:val="00323AFB"/>
    <w:rsid w:val="00323E2C"/>
    <w:rsid w:val="003246B1"/>
    <w:rsid w:val="00324C20"/>
    <w:rsid w:val="003251E2"/>
    <w:rsid w:val="003264C5"/>
    <w:rsid w:val="003269A0"/>
    <w:rsid w:val="00326B27"/>
    <w:rsid w:val="00326C52"/>
    <w:rsid w:val="0032744E"/>
    <w:rsid w:val="003279A5"/>
    <w:rsid w:val="00327DA1"/>
    <w:rsid w:val="003300F7"/>
    <w:rsid w:val="00330C0B"/>
    <w:rsid w:val="00330C26"/>
    <w:rsid w:val="00330D1A"/>
    <w:rsid w:val="00330ED4"/>
    <w:rsid w:val="003311D9"/>
    <w:rsid w:val="0033126C"/>
    <w:rsid w:val="0033201F"/>
    <w:rsid w:val="00332096"/>
    <w:rsid w:val="0033243B"/>
    <w:rsid w:val="003328C9"/>
    <w:rsid w:val="003329BA"/>
    <w:rsid w:val="00332D3C"/>
    <w:rsid w:val="00332D98"/>
    <w:rsid w:val="003333CB"/>
    <w:rsid w:val="003335BF"/>
    <w:rsid w:val="00333971"/>
    <w:rsid w:val="00333D28"/>
    <w:rsid w:val="00333FEF"/>
    <w:rsid w:val="003345D7"/>
    <w:rsid w:val="00334760"/>
    <w:rsid w:val="00335827"/>
    <w:rsid w:val="00335B03"/>
    <w:rsid w:val="00337553"/>
    <w:rsid w:val="003376DB"/>
    <w:rsid w:val="003377C8"/>
    <w:rsid w:val="0033781B"/>
    <w:rsid w:val="00337F2E"/>
    <w:rsid w:val="00340B6D"/>
    <w:rsid w:val="00340EA3"/>
    <w:rsid w:val="003413B9"/>
    <w:rsid w:val="003415EB"/>
    <w:rsid w:val="00341744"/>
    <w:rsid w:val="003418BA"/>
    <w:rsid w:val="00341EEB"/>
    <w:rsid w:val="00342CA3"/>
    <w:rsid w:val="00342E73"/>
    <w:rsid w:val="00343014"/>
    <w:rsid w:val="003432B4"/>
    <w:rsid w:val="003432F0"/>
    <w:rsid w:val="00343BBD"/>
    <w:rsid w:val="00343FE8"/>
    <w:rsid w:val="003448D2"/>
    <w:rsid w:val="00344DD8"/>
    <w:rsid w:val="0034557B"/>
    <w:rsid w:val="00345FFC"/>
    <w:rsid w:val="00346AB4"/>
    <w:rsid w:val="00347391"/>
    <w:rsid w:val="00347396"/>
    <w:rsid w:val="0034745E"/>
    <w:rsid w:val="00347571"/>
    <w:rsid w:val="00347A99"/>
    <w:rsid w:val="00347AF6"/>
    <w:rsid w:val="0035061F"/>
    <w:rsid w:val="00350BA6"/>
    <w:rsid w:val="003516E1"/>
    <w:rsid w:val="00351A53"/>
    <w:rsid w:val="00351BBC"/>
    <w:rsid w:val="00351D43"/>
    <w:rsid w:val="00352147"/>
    <w:rsid w:val="003529A2"/>
    <w:rsid w:val="0035315C"/>
    <w:rsid w:val="0035340D"/>
    <w:rsid w:val="00353659"/>
    <w:rsid w:val="00354423"/>
    <w:rsid w:val="003546E2"/>
    <w:rsid w:val="00354A42"/>
    <w:rsid w:val="00354A98"/>
    <w:rsid w:val="00354C98"/>
    <w:rsid w:val="003553F9"/>
    <w:rsid w:val="00355BB2"/>
    <w:rsid w:val="00356143"/>
    <w:rsid w:val="00356177"/>
    <w:rsid w:val="003563D7"/>
    <w:rsid w:val="0035712C"/>
    <w:rsid w:val="003573D4"/>
    <w:rsid w:val="00357669"/>
    <w:rsid w:val="00357702"/>
    <w:rsid w:val="00357853"/>
    <w:rsid w:val="00357AF2"/>
    <w:rsid w:val="00357B42"/>
    <w:rsid w:val="00357CD3"/>
    <w:rsid w:val="0036019D"/>
    <w:rsid w:val="003601AF"/>
    <w:rsid w:val="00360648"/>
    <w:rsid w:val="00360722"/>
    <w:rsid w:val="00360A97"/>
    <w:rsid w:val="00360BFE"/>
    <w:rsid w:val="00361105"/>
    <w:rsid w:val="003612CC"/>
    <w:rsid w:val="003616FB"/>
    <w:rsid w:val="0036212F"/>
    <w:rsid w:val="0036216D"/>
    <w:rsid w:val="00362200"/>
    <w:rsid w:val="00362AFC"/>
    <w:rsid w:val="00363052"/>
    <w:rsid w:val="003631C7"/>
    <w:rsid w:val="00363673"/>
    <w:rsid w:val="003636D1"/>
    <w:rsid w:val="00363DD5"/>
    <w:rsid w:val="003642BB"/>
    <w:rsid w:val="003645E8"/>
    <w:rsid w:val="00364B2D"/>
    <w:rsid w:val="003651EF"/>
    <w:rsid w:val="00365594"/>
    <w:rsid w:val="00365650"/>
    <w:rsid w:val="003657F2"/>
    <w:rsid w:val="00365FC3"/>
    <w:rsid w:val="00365FEB"/>
    <w:rsid w:val="003663F9"/>
    <w:rsid w:val="00366588"/>
    <w:rsid w:val="00366689"/>
    <w:rsid w:val="00366F91"/>
    <w:rsid w:val="00367084"/>
    <w:rsid w:val="003671B7"/>
    <w:rsid w:val="00367531"/>
    <w:rsid w:val="0036775F"/>
    <w:rsid w:val="00367ACA"/>
    <w:rsid w:val="00367CB3"/>
    <w:rsid w:val="00367D8B"/>
    <w:rsid w:val="003706CF"/>
    <w:rsid w:val="00370DE7"/>
    <w:rsid w:val="003715A5"/>
    <w:rsid w:val="003718FE"/>
    <w:rsid w:val="00371B29"/>
    <w:rsid w:val="00371D47"/>
    <w:rsid w:val="0037202C"/>
    <w:rsid w:val="00372122"/>
    <w:rsid w:val="003728BC"/>
    <w:rsid w:val="00372B11"/>
    <w:rsid w:val="00372B97"/>
    <w:rsid w:val="00372CEA"/>
    <w:rsid w:val="00373931"/>
    <w:rsid w:val="00373DF0"/>
    <w:rsid w:val="00374095"/>
    <w:rsid w:val="00374FE4"/>
    <w:rsid w:val="00375876"/>
    <w:rsid w:val="00375B0C"/>
    <w:rsid w:val="0037630D"/>
    <w:rsid w:val="003765AB"/>
    <w:rsid w:val="0037732C"/>
    <w:rsid w:val="0037788A"/>
    <w:rsid w:val="00377A3D"/>
    <w:rsid w:val="00377DB5"/>
    <w:rsid w:val="0038055F"/>
    <w:rsid w:val="003807A9"/>
    <w:rsid w:val="00380E35"/>
    <w:rsid w:val="00380FF1"/>
    <w:rsid w:val="00381374"/>
    <w:rsid w:val="00381A59"/>
    <w:rsid w:val="00382BA1"/>
    <w:rsid w:val="0038346A"/>
    <w:rsid w:val="00383650"/>
    <w:rsid w:val="00383CED"/>
    <w:rsid w:val="003841DD"/>
    <w:rsid w:val="003847B3"/>
    <w:rsid w:val="0038527B"/>
    <w:rsid w:val="00385A02"/>
    <w:rsid w:val="003860FE"/>
    <w:rsid w:val="003864C2"/>
    <w:rsid w:val="003866BA"/>
    <w:rsid w:val="003868F1"/>
    <w:rsid w:val="00386A13"/>
    <w:rsid w:val="00386D7B"/>
    <w:rsid w:val="00387787"/>
    <w:rsid w:val="00387CE5"/>
    <w:rsid w:val="0039001B"/>
    <w:rsid w:val="0039030E"/>
    <w:rsid w:val="0039078D"/>
    <w:rsid w:val="00390C58"/>
    <w:rsid w:val="00391BF1"/>
    <w:rsid w:val="0039211F"/>
    <w:rsid w:val="00392237"/>
    <w:rsid w:val="003927BB"/>
    <w:rsid w:val="00392977"/>
    <w:rsid w:val="003935E9"/>
    <w:rsid w:val="00393828"/>
    <w:rsid w:val="003938E3"/>
    <w:rsid w:val="00393F83"/>
    <w:rsid w:val="00393FB8"/>
    <w:rsid w:val="00394082"/>
    <w:rsid w:val="003940F0"/>
    <w:rsid w:val="00394424"/>
    <w:rsid w:val="0039469C"/>
    <w:rsid w:val="0039521A"/>
    <w:rsid w:val="00395387"/>
    <w:rsid w:val="0039617B"/>
    <w:rsid w:val="003961F4"/>
    <w:rsid w:val="00396A82"/>
    <w:rsid w:val="00396E41"/>
    <w:rsid w:val="00397966"/>
    <w:rsid w:val="00397A86"/>
    <w:rsid w:val="00397D35"/>
    <w:rsid w:val="003A01C8"/>
    <w:rsid w:val="003A04E3"/>
    <w:rsid w:val="003A0794"/>
    <w:rsid w:val="003A0B15"/>
    <w:rsid w:val="003A0D96"/>
    <w:rsid w:val="003A161E"/>
    <w:rsid w:val="003A16FE"/>
    <w:rsid w:val="003A1946"/>
    <w:rsid w:val="003A19E2"/>
    <w:rsid w:val="003A1ABF"/>
    <w:rsid w:val="003A277F"/>
    <w:rsid w:val="003A2E49"/>
    <w:rsid w:val="003A312A"/>
    <w:rsid w:val="003A32DB"/>
    <w:rsid w:val="003A33CB"/>
    <w:rsid w:val="003A3A2A"/>
    <w:rsid w:val="003A3AAC"/>
    <w:rsid w:val="003A3D3E"/>
    <w:rsid w:val="003A3EFB"/>
    <w:rsid w:val="003A449D"/>
    <w:rsid w:val="003A4BEB"/>
    <w:rsid w:val="003A597E"/>
    <w:rsid w:val="003A5A78"/>
    <w:rsid w:val="003A646D"/>
    <w:rsid w:val="003A712E"/>
    <w:rsid w:val="003B0100"/>
    <w:rsid w:val="003B09B5"/>
    <w:rsid w:val="003B0A63"/>
    <w:rsid w:val="003B114A"/>
    <w:rsid w:val="003B1317"/>
    <w:rsid w:val="003B1515"/>
    <w:rsid w:val="003B1546"/>
    <w:rsid w:val="003B172D"/>
    <w:rsid w:val="003B1E6D"/>
    <w:rsid w:val="003B1F52"/>
    <w:rsid w:val="003B2AC5"/>
    <w:rsid w:val="003B2C08"/>
    <w:rsid w:val="003B2DAD"/>
    <w:rsid w:val="003B2E27"/>
    <w:rsid w:val="003B4145"/>
    <w:rsid w:val="003B5494"/>
    <w:rsid w:val="003B6437"/>
    <w:rsid w:val="003B670A"/>
    <w:rsid w:val="003B6D63"/>
    <w:rsid w:val="003B7589"/>
    <w:rsid w:val="003B7872"/>
    <w:rsid w:val="003B7A34"/>
    <w:rsid w:val="003B7D41"/>
    <w:rsid w:val="003C0179"/>
    <w:rsid w:val="003C0534"/>
    <w:rsid w:val="003C086A"/>
    <w:rsid w:val="003C0A5D"/>
    <w:rsid w:val="003C0B69"/>
    <w:rsid w:val="003C0B8D"/>
    <w:rsid w:val="003C0BAD"/>
    <w:rsid w:val="003C0BC6"/>
    <w:rsid w:val="003C10BF"/>
    <w:rsid w:val="003C1215"/>
    <w:rsid w:val="003C1279"/>
    <w:rsid w:val="003C13C8"/>
    <w:rsid w:val="003C20AF"/>
    <w:rsid w:val="003C265D"/>
    <w:rsid w:val="003C2776"/>
    <w:rsid w:val="003C2810"/>
    <w:rsid w:val="003C3130"/>
    <w:rsid w:val="003C37A1"/>
    <w:rsid w:val="003C39DB"/>
    <w:rsid w:val="003C3A3E"/>
    <w:rsid w:val="003C3C33"/>
    <w:rsid w:val="003C3DD3"/>
    <w:rsid w:val="003C4CC6"/>
    <w:rsid w:val="003C4D50"/>
    <w:rsid w:val="003C52D8"/>
    <w:rsid w:val="003C5409"/>
    <w:rsid w:val="003C5B3B"/>
    <w:rsid w:val="003C5F67"/>
    <w:rsid w:val="003C6040"/>
    <w:rsid w:val="003C6043"/>
    <w:rsid w:val="003C6616"/>
    <w:rsid w:val="003C674A"/>
    <w:rsid w:val="003C675E"/>
    <w:rsid w:val="003C67EB"/>
    <w:rsid w:val="003C6BA7"/>
    <w:rsid w:val="003C7726"/>
    <w:rsid w:val="003C79F2"/>
    <w:rsid w:val="003C7EAE"/>
    <w:rsid w:val="003C7FF4"/>
    <w:rsid w:val="003D10E2"/>
    <w:rsid w:val="003D10E4"/>
    <w:rsid w:val="003D11E4"/>
    <w:rsid w:val="003D1297"/>
    <w:rsid w:val="003D1447"/>
    <w:rsid w:val="003D1764"/>
    <w:rsid w:val="003D19A9"/>
    <w:rsid w:val="003D1A98"/>
    <w:rsid w:val="003D1D34"/>
    <w:rsid w:val="003D1D41"/>
    <w:rsid w:val="003D20A8"/>
    <w:rsid w:val="003D2B5A"/>
    <w:rsid w:val="003D364E"/>
    <w:rsid w:val="003D37E9"/>
    <w:rsid w:val="003D3E10"/>
    <w:rsid w:val="003D497D"/>
    <w:rsid w:val="003D4EF1"/>
    <w:rsid w:val="003D51FE"/>
    <w:rsid w:val="003D569A"/>
    <w:rsid w:val="003D6306"/>
    <w:rsid w:val="003D6572"/>
    <w:rsid w:val="003D6C52"/>
    <w:rsid w:val="003D70CE"/>
    <w:rsid w:val="003D7718"/>
    <w:rsid w:val="003E015F"/>
    <w:rsid w:val="003E0E23"/>
    <w:rsid w:val="003E0E77"/>
    <w:rsid w:val="003E10B8"/>
    <w:rsid w:val="003E1804"/>
    <w:rsid w:val="003E1C0F"/>
    <w:rsid w:val="003E1E46"/>
    <w:rsid w:val="003E1E90"/>
    <w:rsid w:val="003E209D"/>
    <w:rsid w:val="003E27B7"/>
    <w:rsid w:val="003E2805"/>
    <w:rsid w:val="003E2B29"/>
    <w:rsid w:val="003E2BE2"/>
    <w:rsid w:val="003E3666"/>
    <w:rsid w:val="003E3D90"/>
    <w:rsid w:val="003E46F5"/>
    <w:rsid w:val="003E50E2"/>
    <w:rsid w:val="003E5155"/>
    <w:rsid w:val="003E58C7"/>
    <w:rsid w:val="003E5B1C"/>
    <w:rsid w:val="003E5BF9"/>
    <w:rsid w:val="003E5C3B"/>
    <w:rsid w:val="003E5E80"/>
    <w:rsid w:val="003E621D"/>
    <w:rsid w:val="003E68A0"/>
    <w:rsid w:val="003E6B66"/>
    <w:rsid w:val="003E6B9A"/>
    <w:rsid w:val="003E6C2F"/>
    <w:rsid w:val="003E6CE0"/>
    <w:rsid w:val="003E6E4B"/>
    <w:rsid w:val="003E6E89"/>
    <w:rsid w:val="003E723D"/>
    <w:rsid w:val="003F05F3"/>
    <w:rsid w:val="003F0BBF"/>
    <w:rsid w:val="003F1812"/>
    <w:rsid w:val="003F1C0F"/>
    <w:rsid w:val="003F2F83"/>
    <w:rsid w:val="003F3FF9"/>
    <w:rsid w:val="003F4222"/>
    <w:rsid w:val="003F58DF"/>
    <w:rsid w:val="003F5FAE"/>
    <w:rsid w:val="003F6583"/>
    <w:rsid w:val="003F66A2"/>
    <w:rsid w:val="003F6925"/>
    <w:rsid w:val="003F6B75"/>
    <w:rsid w:val="003F6E3D"/>
    <w:rsid w:val="003F70A9"/>
    <w:rsid w:val="003F7301"/>
    <w:rsid w:val="003F75E4"/>
    <w:rsid w:val="003F770E"/>
    <w:rsid w:val="003F7736"/>
    <w:rsid w:val="003F78D5"/>
    <w:rsid w:val="003F792E"/>
    <w:rsid w:val="00400168"/>
    <w:rsid w:val="0040031C"/>
    <w:rsid w:val="004008BE"/>
    <w:rsid w:val="00400E60"/>
    <w:rsid w:val="00400E7B"/>
    <w:rsid w:val="004013E8"/>
    <w:rsid w:val="0040150A"/>
    <w:rsid w:val="00401F14"/>
    <w:rsid w:val="00402C1E"/>
    <w:rsid w:val="00402D42"/>
    <w:rsid w:val="004031B4"/>
    <w:rsid w:val="0040384E"/>
    <w:rsid w:val="00403912"/>
    <w:rsid w:val="00403F68"/>
    <w:rsid w:val="00403F86"/>
    <w:rsid w:val="00404BC6"/>
    <w:rsid w:val="00404D30"/>
    <w:rsid w:val="00405160"/>
    <w:rsid w:val="00405AE0"/>
    <w:rsid w:val="00405D64"/>
    <w:rsid w:val="00405F1C"/>
    <w:rsid w:val="004066DE"/>
    <w:rsid w:val="0040671F"/>
    <w:rsid w:val="00406CEC"/>
    <w:rsid w:val="00407A41"/>
    <w:rsid w:val="00407FEB"/>
    <w:rsid w:val="0041004C"/>
    <w:rsid w:val="0041011C"/>
    <w:rsid w:val="004102C2"/>
    <w:rsid w:val="004106D1"/>
    <w:rsid w:val="00410D30"/>
    <w:rsid w:val="00411606"/>
    <w:rsid w:val="00411D5E"/>
    <w:rsid w:val="00412616"/>
    <w:rsid w:val="00413202"/>
    <w:rsid w:val="004134B4"/>
    <w:rsid w:val="004139B4"/>
    <w:rsid w:val="00414065"/>
    <w:rsid w:val="0041438B"/>
    <w:rsid w:val="00414504"/>
    <w:rsid w:val="0041466C"/>
    <w:rsid w:val="00414905"/>
    <w:rsid w:val="00414AA0"/>
    <w:rsid w:val="0041515E"/>
    <w:rsid w:val="00415296"/>
    <w:rsid w:val="004155A5"/>
    <w:rsid w:val="00415981"/>
    <w:rsid w:val="004159E0"/>
    <w:rsid w:val="00415B30"/>
    <w:rsid w:val="00415BBE"/>
    <w:rsid w:val="004166B0"/>
    <w:rsid w:val="00416B1D"/>
    <w:rsid w:val="00416DCE"/>
    <w:rsid w:val="00416EEB"/>
    <w:rsid w:val="00417065"/>
    <w:rsid w:val="0041752B"/>
    <w:rsid w:val="0041787C"/>
    <w:rsid w:val="00417C5C"/>
    <w:rsid w:val="00420475"/>
    <w:rsid w:val="004205CD"/>
    <w:rsid w:val="00420A6D"/>
    <w:rsid w:val="00420B68"/>
    <w:rsid w:val="00420D73"/>
    <w:rsid w:val="0042194E"/>
    <w:rsid w:val="0042215D"/>
    <w:rsid w:val="00422723"/>
    <w:rsid w:val="00422CC4"/>
    <w:rsid w:val="00422EEE"/>
    <w:rsid w:val="004234F4"/>
    <w:rsid w:val="00423DF2"/>
    <w:rsid w:val="00423E26"/>
    <w:rsid w:val="00424215"/>
    <w:rsid w:val="00424C92"/>
    <w:rsid w:val="004257B2"/>
    <w:rsid w:val="004257CE"/>
    <w:rsid w:val="00425AEB"/>
    <w:rsid w:val="00425DA6"/>
    <w:rsid w:val="0042644B"/>
    <w:rsid w:val="004268B3"/>
    <w:rsid w:val="00426972"/>
    <w:rsid w:val="004276E3"/>
    <w:rsid w:val="00427900"/>
    <w:rsid w:val="00427E5B"/>
    <w:rsid w:val="00430523"/>
    <w:rsid w:val="00430A37"/>
    <w:rsid w:val="00430C89"/>
    <w:rsid w:val="00430D52"/>
    <w:rsid w:val="00430F2D"/>
    <w:rsid w:val="00432341"/>
    <w:rsid w:val="004325FA"/>
    <w:rsid w:val="00432CA7"/>
    <w:rsid w:val="00432E4F"/>
    <w:rsid w:val="00433558"/>
    <w:rsid w:val="00433563"/>
    <w:rsid w:val="0043362B"/>
    <w:rsid w:val="004336BF"/>
    <w:rsid w:val="004336E5"/>
    <w:rsid w:val="00433A2C"/>
    <w:rsid w:val="00433B13"/>
    <w:rsid w:val="00433E3E"/>
    <w:rsid w:val="004340C0"/>
    <w:rsid w:val="00434461"/>
    <w:rsid w:val="0043456E"/>
    <w:rsid w:val="00434592"/>
    <w:rsid w:val="004348A5"/>
    <w:rsid w:val="00434A99"/>
    <w:rsid w:val="00434F85"/>
    <w:rsid w:val="00434FB0"/>
    <w:rsid w:val="004353E2"/>
    <w:rsid w:val="00435BB1"/>
    <w:rsid w:val="00435E5C"/>
    <w:rsid w:val="00435F00"/>
    <w:rsid w:val="0043602C"/>
    <w:rsid w:val="0043634C"/>
    <w:rsid w:val="004363CA"/>
    <w:rsid w:val="00436502"/>
    <w:rsid w:val="0043719D"/>
    <w:rsid w:val="004371A4"/>
    <w:rsid w:val="004372CF"/>
    <w:rsid w:val="00437576"/>
    <w:rsid w:val="00437670"/>
    <w:rsid w:val="0044007A"/>
    <w:rsid w:val="00440588"/>
    <w:rsid w:val="0044106C"/>
    <w:rsid w:val="004410CC"/>
    <w:rsid w:val="004419F4"/>
    <w:rsid w:val="00441EBD"/>
    <w:rsid w:val="00442921"/>
    <w:rsid w:val="00442DD6"/>
    <w:rsid w:val="0044316D"/>
    <w:rsid w:val="0044332F"/>
    <w:rsid w:val="004437FA"/>
    <w:rsid w:val="004439B7"/>
    <w:rsid w:val="004448B2"/>
    <w:rsid w:val="0044496F"/>
    <w:rsid w:val="00444C9E"/>
    <w:rsid w:val="00444F75"/>
    <w:rsid w:val="004452FE"/>
    <w:rsid w:val="00445341"/>
    <w:rsid w:val="0044567E"/>
    <w:rsid w:val="004466BE"/>
    <w:rsid w:val="004469AC"/>
    <w:rsid w:val="00446A05"/>
    <w:rsid w:val="00446D9D"/>
    <w:rsid w:val="004473FC"/>
    <w:rsid w:val="0044773B"/>
    <w:rsid w:val="00447872"/>
    <w:rsid w:val="00447D2A"/>
    <w:rsid w:val="00450005"/>
    <w:rsid w:val="004503EF"/>
    <w:rsid w:val="00450D39"/>
    <w:rsid w:val="00451175"/>
    <w:rsid w:val="00451E44"/>
    <w:rsid w:val="0045228F"/>
    <w:rsid w:val="00452652"/>
    <w:rsid w:val="0045268D"/>
    <w:rsid w:val="00452AB9"/>
    <w:rsid w:val="00452DE4"/>
    <w:rsid w:val="0045316E"/>
    <w:rsid w:val="00453279"/>
    <w:rsid w:val="00453480"/>
    <w:rsid w:val="0045367C"/>
    <w:rsid w:val="004538A6"/>
    <w:rsid w:val="00453D12"/>
    <w:rsid w:val="00453EEE"/>
    <w:rsid w:val="00454FA6"/>
    <w:rsid w:val="00455B97"/>
    <w:rsid w:val="00455DA1"/>
    <w:rsid w:val="00455DA8"/>
    <w:rsid w:val="0045622F"/>
    <w:rsid w:val="00456811"/>
    <w:rsid w:val="00456873"/>
    <w:rsid w:val="00456906"/>
    <w:rsid w:val="00456927"/>
    <w:rsid w:val="00456C03"/>
    <w:rsid w:val="00456EE1"/>
    <w:rsid w:val="00457473"/>
    <w:rsid w:val="004574B5"/>
    <w:rsid w:val="00457BC7"/>
    <w:rsid w:val="00457C1E"/>
    <w:rsid w:val="004603D5"/>
    <w:rsid w:val="00460B4A"/>
    <w:rsid w:val="00460D4C"/>
    <w:rsid w:val="00460DD9"/>
    <w:rsid w:val="0046131A"/>
    <w:rsid w:val="00461D7C"/>
    <w:rsid w:val="00462580"/>
    <w:rsid w:val="00462B57"/>
    <w:rsid w:val="00463258"/>
    <w:rsid w:val="00463BBF"/>
    <w:rsid w:val="004654CE"/>
    <w:rsid w:val="004659B6"/>
    <w:rsid w:val="00465E54"/>
    <w:rsid w:val="0046600A"/>
    <w:rsid w:val="00466468"/>
    <w:rsid w:val="00466DA3"/>
    <w:rsid w:val="0046765A"/>
    <w:rsid w:val="00467FB4"/>
    <w:rsid w:val="00470297"/>
    <w:rsid w:val="004704AC"/>
    <w:rsid w:val="0047081B"/>
    <w:rsid w:val="00470D65"/>
    <w:rsid w:val="004710E8"/>
    <w:rsid w:val="004712EB"/>
    <w:rsid w:val="004714AE"/>
    <w:rsid w:val="004718D4"/>
    <w:rsid w:val="00471AF5"/>
    <w:rsid w:val="004720F8"/>
    <w:rsid w:val="004723F8"/>
    <w:rsid w:val="00472E0A"/>
    <w:rsid w:val="004736AA"/>
    <w:rsid w:val="004736F0"/>
    <w:rsid w:val="00473CB2"/>
    <w:rsid w:val="00473CDF"/>
    <w:rsid w:val="00474192"/>
    <w:rsid w:val="00474B77"/>
    <w:rsid w:val="004750D8"/>
    <w:rsid w:val="0047541F"/>
    <w:rsid w:val="0047551D"/>
    <w:rsid w:val="004763F7"/>
    <w:rsid w:val="00476933"/>
    <w:rsid w:val="00476DEE"/>
    <w:rsid w:val="00477228"/>
    <w:rsid w:val="00477243"/>
    <w:rsid w:val="0047745A"/>
    <w:rsid w:val="00477AA8"/>
    <w:rsid w:val="00477BF9"/>
    <w:rsid w:val="0048159D"/>
    <w:rsid w:val="00481FE6"/>
    <w:rsid w:val="004822F5"/>
    <w:rsid w:val="00482768"/>
    <w:rsid w:val="00482C40"/>
    <w:rsid w:val="00484D71"/>
    <w:rsid w:val="004857D3"/>
    <w:rsid w:val="0048580F"/>
    <w:rsid w:val="00485CD1"/>
    <w:rsid w:val="00485DEA"/>
    <w:rsid w:val="004860E4"/>
    <w:rsid w:val="00486ADD"/>
    <w:rsid w:val="00486DF7"/>
    <w:rsid w:val="00486E55"/>
    <w:rsid w:val="00486E63"/>
    <w:rsid w:val="0048704F"/>
    <w:rsid w:val="00487159"/>
    <w:rsid w:val="00487DB9"/>
    <w:rsid w:val="00490277"/>
    <w:rsid w:val="00490AC5"/>
    <w:rsid w:val="00491725"/>
    <w:rsid w:val="00492183"/>
    <w:rsid w:val="004922D8"/>
    <w:rsid w:val="004926B9"/>
    <w:rsid w:val="00492704"/>
    <w:rsid w:val="004927B7"/>
    <w:rsid w:val="00492CA0"/>
    <w:rsid w:val="00492DBE"/>
    <w:rsid w:val="00492E35"/>
    <w:rsid w:val="004930A0"/>
    <w:rsid w:val="004936A7"/>
    <w:rsid w:val="00493A97"/>
    <w:rsid w:val="00493D7E"/>
    <w:rsid w:val="00493EC7"/>
    <w:rsid w:val="004941BE"/>
    <w:rsid w:val="00494450"/>
    <w:rsid w:val="004944E3"/>
    <w:rsid w:val="00494E02"/>
    <w:rsid w:val="00494E4C"/>
    <w:rsid w:val="00494F18"/>
    <w:rsid w:val="00494FF1"/>
    <w:rsid w:val="004950C7"/>
    <w:rsid w:val="00495193"/>
    <w:rsid w:val="004952B4"/>
    <w:rsid w:val="004965A6"/>
    <w:rsid w:val="00496729"/>
    <w:rsid w:val="00496A3B"/>
    <w:rsid w:val="00497525"/>
    <w:rsid w:val="00497871"/>
    <w:rsid w:val="004A027F"/>
    <w:rsid w:val="004A0E83"/>
    <w:rsid w:val="004A1536"/>
    <w:rsid w:val="004A178C"/>
    <w:rsid w:val="004A2114"/>
    <w:rsid w:val="004A2B85"/>
    <w:rsid w:val="004A336E"/>
    <w:rsid w:val="004A4358"/>
    <w:rsid w:val="004A45D3"/>
    <w:rsid w:val="004A496C"/>
    <w:rsid w:val="004A505C"/>
    <w:rsid w:val="004A621A"/>
    <w:rsid w:val="004A6347"/>
    <w:rsid w:val="004A6E6F"/>
    <w:rsid w:val="004A7045"/>
    <w:rsid w:val="004A7073"/>
    <w:rsid w:val="004A7B3F"/>
    <w:rsid w:val="004B01E2"/>
    <w:rsid w:val="004B09DB"/>
    <w:rsid w:val="004B0A1A"/>
    <w:rsid w:val="004B0E7B"/>
    <w:rsid w:val="004B0FD4"/>
    <w:rsid w:val="004B11B2"/>
    <w:rsid w:val="004B1F18"/>
    <w:rsid w:val="004B1FE5"/>
    <w:rsid w:val="004B252B"/>
    <w:rsid w:val="004B2624"/>
    <w:rsid w:val="004B2787"/>
    <w:rsid w:val="004B2E5A"/>
    <w:rsid w:val="004B319F"/>
    <w:rsid w:val="004B35C4"/>
    <w:rsid w:val="004B39CB"/>
    <w:rsid w:val="004B482C"/>
    <w:rsid w:val="004B4849"/>
    <w:rsid w:val="004B4BDE"/>
    <w:rsid w:val="004B5469"/>
    <w:rsid w:val="004B54C3"/>
    <w:rsid w:val="004B557C"/>
    <w:rsid w:val="004B55B1"/>
    <w:rsid w:val="004B5DC8"/>
    <w:rsid w:val="004B5E63"/>
    <w:rsid w:val="004B6090"/>
    <w:rsid w:val="004B6953"/>
    <w:rsid w:val="004B69D0"/>
    <w:rsid w:val="004B6E08"/>
    <w:rsid w:val="004B706F"/>
    <w:rsid w:val="004B723B"/>
    <w:rsid w:val="004B739B"/>
    <w:rsid w:val="004B75D4"/>
    <w:rsid w:val="004B78AE"/>
    <w:rsid w:val="004B799A"/>
    <w:rsid w:val="004B7A12"/>
    <w:rsid w:val="004B7A97"/>
    <w:rsid w:val="004B7CC1"/>
    <w:rsid w:val="004C033E"/>
    <w:rsid w:val="004C0379"/>
    <w:rsid w:val="004C0609"/>
    <w:rsid w:val="004C0912"/>
    <w:rsid w:val="004C131B"/>
    <w:rsid w:val="004C192C"/>
    <w:rsid w:val="004C1931"/>
    <w:rsid w:val="004C19AA"/>
    <w:rsid w:val="004C1E11"/>
    <w:rsid w:val="004C1ED0"/>
    <w:rsid w:val="004C22FE"/>
    <w:rsid w:val="004C23AE"/>
    <w:rsid w:val="004C3138"/>
    <w:rsid w:val="004C3C11"/>
    <w:rsid w:val="004C3D1F"/>
    <w:rsid w:val="004C3DC4"/>
    <w:rsid w:val="004C42D0"/>
    <w:rsid w:val="004C4605"/>
    <w:rsid w:val="004C4C6D"/>
    <w:rsid w:val="004C4CEE"/>
    <w:rsid w:val="004C5248"/>
    <w:rsid w:val="004C54C3"/>
    <w:rsid w:val="004C5A05"/>
    <w:rsid w:val="004C5C73"/>
    <w:rsid w:val="004C607D"/>
    <w:rsid w:val="004C61DE"/>
    <w:rsid w:val="004C627F"/>
    <w:rsid w:val="004C66DC"/>
    <w:rsid w:val="004C67EA"/>
    <w:rsid w:val="004C6B8C"/>
    <w:rsid w:val="004C6B8E"/>
    <w:rsid w:val="004C785E"/>
    <w:rsid w:val="004C7D17"/>
    <w:rsid w:val="004C7FE3"/>
    <w:rsid w:val="004D096D"/>
    <w:rsid w:val="004D1114"/>
    <w:rsid w:val="004D16FC"/>
    <w:rsid w:val="004D1904"/>
    <w:rsid w:val="004D1949"/>
    <w:rsid w:val="004D1E2E"/>
    <w:rsid w:val="004D256E"/>
    <w:rsid w:val="004D25CB"/>
    <w:rsid w:val="004D2D7C"/>
    <w:rsid w:val="004D326F"/>
    <w:rsid w:val="004D3B99"/>
    <w:rsid w:val="004D40D5"/>
    <w:rsid w:val="004D4901"/>
    <w:rsid w:val="004D4927"/>
    <w:rsid w:val="004D4C31"/>
    <w:rsid w:val="004D5358"/>
    <w:rsid w:val="004D5996"/>
    <w:rsid w:val="004D6861"/>
    <w:rsid w:val="004D761B"/>
    <w:rsid w:val="004D79AD"/>
    <w:rsid w:val="004D7D0E"/>
    <w:rsid w:val="004D7DF9"/>
    <w:rsid w:val="004E0265"/>
    <w:rsid w:val="004E04C6"/>
    <w:rsid w:val="004E12F7"/>
    <w:rsid w:val="004E1CCC"/>
    <w:rsid w:val="004E25A0"/>
    <w:rsid w:val="004E28E8"/>
    <w:rsid w:val="004E2BCF"/>
    <w:rsid w:val="004E2CA2"/>
    <w:rsid w:val="004E30AF"/>
    <w:rsid w:val="004E310A"/>
    <w:rsid w:val="004E32BC"/>
    <w:rsid w:val="004E3379"/>
    <w:rsid w:val="004E3487"/>
    <w:rsid w:val="004E3CEE"/>
    <w:rsid w:val="004E449F"/>
    <w:rsid w:val="004E44D8"/>
    <w:rsid w:val="004E5660"/>
    <w:rsid w:val="004E5C26"/>
    <w:rsid w:val="004E5D00"/>
    <w:rsid w:val="004E5EA0"/>
    <w:rsid w:val="004E5F97"/>
    <w:rsid w:val="004E68F9"/>
    <w:rsid w:val="004E735A"/>
    <w:rsid w:val="004E7553"/>
    <w:rsid w:val="004E75E0"/>
    <w:rsid w:val="004E7772"/>
    <w:rsid w:val="004E7ADF"/>
    <w:rsid w:val="004E7F77"/>
    <w:rsid w:val="004F026D"/>
    <w:rsid w:val="004F049C"/>
    <w:rsid w:val="004F0501"/>
    <w:rsid w:val="004F0844"/>
    <w:rsid w:val="004F0880"/>
    <w:rsid w:val="004F0C5C"/>
    <w:rsid w:val="004F17E2"/>
    <w:rsid w:val="004F17F0"/>
    <w:rsid w:val="004F1DFE"/>
    <w:rsid w:val="004F21A1"/>
    <w:rsid w:val="004F23C4"/>
    <w:rsid w:val="004F275F"/>
    <w:rsid w:val="004F2879"/>
    <w:rsid w:val="004F38B1"/>
    <w:rsid w:val="004F4474"/>
    <w:rsid w:val="004F4655"/>
    <w:rsid w:val="004F5058"/>
    <w:rsid w:val="004F50D4"/>
    <w:rsid w:val="004F5292"/>
    <w:rsid w:val="004F5476"/>
    <w:rsid w:val="004F5935"/>
    <w:rsid w:val="004F5D25"/>
    <w:rsid w:val="004F60CA"/>
    <w:rsid w:val="004F63F6"/>
    <w:rsid w:val="004F6BE4"/>
    <w:rsid w:val="004F6E5A"/>
    <w:rsid w:val="004F7100"/>
    <w:rsid w:val="004F7374"/>
    <w:rsid w:val="004F7478"/>
    <w:rsid w:val="004F767C"/>
    <w:rsid w:val="004F7A83"/>
    <w:rsid w:val="004F7F49"/>
    <w:rsid w:val="0050008D"/>
    <w:rsid w:val="005003E8"/>
    <w:rsid w:val="00500530"/>
    <w:rsid w:val="005005E5"/>
    <w:rsid w:val="005007ED"/>
    <w:rsid w:val="005009E5"/>
    <w:rsid w:val="005009F3"/>
    <w:rsid w:val="005013C4"/>
    <w:rsid w:val="005016B9"/>
    <w:rsid w:val="005019F6"/>
    <w:rsid w:val="00501CBD"/>
    <w:rsid w:val="00501EE4"/>
    <w:rsid w:val="0050308F"/>
    <w:rsid w:val="00503504"/>
    <w:rsid w:val="005037EA"/>
    <w:rsid w:val="005040D9"/>
    <w:rsid w:val="00504B74"/>
    <w:rsid w:val="00504C0F"/>
    <w:rsid w:val="005059D5"/>
    <w:rsid w:val="00505BB5"/>
    <w:rsid w:val="00505D38"/>
    <w:rsid w:val="00506336"/>
    <w:rsid w:val="00506B46"/>
    <w:rsid w:val="005071E4"/>
    <w:rsid w:val="00507360"/>
    <w:rsid w:val="00510221"/>
    <w:rsid w:val="0051030B"/>
    <w:rsid w:val="0051031D"/>
    <w:rsid w:val="0051052D"/>
    <w:rsid w:val="005111DC"/>
    <w:rsid w:val="005119D9"/>
    <w:rsid w:val="00511C46"/>
    <w:rsid w:val="00511D8E"/>
    <w:rsid w:val="00512150"/>
    <w:rsid w:val="00512433"/>
    <w:rsid w:val="00512797"/>
    <w:rsid w:val="00512D97"/>
    <w:rsid w:val="005131D9"/>
    <w:rsid w:val="00513A75"/>
    <w:rsid w:val="00513C54"/>
    <w:rsid w:val="00513E27"/>
    <w:rsid w:val="005143E2"/>
    <w:rsid w:val="0051440E"/>
    <w:rsid w:val="00514498"/>
    <w:rsid w:val="005144CE"/>
    <w:rsid w:val="00514790"/>
    <w:rsid w:val="005147F1"/>
    <w:rsid w:val="00514E9D"/>
    <w:rsid w:val="005153AF"/>
    <w:rsid w:val="005159DF"/>
    <w:rsid w:val="00515A54"/>
    <w:rsid w:val="00515C11"/>
    <w:rsid w:val="00515D46"/>
    <w:rsid w:val="00516D20"/>
    <w:rsid w:val="00516FF7"/>
    <w:rsid w:val="00517264"/>
    <w:rsid w:val="0051799D"/>
    <w:rsid w:val="00520207"/>
    <w:rsid w:val="00520231"/>
    <w:rsid w:val="00520298"/>
    <w:rsid w:val="005203C4"/>
    <w:rsid w:val="00520774"/>
    <w:rsid w:val="00520A42"/>
    <w:rsid w:val="00520BBB"/>
    <w:rsid w:val="00520C98"/>
    <w:rsid w:val="005212AC"/>
    <w:rsid w:val="005212BF"/>
    <w:rsid w:val="005212E8"/>
    <w:rsid w:val="00521A6E"/>
    <w:rsid w:val="00521DB0"/>
    <w:rsid w:val="00521EAE"/>
    <w:rsid w:val="0052220A"/>
    <w:rsid w:val="005223ED"/>
    <w:rsid w:val="00522B88"/>
    <w:rsid w:val="00523C01"/>
    <w:rsid w:val="00523D21"/>
    <w:rsid w:val="005240D1"/>
    <w:rsid w:val="00524919"/>
    <w:rsid w:val="00524FFD"/>
    <w:rsid w:val="00525203"/>
    <w:rsid w:val="005254F6"/>
    <w:rsid w:val="00525C72"/>
    <w:rsid w:val="00526307"/>
    <w:rsid w:val="0052664D"/>
    <w:rsid w:val="00526882"/>
    <w:rsid w:val="00526C03"/>
    <w:rsid w:val="00527599"/>
    <w:rsid w:val="00527903"/>
    <w:rsid w:val="005304AE"/>
    <w:rsid w:val="00530783"/>
    <w:rsid w:val="00530C93"/>
    <w:rsid w:val="00530D0B"/>
    <w:rsid w:val="00531008"/>
    <w:rsid w:val="00531448"/>
    <w:rsid w:val="0053158C"/>
    <w:rsid w:val="0053200E"/>
    <w:rsid w:val="00532373"/>
    <w:rsid w:val="005324EB"/>
    <w:rsid w:val="00532663"/>
    <w:rsid w:val="0053286B"/>
    <w:rsid w:val="00532986"/>
    <w:rsid w:val="0053329C"/>
    <w:rsid w:val="00533392"/>
    <w:rsid w:val="00533807"/>
    <w:rsid w:val="00533903"/>
    <w:rsid w:val="00533A9D"/>
    <w:rsid w:val="0053403C"/>
    <w:rsid w:val="005340A6"/>
    <w:rsid w:val="0053440F"/>
    <w:rsid w:val="00534539"/>
    <w:rsid w:val="00534CA3"/>
    <w:rsid w:val="00535CFA"/>
    <w:rsid w:val="00536B33"/>
    <w:rsid w:val="00536CFE"/>
    <w:rsid w:val="00536DD9"/>
    <w:rsid w:val="00536F42"/>
    <w:rsid w:val="00536F9E"/>
    <w:rsid w:val="0053745F"/>
    <w:rsid w:val="0053782E"/>
    <w:rsid w:val="005406F2"/>
    <w:rsid w:val="00540CA6"/>
    <w:rsid w:val="00541087"/>
    <w:rsid w:val="00541597"/>
    <w:rsid w:val="00542171"/>
    <w:rsid w:val="0054285A"/>
    <w:rsid w:val="00542BC2"/>
    <w:rsid w:val="00543FC1"/>
    <w:rsid w:val="00544229"/>
    <w:rsid w:val="00544BDA"/>
    <w:rsid w:val="00544D6A"/>
    <w:rsid w:val="00545A9C"/>
    <w:rsid w:val="00545B82"/>
    <w:rsid w:val="00545BF8"/>
    <w:rsid w:val="005465C1"/>
    <w:rsid w:val="00546843"/>
    <w:rsid w:val="00546AC4"/>
    <w:rsid w:val="005470E8"/>
    <w:rsid w:val="00547A95"/>
    <w:rsid w:val="00547BEC"/>
    <w:rsid w:val="00550400"/>
    <w:rsid w:val="0055050A"/>
    <w:rsid w:val="00550F13"/>
    <w:rsid w:val="00551108"/>
    <w:rsid w:val="00551276"/>
    <w:rsid w:val="00551436"/>
    <w:rsid w:val="0055171E"/>
    <w:rsid w:val="0055179B"/>
    <w:rsid w:val="00551977"/>
    <w:rsid w:val="00551AB8"/>
    <w:rsid w:val="00551BA3"/>
    <w:rsid w:val="00551D0F"/>
    <w:rsid w:val="00551F9D"/>
    <w:rsid w:val="005520CB"/>
    <w:rsid w:val="005528F2"/>
    <w:rsid w:val="00552BC1"/>
    <w:rsid w:val="00552E94"/>
    <w:rsid w:val="00553855"/>
    <w:rsid w:val="00553A31"/>
    <w:rsid w:val="0055453D"/>
    <w:rsid w:val="00554B3A"/>
    <w:rsid w:val="005553EA"/>
    <w:rsid w:val="00555544"/>
    <w:rsid w:val="0055562B"/>
    <w:rsid w:val="00555889"/>
    <w:rsid w:val="005567CD"/>
    <w:rsid w:val="00556A20"/>
    <w:rsid w:val="00556D28"/>
    <w:rsid w:val="00556D88"/>
    <w:rsid w:val="00556DC5"/>
    <w:rsid w:val="00556E28"/>
    <w:rsid w:val="00557041"/>
    <w:rsid w:val="005570F9"/>
    <w:rsid w:val="005579E3"/>
    <w:rsid w:val="00560483"/>
    <w:rsid w:val="0056054A"/>
    <w:rsid w:val="00560B68"/>
    <w:rsid w:val="00561993"/>
    <w:rsid w:val="00561ECE"/>
    <w:rsid w:val="00562D1A"/>
    <w:rsid w:val="00563590"/>
    <w:rsid w:val="00563A2F"/>
    <w:rsid w:val="00564322"/>
    <w:rsid w:val="00564450"/>
    <w:rsid w:val="0056447B"/>
    <w:rsid w:val="0056508B"/>
    <w:rsid w:val="005651F7"/>
    <w:rsid w:val="00565669"/>
    <w:rsid w:val="00565B8F"/>
    <w:rsid w:val="00565CEB"/>
    <w:rsid w:val="00566142"/>
    <w:rsid w:val="00566322"/>
    <w:rsid w:val="00566DBD"/>
    <w:rsid w:val="005672E2"/>
    <w:rsid w:val="00570B76"/>
    <w:rsid w:val="005714B9"/>
    <w:rsid w:val="00571871"/>
    <w:rsid w:val="005720D7"/>
    <w:rsid w:val="005724A6"/>
    <w:rsid w:val="0057260E"/>
    <w:rsid w:val="005727DB"/>
    <w:rsid w:val="0057282E"/>
    <w:rsid w:val="005728DB"/>
    <w:rsid w:val="00572A71"/>
    <w:rsid w:val="0057331C"/>
    <w:rsid w:val="005743E1"/>
    <w:rsid w:val="00574A2C"/>
    <w:rsid w:val="00574A34"/>
    <w:rsid w:val="00574B24"/>
    <w:rsid w:val="00574D28"/>
    <w:rsid w:val="005751AF"/>
    <w:rsid w:val="00575385"/>
    <w:rsid w:val="00575880"/>
    <w:rsid w:val="00575D16"/>
    <w:rsid w:val="00575E36"/>
    <w:rsid w:val="00575FB8"/>
    <w:rsid w:val="0057635E"/>
    <w:rsid w:val="00576531"/>
    <w:rsid w:val="00576F2B"/>
    <w:rsid w:val="00577201"/>
    <w:rsid w:val="0057768C"/>
    <w:rsid w:val="00577AEE"/>
    <w:rsid w:val="00577F63"/>
    <w:rsid w:val="00580010"/>
    <w:rsid w:val="0058034C"/>
    <w:rsid w:val="005803D0"/>
    <w:rsid w:val="005803D1"/>
    <w:rsid w:val="00580870"/>
    <w:rsid w:val="00580D04"/>
    <w:rsid w:val="00581816"/>
    <w:rsid w:val="00581CA6"/>
    <w:rsid w:val="005828D0"/>
    <w:rsid w:val="005829F8"/>
    <w:rsid w:val="00582F65"/>
    <w:rsid w:val="00583088"/>
    <w:rsid w:val="0058324E"/>
    <w:rsid w:val="005833EE"/>
    <w:rsid w:val="005837AF"/>
    <w:rsid w:val="00583E5C"/>
    <w:rsid w:val="00583EA0"/>
    <w:rsid w:val="00584901"/>
    <w:rsid w:val="00584DEC"/>
    <w:rsid w:val="005854BA"/>
    <w:rsid w:val="005867B4"/>
    <w:rsid w:val="00586A70"/>
    <w:rsid w:val="0058711D"/>
    <w:rsid w:val="00587565"/>
    <w:rsid w:val="00587951"/>
    <w:rsid w:val="00590655"/>
    <w:rsid w:val="00590B33"/>
    <w:rsid w:val="0059154A"/>
    <w:rsid w:val="00592968"/>
    <w:rsid w:val="00592C3D"/>
    <w:rsid w:val="005930B1"/>
    <w:rsid w:val="00593153"/>
    <w:rsid w:val="005932F7"/>
    <w:rsid w:val="0059360C"/>
    <w:rsid w:val="00593DCD"/>
    <w:rsid w:val="0059413F"/>
    <w:rsid w:val="005944BC"/>
    <w:rsid w:val="00594DA8"/>
    <w:rsid w:val="00594E5C"/>
    <w:rsid w:val="00595264"/>
    <w:rsid w:val="005953F9"/>
    <w:rsid w:val="005955C0"/>
    <w:rsid w:val="005964C9"/>
    <w:rsid w:val="0059666B"/>
    <w:rsid w:val="00596CE6"/>
    <w:rsid w:val="00596FC2"/>
    <w:rsid w:val="0059713C"/>
    <w:rsid w:val="005972DD"/>
    <w:rsid w:val="00597476"/>
    <w:rsid w:val="00597798"/>
    <w:rsid w:val="00597FCE"/>
    <w:rsid w:val="005A019D"/>
    <w:rsid w:val="005A0536"/>
    <w:rsid w:val="005A05CC"/>
    <w:rsid w:val="005A05CF"/>
    <w:rsid w:val="005A09B1"/>
    <w:rsid w:val="005A0B4D"/>
    <w:rsid w:val="005A0D5E"/>
    <w:rsid w:val="005A0DF6"/>
    <w:rsid w:val="005A0E02"/>
    <w:rsid w:val="005A1102"/>
    <w:rsid w:val="005A11F4"/>
    <w:rsid w:val="005A15DB"/>
    <w:rsid w:val="005A1956"/>
    <w:rsid w:val="005A2029"/>
    <w:rsid w:val="005A2F66"/>
    <w:rsid w:val="005A3382"/>
    <w:rsid w:val="005A3E3B"/>
    <w:rsid w:val="005A402A"/>
    <w:rsid w:val="005A4917"/>
    <w:rsid w:val="005A5959"/>
    <w:rsid w:val="005A5A00"/>
    <w:rsid w:val="005A5F65"/>
    <w:rsid w:val="005A650A"/>
    <w:rsid w:val="005A6BC8"/>
    <w:rsid w:val="005A6F21"/>
    <w:rsid w:val="005A74B0"/>
    <w:rsid w:val="005A7853"/>
    <w:rsid w:val="005A7B5C"/>
    <w:rsid w:val="005B0D14"/>
    <w:rsid w:val="005B0F9B"/>
    <w:rsid w:val="005B11B4"/>
    <w:rsid w:val="005B1599"/>
    <w:rsid w:val="005B20DA"/>
    <w:rsid w:val="005B2A67"/>
    <w:rsid w:val="005B30DC"/>
    <w:rsid w:val="005B3AC1"/>
    <w:rsid w:val="005B3B8E"/>
    <w:rsid w:val="005B3ECF"/>
    <w:rsid w:val="005B455E"/>
    <w:rsid w:val="005B4919"/>
    <w:rsid w:val="005B4BA9"/>
    <w:rsid w:val="005B4EB9"/>
    <w:rsid w:val="005B5425"/>
    <w:rsid w:val="005B5955"/>
    <w:rsid w:val="005B5D28"/>
    <w:rsid w:val="005B6218"/>
    <w:rsid w:val="005B62F8"/>
    <w:rsid w:val="005B6496"/>
    <w:rsid w:val="005B698C"/>
    <w:rsid w:val="005B6E53"/>
    <w:rsid w:val="005B6E92"/>
    <w:rsid w:val="005B6EA1"/>
    <w:rsid w:val="005B7611"/>
    <w:rsid w:val="005B7BAB"/>
    <w:rsid w:val="005B7E50"/>
    <w:rsid w:val="005C02A8"/>
    <w:rsid w:val="005C0571"/>
    <w:rsid w:val="005C0827"/>
    <w:rsid w:val="005C0B67"/>
    <w:rsid w:val="005C0D4B"/>
    <w:rsid w:val="005C0E88"/>
    <w:rsid w:val="005C1170"/>
    <w:rsid w:val="005C12C3"/>
    <w:rsid w:val="005C12D5"/>
    <w:rsid w:val="005C138B"/>
    <w:rsid w:val="005C1718"/>
    <w:rsid w:val="005C1F42"/>
    <w:rsid w:val="005C1FDE"/>
    <w:rsid w:val="005C20E2"/>
    <w:rsid w:val="005C230E"/>
    <w:rsid w:val="005C257F"/>
    <w:rsid w:val="005C25FC"/>
    <w:rsid w:val="005C2A57"/>
    <w:rsid w:val="005C2F2F"/>
    <w:rsid w:val="005C3037"/>
    <w:rsid w:val="005C328F"/>
    <w:rsid w:val="005C3668"/>
    <w:rsid w:val="005C3A3A"/>
    <w:rsid w:val="005C3A4C"/>
    <w:rsid w:val="005C40CD"/>
    <w:rsid w:val="005C440C"/>
    <w:rsid w:val="005C444D"/>
    <w:rsid w:val="005C47CB"/>
    <w:rsid w:val="005C4EAF"/>
    <w:rsid w:val="005C506F"/>
    <w:rsid w:val="005C509B"/>
    <w:rsid w:val="005C514C"/>
    <w:rsid w:val="005C58AB"/>
    <w:rsid w:val="005C5A82"/>
    <w:rsid w:val="005C5B2C"/>
    <w:rsid w:val="005C5D48"/>
    <w:rsid w:val="005C5E35"/>
    <w:rsid w:val="005C661C"/>
    <w:rsid w:val="005C6F9D"/>
    <w:rsid w:val="005C73D1"/>
    <w:rsid w:val="005C7556"/>
    <w:rsid w:val="005C75A5"/>
    <w:rsid w:val="005C773C"/>
    <w:rsid w:val="005C79EB"/>
    <w:rsid w:val="005C7BB2"/>
    <w:rsid w:val="005C7C7D"/>
    <w:rsid w:val="005C7F42"/>
    <w:rsid w:val="005D035A"/>
    <w:rsid w:val="005D0459"/>
    <w:rsid w:val="005D0BF0"/>
    <w:rsid w:val="005D1BB2"/>
    <w:rsid w:val="005D2041"/>
    <w:rsid w:val="005D2C66"/>
    <w:rsid w:val="005D2C96"/>
    <w:rsid w:val="005D300A"/>
    <w:rsid w:val="005D31AE"/>
    <w:rsid w:val="005D355A"/>
    <w:rsid w:val="005D37F4"/>
    <w:rsid w:val="005D44AB"/>
    <w:rsid w:val="005D4FB6"/>
    <w:rsid w:val="005D50BA"/>
    <w:rsid w:val="005D518F"/>
    <w:rsid w:val="005D6253"/>
    <w:rsid w:val="005D6B9E"/>
    <w:rsid w:val="005D6D9C"/>
    <w:rsid w:val="005D71DA"/>
    <w:rsid w:val="005D7321"/>
    <w:rsid w:val="005D7399"/>
    <w:rsid w:val="005D793F"/>
    <w:rsid w:val="005D79BB"/>
    <w:rsid w:val="005E003F"/>
    <w:rsid w:val="005E0179"/>
    <w:rsid w:val="005E058D"/>
    <w:rsid w:val="005E06F3"/>
    <w:rsid w:val="005E0C23"/>
    <w:rsid w:val="005E0C69"/>
    <w:rsid w:val="005E12C0"/>
    <w:rsid w:val="005E155B"/>
    <w:rsid w:val="005E1DF6"/>
    <w:rsid w:val="005E202F"/>
    <w:rsid w:val="005E213B"/>
    <w:rsid w:val="005E217D"/>
    <w:rsid w:val="005E2234"/>
    <w:rsid w:val="005E23D2"/>
    <w:rsid w:val="005E2538"/>
    <w:rsid w:val="005E31BE"/>
    <w:rsid w:val="005E34AD"/>
    <w:rsid w:val="005E3CB1"/>
    <w:rsid w:val="005E3F88"/>
    <w:rsid w:val="005E42CA"/>
    <w:rsid w:val="005E4556"/>
    <w:rsid w:val="005E592B"/>
    <w:rsid w:val="005E5B3B"/>
    <w:rsid w:val="005E6337"/>
    <w:rsid w:val="005E6410"/>
    <w:rsid w:val="005E73EA"/>
    <w:rsid w:val="005E771A"/>
    <w:rsid w:val="005E7729"/>
    <w:rsid w:val="005E776E"/>
    <w:rsid w:val="005E782C"/>
    <w:rsid w:val="005E7851"/>
    <w:rsid w:val="005E79CD"/>
    <w:rsid w:val="005E7D24"/>
    <w:rsid w:val="005E7D90"/>
    <w:rsid w:val="005F0123"/>
    <w:rsid w:val="005F03CD"/>
    <w:rsid w:val="005F0A6F"/>
    <w:rsid w:val="005F0C1C"/>
    <w:rsid w:val="005F0C75"/>
    <w:rsid w:val="005F0E34"/>
    <w:rsid w:val="005F0FC3"/>
    <w:rsid w:val="005F0FD2"/>
    <w:rsid w:val="005F14F0"/>
    <w:rsid w:val="005F1A30"/>
    <w:rsid w:val="005F213C"/>
    <w:rsid w:val="005F2808"/>
    <w:rsid w:val="005F2D4E"/>
    <w:rsid w:val="005F2E83"/>
    <w:rsid w:val="005F37AB"/>
    <w:rsid w:val="005F38F1"/>
    <w:rsid w:val="005F3B39"/>
    <w:rsid w:val="005F3EBB"/>
    <w:rsid w:val="005F4109"/>
    <w:rsid w:val="005F4252"/>
    <w:rsid w:val="005F4482"/>
    <w:rsid w:val="005F4678"/>
    <w:rsid w:val="005F4E06"/>
    <w:rsid w:val="005F52BE"/>
    <w:rsid w:val="005F5307"/>
    <w:rsid w:val="005F60EE"/>
    <w:rsid w:val="005F674F"/>
    <w:rsid w:val="005F6B04"/>
    <w:rsid w:val="005F6DB4"/>
    <w:rsid w:val="005F6F6E"/>
    <w:rsid w:val="005F714F"/>
    <w:rsid w:val="005F7247"/>
    <w:rsid w:val="005F7354"/>
    <w:rsid w:val="005F7DA4"/>
    <w:rsid w:val="00600119"/>
    <w:rsid w:val="00600498"/>
    <w:rsid w:val="006006BB"/>
    <w:rsid w:val="00600906"/>
    <w:rsid w:val="00600F05"/>
    <w:rsid w:val="00600F9E"/>
    <w:rsid w:val="00600FF0"/>
    <w:rsid w:val="00601541"/>
    <w:rsid w:val="0060191B"/>
    <w:rsid w:val="00601DE3"/>
    <w:rsid w:val="00601F85"/>
    <w:rsid w:val="006020DF"/>
    <w:rsid w:val="00602DCD"/>
    <w:rsid w:val="00603200"/>
    <w:rsid w:val="006033C8"/>
    <w:rsid w:val="006038E7"/>
    <w:rsid w:val="006039B2"/>
    <w:rsid w:val="00603AB6"/>
    <w:rsid w:val="00604265"/>
    <w:rsid w:val="006048F3"/>
    <w:rsid w:val="00604934"/>
    <w:rsid w:val="0060598E"/>
    <w:rsid w:val="006063A7"/>
    <w:rsid w:val="006066F6"/>
    <w:rsid w:val="00606766"/>
    <w:rsid w:val="006067FB"/>
    <w:rsid w:val="00606E4E"/>
    <w:rsid w:val="00606F08"/>
    <w:rsid w:val="0060707D"/>
    <w:rsid w:val="006074F8"/>
    <w:rsid w:val="00607C2D"/>
    <w:rsid w:val="00607E14"/>
    <w:rsid w:val="00607E3F"/>
    <w:rsid w:val="00607F07"/>
    <w:rsid w:val="00610BB8"/>
    <w:rsid w:val="00610DA1"/>
    <w:rsid w:val="006113F7"/>
    <w:rsid w:val="006115EA"/>
    <w:rsid w:val="006118CE"/>
    <w:rsid w:val="00611B00"/>
    <w:rsid w:val="00611D5D"/>
    <w:rsid w:val="006124D7"/>
    <w:rsid w:val="00612B2B"/>
    <w:rsid w:val="0061361B"/>
    <w:rsid w:val="00613907"/>
    <w:rsid w:val="006154A8"/>
    <w:rsid w:val="006157E9"/>
    <w:rsid w:val="00615826"/>
    <w:rsid w:val="006158F1"/>
    <w:rsid w:val="006160C4"/>
    <w:rsid w:val="00616186"/>
    <w:rsid w:val="00616B63"/>
    <w:rsid w:val="0061707D"/>
    <w:rsid w:val="0061723B"/>
    <w:rsid w:val="0061737C"/>
    <w:rsid w:val="006175FB"/>
    <w:rsid w:val="00617716"/>
    <w:rsid w:val="00617A33"/>
    <w:rsid w:val="0062042B"/>
    <w:rsid w:val="00620709"/>
    <w:rsid w:val="00620862"/>
    <w:rsid w:val="0062135D"/>
    <w:rsid w:val="0062138F"/>
    <w:rsid w:val="00621AF3"/>
    <w:rsid w:val="00621C23"/>
    <w:rsid w:val="00622045"/>
    <w:rsid w:val="00622C65"/>
    <w:rsid w:val="0062322C"/>
    <w:rsid w:val="006236EC"/>
    <w:rsid w:val="00623C3E"/>
    <w:rsid w:val="00624551"/>
    <w:rsid w:val="00624C8B"/>
    <w:rsid w:val="00624F40"/>
    <w:rsid w:val="0062534A"/>
    <w:rsid w:val="00625641"/>
    <w:rsid w:val="0062587C"/>
    <w:rsid w:val="00625E38"/>
    <w:rsid w:val="006260D9"/>
    <w:rsid w:val="00626343"/>
    <w:rsid w:val="006266E3"/>
    <w:rsid w:val="00626836"/>
    <w:rsid w:val="00626837"/>
    <w:rsid w:val="00626891"/>
    <w:rsid w:val="00626A1C"/>
    <w:rsid w:val="00626FD4"/>
    <w:rsid w:val="0062716A"/>
    <w:rsid w:val="006275B4"/>
    <w:rsid w:val="0062787D"/>
    <w:rsid w:val="00627A62"/>
    <w:rsid w:val="00630578"/>
    <w:rsid w:val="00630D0F"/>
    <w:rsid w:val="006310B6"/>
    <w:rsid w:val="006312FC"/>
    <w:rsid w:val="00631492"/>
    <w:rsid w:val="0063171E"/>
    <w:rsid w:val="0063194C"/>
    <w:rsid w:val="00631D99"/>
    <w:rsid w:val="00632634"/>
    <w:rsid w:val="00632E3E"/>
    <w:rsid w:val="006330B0"/>
    <w:rsid w:val="00633763"/>
    <w:rsid w:val="006340E5"/>
    <w:rsid w:val="006343A1"/>
    <w:rsid w:val="006344AE"/>
    <w:rsid w:val="0063488B"/>
    <w:rsid w:val="00634A0F"/>
    <w:rsid w:val="00634A2D"/>
    <w:rsid w:val="006354AD"/>
    <w:rsid w:val="006354E3"/>
    <w:rsid w:val="00635AB0"/>
    <w:rsid w:val="00635C6D"/>
    <w:rsid w:val="00635FC1"/>
    <w:rsid w:val="006361B6"/>
    <w:rsid w:val="00637B7E"/>
    <w:rsid w:val="00637DC9"/>
    <w:rsid w:val="00637F4F"/>
    <w:rsid w:val="006402EF"/>
    <w:rsid w:val="00640EA6"/>
    <w:rsid w:val="00641101"/>
    <w:rsid w:val="00641464"/>
    <w:rsid w:val="00641C44"/>
    <w:rsid w:val="006421E4"/>
    <w:rsid w:val="00642AD3"/>
    <w:rsid w:val="0064347D"/>
    <w:rsid w:val="00643897"/>
    <w:rsid w:val="0064398A"/>
    <w:rsid w:val="00643A44"/>
    <w:rsid w:val="00644684"/>
    <w:rsid w:val="00644F86"/>
    <w:rsid w:val="00645312"/>
    <w:rsid w:val="00645429"/>
    <w:rsid w:val="00645649"/>
    <w:rsid w:val="00645919"/>
    <w:rsid w:val="00645ED7"/>
    <w:rsid w:val="006461D8"/>
    <w:rsid w:val="00646A5B"/>
    <w:rsid w:val="00646DF0"/>
    <w:rsid w:val="00646F4A"/>
    <w:rsid w:val="0064744F"/>
    <w:rsid w:val="006474F6"/>
    <w:rsid w:val="00647703"/>
    <w:rsid w:val="006478E7"/>
    <w:rsid w:val="006479A7"/>
    <w:rsid w:val="00647E41"/>
    <w:rsid w:val="006500CF"/>
    <w:rsid w:val="006515B3"/>
    <w:rsid w:val="006515DC"/>
    <w:rsid w:val="006518D5"/>
    <w:rsid w:val="006520CD"/>
    <w:rsid w:val="006529DC"/>
    <w:rsid w:val="00652E3C"/>
    <w:rsid w:val="006536DC"/>
    <w:rsid w:val="00653925"/>
    <w:rsid w:val="00654155"/>
    <w:rsid w:val="006543A8"/>
    <w:rsid w:val="006545E4"/>
    <w:rsid w:val="0065466C"/>
    <w:rsid w:val="006546B3"/>
    <w:rsid w:val="0065472A"/>
    <w:rsid w:val="00654868"/>
    <w:rsid w:val="006548ED"/>
    <w:rsid w:val="006554CE"/>
    <w:rsid w:val="006561A6"/>
    <w:rsid w:val="0065634F"/>
    <w:rsid w:val="0065657F"/>
    <w:rsid w:val="006566D8"/>
    <w:rsid w:val="006566DE"/>
    <w:rsid w:val="0065676D"/>
    <w:rsid w:val="00656C2D"/>
    <w:rsid w:val="00657AC1"/>
    <w:rsid w:val="00657AE4"/>
    <w:rsid w:val="00657BD6"/>
    <w:rsid w:val="00660151"/>
    <w:rsid w:val="00660E10"/>
    <w:rsid w:val="0066171F"/>
    <w:rsid w:val="00661B4D"/>
    <w:rsid w:val="00661E6E"/>
    <w:rsid w:val="0066213F"/>
    <w:rsid w:val="0066225D"/>
    <w:rsid w:val="006624CB"/>
    <w:rsid w:val="00662CD9"/>
    <w:rsid w:val="00662ED5"/>
    <w:rsid w:val="00663040"/>
    <w:rsid w:val="006630C7"/>
    <w:rsid w:val="0066378E"/>
    <w:rsid w:val="00663CC8"/>
    <w:rsid w:val="00663D6C"/>
    <w:rsid w:val="00664061"/>
    <w:rsid w:val="006647FB"/>
    <w:rsid w:val="006649D6"/>
    <w:rsid w:val="00665447"/>
    <w:rsid w:val="0066560D"/>
    <w:rsid w:val="0066567A"/>
    <w:rsid w:val="0066594D"/>
    <w:rsid w:val="00665B2C"/>
    <w:rsid w:val="00665E55"/>
    <w:rsid w:val="00665FF4"/>
    <w:rsid w:val="00666002"/>
    <w:rsid w:val="00666AE8"/>
    <w:rsid w:val="00666DE0"/>
    <w:rsid w:val="00667021"/>
    <w:rsid w:val="0066718C"/>
    <w:rsid w:val="006673A3"/>
    <w:rsid w:val="00667EF2"/>
    <w:rsid w:val="00670012"/>
    <w:rsid w:val="0067010C"/>
    <w:rsid w:val="00670D37"/>
    <w:rsid w:val="00672816"/>
    <w:rsid w:val="00672A3B"/>
    <w:rsid w:val="00672C30"/>
    <w:rsid w:val="00672E3F"/>
    <w:rsid w:val="00673169"/>
    <w:rsid w:val="00673329"/>
    <w:rsid w:val="006735BD"/>
    <w:rsid w:val="006738B4"/>
    <w:rsid w:val="006739A9"/>
    <w:rsid w:val="00673DEF"/>
    <w:rsid w:val="0067405A"/>
    <w:rsid w:val="0067413E"/>
    <w:rsid w:val="00674B7E"/>
    <w:rsid w:val="00674B86"/>
    <w:rsid w:val="00674EDC"/>
    <w:rsid w:val="00675A7C"/>
    <w:rsid w:val="006762B0"/>
    <w:rsid w:val="00676924"/>
    <w:rsid w:val="00676D2F"/>
    <w:rsid w:val="006771AD"/>
    <w:rsid w:val="00677813"/>
    <w:rsid w:val="00677B5B"/>
    <w:rsid w:val="00677DA7"/>
    <w:rsid w:val="006802E9"/>
    <w:rsid w:val="006804D2"/>
    <w:rsid w:val="006806B4"/>
    <w:rsid w:val="00680CCA"/>
    <w:rsid w:val="00681214"/>
    <w:rsid w:val="006814BE"/>
    <w:rsid w:val="006815C0"/>
    <w:rsid w:val="006819E7"/>
    <w:rsid w:val="0068279A"/>
    <w:rsid w:val="00682940"/>
    <w:rsid w:val="00683833"/>
    <w:rsid w:val="00683F68"/>
    <w:rsid w:val="00684439"/>
    <w:rsid w:val="006844D4"/>
    <w:rsid w:val="00684FC9"/>
    <w:rsid w:val="00685042"/>
    <w:rsid w:val="0068561B"/>
    <w:rsid w:val="00685866"/>
    <w:rsid w:val="006860E2"/>
    <w:rsid w:val="0068610E"/>
    <w:rsid w:val="0068679C"/>
    <w:rsid w:val="00686C75"/>
    <w:rsid w:val="006874A1"/>
    <w:rsid w:val="0068778A"/>
    <w:rsid w:val="006879A0"/>
    <w:rsid w:val="00690349"/>
    <w:rsid w:val="00690C50"/>
    <w:rsid w:val="00691123"/>
    <w:rsid w:val="00691463"/>
    <w:rsid w:val="00691BE7"/>
    <w:rsid w:val="00692133"/>
    <w:rsid w:val="00692325"/>
    <w:rsid w:val="00692F7C"/>
    <w:rsid w:val="006932C3"/>
    <w:rsid w:val="0069333E"/>
    <w:rsid w:val="00693ACB"/>
    <w:rsid w:val="00693E95"/>
    <w:rsid w:val="0069435B"/>
    <w:rsid w:val="00694632"/>
    <w:rsid w:val="0069476B"/>
    <w:rsid w:val="0069598A"/>
    <w:rsid w:val="00695B1F"/>
    <w:rsid w:val="00696293"/>
    <w:rsid w:val="006967A8"/>
    <w:rsid w:val="006967FB"/>
    <w:rsid w:val="00696A35"/>
    <w:rsid w:val="00696BCB"/>
    <w:rsid w:val="00697240"/>
    <w:rsid w:val="0069759B"/>
    <w:rsid w:val="00697A75"/>
    <w:rsid w:val="006A0F51"/>
    <w:rsid w:val="006A123D"/>
    <w:rsid w:val="006A14A7"/>
    <w:rsid w:val="006A16EF"/>
    <w:rsid w:val="006A1997"/>
    <w:rsid w:val="006A2997"/>
    <w:rsid w:val="006A2B09"/>
    <w:rsid w:val="006A2B46"/>
    <w:rsid w:val="006A2DBA"/>
    <w:rsid w:val="006A3888"/>
    <w:rsid w:val="006A3C66"/>
    <w:rsid w:val="006A3EEA"/>
    <w:rsid w:val="006A402D"/>
    <w:rsid w:val="006A49D0"/>
    <w:rsid w:val="006A4C98"/>
    <w:rsid w:val="006A4CD7"/>
    <w:rsid w:val="006A53DD"/>
    <w:rsid w:val="006A548C"/>
    <w:rsid w:val="006A5834"/>
    <w:rsid w:val="006A596B"/>
    <w:rsid w:val="006A5DCD"/>
    <w:rsid w:val="006A63B2"/>
    <w:rsid w:val="006A645F"/>
    <w:rsid w:val="006A6644"/>
    <w:rsid w:val="006A68F9"/>
    <w:rsid w:val="006A6978"/>
    <w:rsid w:val="006A6F98"/>
    <w:rsid w:val="006A77E6"/>
    <w:rsid w:val="006B01AE"/>
    <w:rsid w:val="006B05C0"/>
    <w:rsid w:val="006B07FB"/>
    <w:rsid w:val="006B0D00"/>
    <w:rsid w:val="006B11F7"/>
    <w:rsid w:val="006B1416"/>
    <w:rsid w:val="006B151D"/>
    <w:rsid w:val="006B187A"/>
    <w:rsid w:val="006B18A3"/>
    <w:rsid w:val="006B209E"/>
    <w:rsid w:val="006B23A4"/>
    <w:rsid w:val="006B2BE7"/>
    <w:rsid w:val="006B2CE2"/>
    <w:rsid w:val="006B2D98"/>
    <w:rsid w:val="006B3029"/>
    <w:rsid w:val="006B38EC"/>
    <w:rsid w:val="006B3F8E"/>
    <w:rsid w:val="006B3FD4"/>
    <w:rsid w:val="006B415C"/>
    <w:rsid w:val="006B4978"/>
    <w:rsid w:val="006B4B85"/>
    <w:rsid w:val="006B59C3"/>
    <w:rsid w:val="006B5B11"/>
    <w:rsid w:val="006B5B82"/>
    <w:rsid w:val="006B5BD0"/>
    <w:rsid w:val="006B5FF6"/>
    <w:rsid w:val="006B6097"/>
    <w:rsid w:val="006B6506"/>
    <w:rsid w:val="006B6E97"/>
    <w:rsid w:val="006B6F23"/>
    <w:rsid w:val="006B787D"/>
    <w:rsid w:val="006B7CE3"/>
    <w:rsid w:val="006C00F3"/>
    <w:rsid w:val="006C02DC"/>
    <w:rsid w:val="006C03E6"/>
    <w:rsid w:val="006C0435"/>
    <w:rsid w:val="006C0551"/>
    <w:rsid w:val="006C0777"/>
    <w:rsid w:val="006C0DE5"/>
    <w:rsid w:val="006C1172"/>
    <w:rsid w:val="006C1287"/>
    <w:rsid w:val="006C12E5"/>
    <w:rsid w:val="006C17AC"/>
    <w:rsid w:val="006C1C36"/>
    <w:rsid w:val="006C2408"/>
    <w:rsid w:val="006C2652"/>
    <w:rsid w:val="006C29E6"/>
    <w:rsid w:val="006C2FA3"/>
    <w:rsid w:val="006C33A1"/>
    <w:rsid w:val="006C396C"/>
    <w:rsid w:val="006C3987"/>
    <w:rsid w:val="006C3ABF"/>
    <w:rsid w:val="006C40B3"/>
    <w:rsid w:val="006C56E7"/>
    <w:rsid w:val="006C5825"/>
    <w:rsid w:val="006C5A25"/>
    <w:rsid w:val="006C5A4A"/>
    <w:rsid w:val="006C5D98"/>
    <w:rsid w:val="006C6463"/>
    <w:rsid w:val="006C71B3"/>
    <w:rsid w:val="006C7D99"/>
    <w:rsid w:val="006D02F4"/>
    <w:rsid w:val="006D0BD4"/>
    <w:rsid w:val="006D0D8B"/>
    <w:rsid w:val="006D1225"/>
    <w:rsid w:val="006D14BA"/>
    <w:rsid w:val="006D22AA"/>
    <w:rsid w:val="006D2373"/>
    <w:rsid w:val="006D2B79"/>
    <w:rsid w:val="006D2C0C"/>
    <w:rsid w:val="006D2D1A"/>
    <w:rsid w:val="006D2ECE"/>
    <w:rsid w:val="006D33BC"/>
    <w:rsid w:val="006D3480"/>
    <w:rsid w:val="006D55B2"/>
    <w:rsid w:val="006D5612"/>
    <w:rsid w:val="006D561A"/>
    <w:rsid w:val="006D5CAF"/>
    <w:rsid w:val="006D5E19"/>
    <w:rsid w:val="006D6144"/>
    <w:rsid w:val="006D6AAE"/>
    <w:rsid w:val="006D7157"/>
    <w:rsid w:val="006E02E2"/>
    <w:rsid w:val="006E0A81"/>
    <w:rsid w:val="006E14D3"/>
    <w:rsid w:val="006E15D8"/>
    <w:rsid w:val="006E170C"/>
    <w:rsid w:val="006E209D"/>
    <w:rsid w:val="006E2605"/>
    <w:rsid w:val="006E262F"/>
    <w:rsid w:val="006E275A"/>
    <w:rsid w:val="006E2D11"/>
    <w:rsid w:val="006E339A"/>
    <w:rsid w:val="006E3FD9"/>
    <w:rsid w:val="006E441F"/>
    <w:rsid w:val="006E44E2"/>
    <w:rsid w:val="006E4975"/>
    <w:rsid w:val="006E49C9"/>
    <w:rsid w:val="006E568F"/>
    <w:rsid w:val="006E5D20"/>
    <w:rsid w:val="006E6474"/>
    <w:rsid w:val="006E6797"/>
    <w:rsid w:val="006E725C"/>
    <w:rsid w:val="006E72BF"/>
    <w:rsid w:val="006E736C"/>
    <w:rsid w:val="006E74F1"/>
    <w:rsid w:val="006E761C"/>
    <w:rsid w:val="006E77EF"/>
    <w:rsid w:val="006E7BC8"/>
    <w:rsid w:val="006E7D1D"/>
    <w:rsid w:val="006F0672"/>
    <w:rsid w:val="006F0BFC"/>
    <w:rsid w:val="006F0C60"/>
    <w:rsid w:val="006F0FB8"/>
    <w:rsid w:val="006F114F"/>
    <w:rsid w:val="006F14DE"/>
    <w:rsid w:val="006F1883"/>
    <w:rsid w:val="006F192E"/>
    <w:rsid w:val="006F1BD0"/>
    <w:rsid w:val="006F1F36"/>
    <w:rsid w:val="006F228D"/>
    <w:rsid w:val="006F2321"/>
    <w:rsid w:val="006F2699"/>
    <w:rsid w:val="006F2A56"/>
    <w:rsid w:val="006F2DB9"/>
    <w:rsid w:val="006F2FE2"/>
    <w:rsid w:val="006F3C07"/>
    <w:rsid w:val="006F3CBD"/>
    <w:rsid w:val="006F3D91"/>
    <w:rsid w:val="006F41C7"/>
    <w:rsid w:val="006F4236"/>
    <w:rsid w:val="006F44D0"/>
    <w:rsid w:val="006F4629"/>
    <w:rsid w:val="006F4887"/>
    <w:rsid w:val="006F4AA2"/>
    <w:rsid w:val="006F4CFA"/>
    <w:rsid w:val="006F4DCF"/>
    <w:rsid w:val="006F4F82"/>
    <w:rsid w:val="006F5421"/>
    <w:rsid w:val="006F574A"/>
    <w:rsid w:val="006F59DE"/>
    <w:rsid w:val="006F6234"/>
    <w:rsid w:val="006F66F9"/>
    <w:rsid w:val="006F68FB"/>
    <w:rsid w:val="006F6A59"/>
    <w:rsid w:val="006F6FF8"/>
    <w:rsid w:val="006F73EF"/>
    <w:rsid w:val="006F7841"/>
    <w:rsid w:val="006F7900"/>
    <w:rsid w:val="006F7C48"/>
    <w:rsid w:val="006F7D25"/>
    <w:rsid w:val="00700497"/>
    <w:rsid w:val="00700896"/>
    <w:rsid w:val="00700F18"/>
    <w:rsid w:val="00700F83"/>
    <w:rsid w:val="00701620"/>
    <w:rsid w:val="00701ADE"/>
    <w:rsid w:val="00701C43"/>
    <w:rsid w:val="007026D0"/>
    <w:rsid w:val="007031E6"/>
    <w:rsid w:val="00703A89"/>
    <w:rsid w:val="00703D20"/>
    <w:rsid w:val="00703D5A"/>
    <w:rsid w:val="00704093"/>
    <w:rsid w:val="007045AA"/>
    <w:rsid w:val="00704A76"/>
    <w:rsid w:val="007050EB"/>
    <w:rsid w:val="00705285"/>
    <w:rsid w:val="00706A9D"/>
    <w:rsid w:val="007071C1"/>
    <w:rsid w:val="007071F3"/>
    <w:rsid w:val="007079E2"/>
    <w:rsid w:val="0071023F"/>
    <w:rsid w:val="00710B32"/>
    <w:rsid w:val="0071103C"/>
    <w:rsid w:val="0071112A"/>
    <w:rsid w:val="007116DF"/>
    <w:rsid w:val="0071197F"/>
    <w:rsid w:val="00711EE9"/>
    <w:rsid w:val="00712B2C"/>
    <w:rsid w:val="00712C11"/>
    <w:rsid w:val="00712E29"/>
    <w:rsid w:val="00712E45"/>
    <w:rsid w:val="00712E54"/>
    <w:rsid w:val="00713342"/>
    <w:rsid w:val="0071336F"/>
    <w:rsid w:val="00713525"/>
    <w:rsid w:val="00713C53"/>
    <w:rsid w:val="00713CBB"/>
    <w:rsid w:val="00713CC8"/>
    <w:rsid w:val="00713FEA"/>
    <w:rsid w:val="007141B1"/>
    <w:rsid w:val="0071439C"/>
    <w:rsid w:val="00714765"/>
    <w:rsid w:val="00714AA3"/>
    <w:rsid w:val="00714B19"/>
    <w:rsid w:val="00714B23"/>
    <w:rsid w:val="00714D39"/>
    <w:rsid w:val="00714EDB"/>
    <w:rsid w:val="007154D6"/>
    <w:rsid w:val="00715A0B"/>
    <w:rsid w:val="00715B73"/>
    <w:rsid w:val="00715C0A"/>
    <w:rsid w:val="00716D9C"/>
    <w:rsid w:val="0071766D"/>
    <w:rsid w:val="00720307"/>
    <w:rsid w:val="007203C1"/>
    <w:rsid w:val="0072098D"/>
    <w:rsid w:val="0072139E"/>
    <w:rsid w:val="0072165B"/>
    <w:rsid w:val="00721744"/>
    <w:rsid w:val="00721757"/>
    <w:rsid w:val="00721A42"/>
    <w:rsid w:val="00721DC8"/>
    <w:rsid w:val="00721F74"/>
    <w:rsid w:val="00722B35"/>
    <w:rsid w:val="007232BF"/>
    <w:rsid w:val="00723C17"/>
    <w:rsid w:val="007244CE"/>
    <w:rsid w:val="007245FF"/>
    <w:rsid w:val="00724897"/>
    <w:rsid w:val="00724ECB"/>
    <w:rsid w:val="00725919"/>
    <w:rsid w:val="00725ACA"/>
    <w:rsid w:val="007261F0"/>
    <w:rsid w:val="0072624D"/>
    <w:rsid w:val="007264A3"/>
    <w:rsid w:val="0072662D"/>
    <w:rsid w:val="00726CFC"/>
    <w:rsid w:val="00726FCD"/>
    <w:rsid w:val="007275FD"/>
    <w:rsid w:val="00727E8D"/>
    <w:rsid w:val="00730008"/>
    <w:rsid w:val="0073035F"/>
    <w:rsid w:val="00730C81"/>
    <w:rsid w:val="00730ED7"/>
    <w:rsid w:val="00731119"/>
    <w:rsid w:val="007313FF"/>
    <w:rsid w:val="00731718"/>
    <w:rsid w:val="007319EF"/>
    <w:rsid w:val="00731AE6"/>
    <w:rsid w:val="00731D7C"/>
    <w:rsid w:val="00732511"/>
    <w:rsid w:val="00732E2A"/>
    <w:rsid w:val="0073375C"/>
    <w:rsid w:val="00733D16"/>
    <w:rsid w:val="00734595"/>
    <w:rsid w:val="0073482E"/>
    <w:rsid w:val="00734FCE"/>
    <w:rsid w:val="007350A8"/>
    <w:rsid w:val="007350B8"/>
    <w:rsid w:val="0073555C"/>
    <w:rsid w:val="007358EC"/>
    <w:rsid w:val="00735C96"/>
    <w:rsid w:val="00735FB4"/>
    <w:rsid w:val="007364C8"/>
    <w:rsid w:val="00736653"/>
    <w:rsid w:val="00736904"/>
    <w:rsid w:val="00736C78"/>
    <w:rsid w:val="00736D08"/>
    <w:rsid w:val="007375C8"/>
    <w:rsid w:val="00737970"/>
    <w:rsid w:val="00737A1D"/>
    <w:rsid w:val="00737AC1"/>
    <w:rsid w:val="00737D21"/>
    <w:rsid w:val="00737EAD"/>
    <w:rsid w:val="00740244"/>
    <w:rsid w:val="00740716"/>
    <w:rsid w:val="00740780"/>
    <w:rsid w:val="00741294"/>
    <w:rsid w:val="007422B9"/>
    <w:rsid w:val="007423E1"/>
    <w:rsid w:val="00742A03"/>
    <w:rsid w:val="00742E99"/>
    <w:rsid w:val="00742F61"/>
    <w:rsid w:val="0074300A"/>
    <w:rsid w:val="00743572"/>
    <w:rsid w:val="00743D78"/>
    <w:rsid w:val="00743F54"/>
    <w:rsid w:val="0074417C"/>
    <w:rsid w:val="007443DD"/>
    <w:rsid w:val="00744838"/>
    <w:rsid w:val="00744988"/>
    <w:rsid w:val="00744A13"/>
    <w:rsid w:val="00744BCC"/>
    <w:rsid w:val="00744C82"/>
    <w:rsid w:val="00744D11"/>
    <w:rsid w:val="007452E6"/>
    <w:rsid w:val="007457E6"/>
    <w:rsid w:val="00745D61"/>
    <w:rsid w:val="007464AC"/>
    <w:rsid w:val="0074651D"/>
    <w:rsid w:val="007468BB"/>
    <w:rsid w:val="00746971"/>
    <w:rsid w:val="00746F2A"/>
    <w:rsid w:val="007471FE"/>
    <w:rsid w:val="007476D0"/>
    <w:rsid w:val="007500E4"/>
    <w:rsid w:val="00750A6D"/>
    <w:rsid w:val="00750BF3"/>
    <w:rsid w:val="00750DB2"/>
    <w:rsid w:val="00750F61"/>
    <w:rsid w:val="00751B71"/>
    <w:rsid w:val="00751BB9"/>
    <w:rsid w:val="00751D77"/>
    <w:rsid w:val="00752268"/>
    <w:rsid w:val="0075237E"/>
    <w:rsid w:val="0075273D"/>
    <w:rsid w:val="00752E62"/>
    <w:rsid w:val="00753400"/>
    <w:rsid w:val="007539F3"/>
    <w:rsid w:val="00753A6E"/>
    <w:rsid w:val="00754044"/>
    <w:rsid w:val="00754979"/>
    <w:rsid w:val="00754ABC"/>
    <w:rsid w:val="00755304"/>
    <w:rsid w:val="007553CE"/>
    <w:rsid w:val="00755DDA"/>
    <w:rsid w:val="00755FE7"/>
    <w:rsid w:val="007565EF"/>
    <w:rsid w:val="00757148"/>
    <w:rsid w:val="00757612"/>
    <w:rsid w:val="00757878"/>
    <w:rsid w:val="00757985"/>
    <w:rsid w:val="00757A05"/>
    <w:rsid w:val="007601A8"/>
    <w:rsid w:val="00760D59"/>
    <w:rsid w:val="00760D91"/>
    <w:rsid w:val="00760DAB"/>
    <w:rsid w:val="00760EAD"/>
    <w:rsid w:val="0076114C"/>
    <w:rsid w:val="007613A6"/>
    <w:rsid w:val="007613D2"/>
    <w:rsid w:val="00761516"/>
    <w:rsid w:val="007616F9"/>
    <w:rsid w:val="0076190F"/>
    <w:rsid w:val="00761CD2"/>
    <w:rsid w:val="007625EA"/>
    <w:rsid w:val="00762B05"/>
    <w:rsid w:val="00762B79"/>
    <w:rsid w:val="00762BFF"/>
    <w:rsid w:val="0076319A"/>
    <w:rsid w:val="00763395"/>
    <w:rsid w:val="0076372D"/>
    <w:rsid w:val="007637F1"/>
    <w:rsid w:val="00763849"/>
    <w:rsid w:val="00763B66"/>
    <w:rsid w:val="00763F83"/>
    <w:rsid w:val="007640ED"/>
    <w:rsid w:val="00764193"/>
    <w:rsid w:val="007649FB"/>
    <w:rsid w:val="00764C68"/>
    <w:rsid w:val="00764E96"/>
    <w:rsid w:val="007652C9"/>
    <w:rsid w:val="0076531F"/>
    <w:rsid w:val="0076565E"/>
    <w:rsid w:val="007657BF"/>
    <w:rsid w:val="00765D32"/>
    <w:rsid w:val="007661C3"/>
    <w:rsid w:val="0076620E"/>
    <w:rsid w:val="0076648A"/>
    <w:rsid w:val="007668E5"/>
    <w:rsid w:val="00766F44"/>
    <w:rsid w:val="00767573"/>
    <w:rsid w:val="00767A9F"/>
    <w:rsid w:val="00767E6E"/>
    <w:rsid w:val="00770203"/>
    <w:rsid w:val="0077021D"/>
    <w:rsid w:val="0077062F"/>
    <w:rsid w:val="00770D0A"/>
    <w:rsid w:val="00770D0D"/>
    <w:rsid w:val="00771043"/>
    <w:rsid w:val="007715F1"/>
    <w:rsid w:val="007717A8"/>
    <w:rsid w:val="0077197C"/>
    <w:rsid w:val="007719C0"/>
    <w:rsid w:val="00771A52"/>
    <w:rsid w:val="00771ED9"/>
    <w:rsid w:val="00772089"/>
    <w:rsid w:val="007722DC"/>
    <w:rsid w:val="00772BB4"/>
    <w:rsid w:val="00773023"/>
    <w:rsid w:val="0077324B"/>
    <w:rsid w:val="007739F2"/>
    <w:rsid w:val="00773BC5"/>
    <w:rsid w:val="00773D21"/>
    <w:rsid w:val="00773DDC"/>
    <w:rsid w:val="00774349"/>
    <w:rsid w:val="00774803"/>
    <w:rsid w:val="00774895"/>
    <w:rsid w:val="00774D01"/>
    <w:rsid w:val="007755C1"/>
    <w:rsid w:val="00775605"/>
    <w:rsid w:val="00775657"/>
    <w:rsid w:val="007758A5"/>
    <w:rsid w:val="0077592C"/>
    <w:rsid w:val="00775C93"/>
    <w:rsid w:val="0077613C"/>
    <w:rsid w:val="00776871"/>
    <w:rsid w:val="0077703F"/>
    <w:rsid w:val="0077712E"/>
    <w:rsid w:val="0077792C"/>
    <w:rsid w:val="00777EFF"/>
    <w:rsid w:val="00777FD9"/>
    <w:rsid w:val="00780457"/>
    <w:rsid w:val="007805AE"/>
    <w:rsid w:val="00780612"/>
    <w:rsid w:val="00780C24"/>
    <w:rsid w:val="00781247"/>
    <w:rsid w:val="00781A59"/>
    <w:rsid w:val="00781F1B"/>
    <w:rsid w:val="0078232C"/>
    <w:rsid w:val="00782431"/>
    <w:rsid w:val="00782940"/>
    <w:rsid w:val="00782AB9"/>
    <w:rsid w:val="00782EB1"/>
    <w:rsid w:val="00783256"/>
    <w:rsid w:val="00783C2A"/>
    <w:rsid w:val="00783D96"/>
    <w:rsid w:val="00783E06"/>
    <w:rsid w:val="0078408B"/>
    <w:rsid w:val="007845CA"/>
    <w:rsid w:val="007855D7"/>
    <w:rsid w:val="007855DE"/>
    <w:rsid w:val="007855E8"/>
    <w:rsid w:val="00785A29"/>
    <w:rsid w:val="00785BE1"/>
    <w:rsid w:val="00786154"/>
    <w:rsid w:val="00786372"/>
    <w:rsid w:val="0078646E"/>
    <w:rsid w:val="00786E4A"/>
    <w:rsid w:val="00787109"/>
    <w:rsid w:val="00787315"/>
    <w:rsid w:val="0078744D"/>
    <w:rsid w:val="00787ED3"/>
    <w:rsid w:val="007900E0"/>
    <w:rsid w:val="007903F4"/>
    <w:rsid w:val="00790596"/>
    <w:rsid w:val="0079085A"/>
    <w:rsid w:val="007911FB"/>
    <w:rsid w:val="007913E7"/>
    <w:rsid w:val="00791556"/>
    <w:rsid w:val="00791C10"/>
    <w:rsid w:val="00791CBF"/>
    <w:rsid w:val="00792387"/>
    <w:rsid w:val="007926A3"/>
    <w:rsid w:val="00792B34"/>
    <w:rsid w:val="00792F1B"/>
    <w:rsid w:val="0079337A"/>
    <w:rsid w:val="00793606"/>
    <w:rsid w:val="00794560"/>
    <w:rsid w:val="00794F63"/>
    <w:rsid w:val="0079590B"/>
    <w:rsid w:val="00795952"/>
    <w:rsid w:val="00795A1B"/>
    <w:rsid w:val="00795E78"/>
    <w:rsid w:val="00795F6D"/>
    <w:rsid w:val="00796934"/>
    <w:rsid w:val="00796B75"/>
    <w:rsid w:val="0079761A"/>
    <w:rsid w:val="00797E4E"/>
    <w:rsid w:val="007A06CA"/>
    <w:rsid w:val="007A070C"/>
    <w:rsid w:val="007A09B8"/>
    <w:rsid w:val="007A0C7F"/>
    <w:rsid w:val="007A0D56"/>
    <w:rsid w:val="007A0FA4"/>
    <w:rsid w:val="007A1522"/>
    <w:rsid w:val="007A18D0"/>
    <w:rsid w:val="007A1A13"/>
    <w:rsid w:val="007A1E5F"/>
    <w:rsid w:val="007A23A8"/>
    <w:rsid w:val="007A28E6"/>
    <w:rsid w:val="007A2BAF"/>
    <w:rsid w:val="007A2D9C"/>
    <w:rsid w:val="007A39C5"/>
    <w:rsid w:val="007A4229"/>
    <w:rsid w:val="007A491A"/>
    <w:rsid w:val="007A4D51"/>
    <w:rsid w:val="007A5559"/>
    <w:rsid w:val="007A56FF"/>
    <w:rsid w:val="007A5CBB"/>
    <w:rsid w:val="007A669D"/>
    <w:rsid w:val="007A6735"/>
    <w:rsid w:val="007A720E"/>
    <w:rsid w:val="007A726C"/>
    <w:rsid w:val="007A7567"/>
    <w:rsid w:val="007A75CE"/>
    <w:rsid w:val="007A7C66"/>
    <w:rsid w:val="007A7E8D"/>
    <w:rsid w:val="007A7F5E"/>
    <w:rsid w:val="007B00D0"/>
    <w:rsid w:val="007B0183"/>
    <w:rsid w:val="007B0618"/>
    <w:rsid w:val="007B06A0"/>
    <w:rsid w:val="007B0F74"/>
    <w:rsid w:val="007B184E"/>
    <w:rsid w:val="007B1C09"/>
    <w:rsid w:val="007B1C1B"/>
    <w:rsid w:val="007B1DAE"/>
    <w:rsid w:val="007B21BE"/>
    <w:rsid w:val="007B2296"/>
    <w:rsid w:val="007B28C3"/>
    <w:rsid w:val="007B2C42"/>
    <w:rsid w:val="007B316C"/>
    <w:rsid w:val="007B39B2"/>
    <w:rsid w:val="007B440F"/>
    <w:rsid w:val="007B46B0"/>
    <w:rsid w:val="007B4735"/>
    <w:rsid w:val="007B4777"/>
    <w:rsid w:val="007B4DB9"/>
    <w:rsid w:val="007B4E45"/>
    <w:rsid w:val="007B5638"/>
    <w:rsid w:val="007B564A"/>
    <w:rsid w:val="007B5656"/>
    <w:rsid w:val="007B5770"/>
    <w:rsid w:val="007B5933"/>
    <w:rsid w:val="007B5B76"/>
    <w:rsid w:val="007B64B6"/>
    <w:rsid w:val="007B6951"/>
    <w:rsid w:val="007B6CF8"/>
    <w:rsid w:val="007B6D0F"/>
    <w:rsid w:val="007B6F74"/>
    <w:rsid w:val="007B701A"/>
    <w:rsid w:val="007B73A8"/>
    <w:rsid w:val="007B7A6A"/>
    <w:rsid w:val="007C005F"/>
    <w:rsid w:val="007C0264"/>
    <w:rsid w:val="007C03EE"/>
    <w:rsid w:val="007C12A6"/>
    <w:rsid w:val="007C145D"/>
    <w:rsid w:val="007C1692"/>
    <w:rsid w:val="007C17B8"/>
    <w:rsid w:val="007C191C"/>
    <w:rsid w:val="007C2457"/>
    <w:rsid w:val="007C2820"/>
    <w:rsid w:val="007C40D4"/>
    <w:rsid w:val="007C442C"/>
    <w:rsid w:val="007C456C"/>
    <w:rsid w:val="007C5254"/>
    <w:rsid w:val="007C5FE9"/>
    <w:rsid w:val="007C61E6"/>
    <w:rsid w:val="007C6399"/>
    <w:rsid w:val="007C6BF5"/>
    <w:rsid w:val="007C6C9A"/>
    <w:rsid w:val="007C6EF8"/>
    <w:rsid w:val="007C6F21"/>
    <w:rsid w:val="007C7532"/>
    <w:rsid w:val="007C75A4"/>
    <w:rsid w:val="007D03D8"/>
    <w:rsid w:val="007D03EE"/>
    <w:rsid w:val="007D1111"/>
    <w:rsid w:val="007D11E7"/>
    <w:rsid w:val="007D1254"/>
    <w:rsid w:val="007D1792"/>
    <w:rsid w:val="007D19F3"/>
    <w:rsid w:val="007D2023"/>
    <w:rsid w:val="007D255F"/>
    <w:rsid w:val="007D2573"/>
    <w:rsid w:val="007D26FD"/>
    <w:rsid w:val="007D2B7F"/>
    <w:rsid w:val="007D2E8F"/>
    <w:rsid w:val="007D3199"/>
    <w:rsid w:val="007D31F8"/>
    <w:rsid w:val="007D3644"/>
    <w:rsid w:val="007D3EAC"/>
    <w:rsid w:val="007D4081"/>
    <w:rsid w:val="007D40D2"/>
    <w:rsid w:val="007D41E7"/>
    <w:rsid w:val="007D44C5"/>
    <w:rsid w:val="007D46BC"/>
    <w:rsid w:val="007D4B75"/>
    <w:rsid w:val="007D4FAA"/>
    <w:rsid w:val="007D5A3E"/>
    <w:rsid w:val="007D5A91"/>
    <w:rsid w:val="007D5E1B"/>
    <w:rsid w:val="007D5F64"/>
    <w:rsid w:val="007D6310"/>
    <w:rsid w:val="007D6854"/>
    <w:rsid w:val="007D6BB1"/>
    <w:rsid w:val="007D6DFA"/>
    <w:rsid w:val="007D705E"/>
    <w:rsid w:val="007D7171"/>
    <w:rsid w:val="007D71BC"/>
    <w:rsid w:val="007D729B"/>
    <w:rsid w:val="007D73A4"/>
    <w:rsid w:val="007D765C"/>
    <w:rsid w:val="007D7FEF"/>
    <w:rsid w:val="007E0144"/>
    <w:rsid w:val="007E042D"/>
    <w:rsid w:val="007E0D09"/>
    <w:rsid w:val="007E157D"/>
    <w:rsid w:val="007E2494"/>
    <w:rsid w:val="007E2EC7"/>
    <w:rsid w:val="007E3659"/>
    <w:rsid w:val="007E464B"/>
    <w:rsid w:val="007E4CF8"/>
    <w:rsid w:val="007E4DD2"/>
    <w:rsid w:val="007E4ED1"/>
    <w:rsid w:val="007E590C"/>
    <w:rsid w:val="007E5925"/>
    <w:rsid w:val="007E5CF1"/>
    <w:rsid w:val="007E63BE"/>
    <w:rsid w:val="007E6535"/>
    <w:rsid w:val="007E662F"/>
    <w:rsid w:val="007E6799"/>
    <w:rsid w:val="007E68DF"/>
    <w:rsid w:val="007E70FD"/>
    <w:rsid w:val="007E76C9"/>
    <w:rsid w:val="007E792C"/>
    <w:rsid w:val="007E7EB5"/>
    <w:rsid w:val="007F0430"/>
    <w:rsid w:val="007F08E9"/>
    <w:rsid w:val="007F0990"/>
    <w:rsid w:val="007F0A4E"/>
    <w:rsid w:val="007F0CC3"/>
    <w:rsid w:val="007F0EE9"/>
    <w:rsid w:val="007F15A0"/>
    <w:rsid w:val="007F1B80"/>
    <w:rsid w:val="007F21FD"/>
    <w:rsid w:val="007F2BAF"/>
    <w:rsid w:val="007F2CFF"/>
    <w:rsid w:val="007F3039"/>
    <w:rsid w:val="007F309E"/>
    <w:rsid w:val="007F3159"/>
    <w:rsid w:val="007F333F"/>
    <w:rsid w:val="007F33EA"/>
    <w:rsid w:val="007F3451"/>
    <w:rsid w:val="007F35CF"/>
    <w:rsid w:val="007F3861"/>
    <w:rsid w:val="007F38DD"/>
    <w:rsid w:val="007F4158"/>
    <w:rsid w:val="007F44C0"/>
    <w:rsid w:val="007F4706"/>
    <w:rsid w:val="007F482F"/>
    <w:rsid w:val="007F4E32"/>
    <w:rsid w:val="007F51E4"/>
    <w:rsid w:val="007F5218"/>
    <w:rsid w:val="007F5756"/>
    <w:rsid w:val="007F5E61"/>
    <w:rsid w:val="007F65A5"/>
    <w:rsid w:val="007F6B4E"/>
    <w:rsid w:val="007F7057"/>
    <w:rsid w:val="007F74E6"/>
    <w:rsid w:val="007F79CC"/>
    <w:rsid w:val="00800142"/>
    <w:rsid w:val="0080034C"/>
    <w:rsid w:val="00801264"/>
    <w:rsid w:val="0080159A"/>
    <w:rsid w:val="00801B09"/>
    <w:rsid w:val="0080215D"/>
    <w:rsid w:val="00802A4F"/>
    <w:rsid w:val="00802AA4"/>
    <w:rsid w:val="008030E2"/>
    <w:rsid w:val="0080330F"/>
    <w:rsid w:val="008033F0"/>
    <w:rsid w:val="00803998"/>
    <w:rsid w:val="00803CD4"/>
    <w:rsid w:val="00803DB7"/>
    <w:rsid w:val="00803F46"/>
    <w:rsid w:val="00803FC3"/>
    <w:rsid w:val="00804C35"/>
    <w:rsid w:val="00804ED5"/>
    <w:rsid w:val="00805D17"/>
    <w:rsid w:val="0080616F"/>
    <w:rsid w:val="00806686"/>
    <w:rsid w:val="008066B3"/>
    <w:rsid w:val="00806933"/>
    <w:rsid w:val="00806E6B"/>
    <w:rsid w:val="00806F56"/>
    <w:rsid w:val="00807750"/>
    <w:rsid w:val="0081034B"/>
    <w:rsid w:val="00810A8C"/>
    <w:rsid w:val="00810B54"/>
    <w:rsid w:val="00811280"/>
    <w:rsid w:val="008114F3"/>
    <w:rsid w:val="0081182A"/>
    <w:rsid w:val="008118CB"/>
    <w:rsid w:val="00812197"/>
    <w:rsid w:val="0081260C"/>
    <w:rsid w:val="0081305E"/>
    <w:rsid w:val="008133C7"/>
    <w:rsid w:val="008139A0"/>
    <w:rsid w:val="00813CCB"/>
    <w:rsid w:val="00814B8F"/>
    <w:rsid w:val="00814C25"/>
    <w:rsid w:val="008160C7"/>
    <w:rsid w:val="00816445"/>
    <w:rsid w:val="0081679F"/>
    <w:rsid w:val="00817EB8"/>
    <w:rsid w:val="00817F64"/>
    <w:rsid w:val="008205C8"/>
    <w:rsid w:val="008205D5"/>
    <w:rsid w:val="00820617"/>
    <w:rsid w:val="0082063F"/>
    <w:rsid w:val="00820B82"/>
    <w:rsid w:val="008213A2"/>
    <w:rsid w:val="00821814"/>
    <w:rsid w:val="00821825"/>
    <w:rsid w:val="008218F8"/>
    <w:rsid w:val="00821ACE"/>
    <w:rsid w:val="00821C14"/>
    <w:rsid w:val="008224A9"/>
    <w:rsid w:val="008226A8"/>
    <w:rsid w:val="00822E7C"/>
    <w:rsid w:val="00822F39"/>
    <w:rsid w:val="00822FD8"/>
    <w:rsid w:val="008230C1"/>
    <w:rsid w:val="00823440"/>
    <w:rsid w:val="00823EC3"/>
    <w:rsid w:val="0082408D"/>
    <w:rsid w:val="00824121"/>
    <w:rsid w:val="00824441"/>
    <w:rsid w:val="0082457D"/>
    <w:rsid w:val="00824609"/>
    <w:rsid w:val="00824FF8"/>
    <w:rsid w:val="00825531"/>
    <w:rsid w:val="008256B8"/>
    <w:rsid w:val="0082582D"/>
    <w:rsid w:val="00825AED"/>
    <w:rsid w:val="00825EBB"/>
    <w:rsid w:val="0082615B"/>
    <w:rsid w:val="0082619C"/>
    <w:rsid w:val="0082656D"/>
    <w:rsid w:val="008269F8"/>
    <w:rsid w:val="00826B77"/>
    <w:rsid w:val="00826E58"/>
    <w:rsid w:val="00827092"/>
    <w:rsid w:val="00827340"/>
    <w:rsid w:val="008273D8"/>
    <w:rsid w:val="0082784D"/>
    <w:rsid w:val="00827852"/>
    <w:rsid w:val="00827C4F"/>
    <w:rsid w:val="00827DD0"/>
    <w:rsid w:val="00827EB7"/>
    <w:rsid w:val="00827F25"/>
    <w:rsid w:val="008300D4"/>
    <w:rsid w:val="008300D8"/>
    <w:rsid w:val="008304CC"/>
    <w:rsid w:val="00830824"/>
    <w:rsid w:val="0083091F"/>
    <w:rsid w:val="00830ABB"/>
    <w:rsid w:val="00830FA4"/>
    <w:rsid w:val="008313BB"/>
    <w:rsid w:val="00831795"/>
    <w:rsid w:val="00831A05"/>
    <w:rsid w:val="00831C0D"/>
    <w:rsid w:val="00831D91"/>
    <w:rsid w:val="00831F0E"/>
    <w:rsid w:val="008321F6"/>
    <w:rsid w:val="00832727"/>
    <w:rsid w:val="00833D0B"/>
    <w:rsid w:val="00833E16"/>
    <w:rsid w:val="00834022"/>
    <w:rsid w:val="008348FB"/>
    <w:rsid w:val="00834C1D"/>
    <w:rsid w:val="0083573B"/>
    <w:rsid w:val="008357BE"/>
    <w:rsid w:val="00835F87"/>
    <w:rsid w:val="00836473"/>
    <w:rsid w:val="00837730"/>
    <w:rsid w:val="008377E7"/>
    <w:rsid w:val="00837924"/>
    <w:rsid w:val="00837948"/>
    <w:rsid w:val="00837D33"/>
    <w:rsid w:val="00840602"/>
    <w:rsid w:val="00840DA2"/>
    <w:rsid w:val="00841629"/>
    <w:rsid w:val="008417D2"/>
    <w:rsid w:val="00842CDA"/>
    <w:rsid w:val="0084363C"/>
    <w:rsid w:val="00844041"/>
    <w:rsid w:val="00844063"/>
    <w:rsid w:val="0084417A"/>
    <w:rsid w:val="00844492"/>
    <w:rsid w:val="00844558"/>
    <w:rsid w:val="00844730"/>
    <w:rsid w:val="00844EFC"/>
    <w:rsid w:val="00845ED9"/>
    <w:rsid w:val="008463A6"/>
    <w:rsid w:val="008465B3"/>
    <w:rsid w:val="008467EF"/>
    <w:rsid w:val="00846ABC"/>
    <w:rsid w:val="00846BCA"/>
    <w:rsid w:val="00846E55"/>
    <w:rsid w:val="008471A9"/>
    <w:rsid w:val="00847361"/>
    <w:rsid w:val="008503AD"/>
    <w:rsid w:val="008505D0"/>
    <w:rsid w:val="008506EC"/>
    <w:rsid w:val="00850DAB"/>
    <w:rsid w:val="0085137C"/>
    <w:rsid w:val="00851AD5"/>
    <w:rsid w:val="00851E7B"/>
    <w:rsid w:val="008520DF"/>
    <w:rsid w:val="0085220E"/>
    <w:rsid w:val="0085334D"/>
    <w:rsid w:val="0085368B"/>
    <w:rsid w:val="00854084"/>
    <w:rsid w:val="008543F6"/>
    <w:rsid w:val="008547D8"/>
    <w:rsid w:val="00854C51"/>
    <w:rsid w:val="00854CC4"/>
    <w:rsid w:val="00854FE5"/>
    <w:rsid w:val="008562A2"/>
    <w:rsid w:val="008565CD"/>
    <w:rsid w:val="00856CBB"/>
    <w:rsid w:val="0085742C"/>
    <w:rsid w:val="00857657"/>
    <w:rsid w:val="0085777B"/>
    <w:rsid w:val="008579AD"/>
    <w:rsid w:val="00857BBB"/>
    <w:rsid w:val="00857DAA"/>
    <w:rsid w:val="0086050D"/>
    <w:rsid w:val="008608F8"/>
    <w:rsid w:val="00861439"/>
    <w:rsid w:val="008614A1"/>
    <w:rsid w:val="0086191E"/>
    <w:rsid w:val="00861DE0"/>
    <w:rsid w:val="0086250E"/>
    <w:rsid w:val="0086282B"/>
    <w:rsid w:val="00862CF4"/>
    <w:rsid w:val="00862FBC"/>
    <w:rsid w:val="008631A7"/>
    <w:rsid w:val="008636E8"/>
    <w:rsid w:val="00863733"/>
    <w:rsid w:val="008637BB"/>
    <w:rsid w:val="008639B4"/>
    <w:rsid w:val="00863D3A"/>
    <w:rsid w:val="00863EDB"/>
    <w:rsid w:val="00866F22"/>
    <w:rsid w:val="008673F4"/>
    <w:rsid w:val="00867554"/>
    <w:rsid w:val="00867573"/>
    <w:rsid w:val="00867B47"/>
    <w:rsid w:val="00870A17"/>
    <w:rsid w:val="00870ACF"/>
    <w:rsid w:val="008711AA"/>
    <w:rsid w:val="0087177E"/>
    <w:rsid w:val="00873189"/>
    <w:rsid w:val="00873262"/>
    <w:rsid w:val="0087336C"/>
    <w:rsid w:val="00873722"/>
    <w:rsid w:val="008737DC"/>
    <w:rsid w:val="0087421C"/>
    <w:rsid w:val="00874229"/>
    <w:rsid w:val="008747FA"/>
    <w:rsid w:val="00874BBC"/>
    <w:rsid w:val="00875132"/>
    <w:rsid w:val="00875153"/>
    <w:rsid w:val="008752FF"/>
    <w:rsid w:val="008753DB"/>
    <w:rsid w:val="008755BF"/>
    <w:rsid w:val="00875656"/>
    <w:rsid w:val="0087585E"/>
    <w:rsid w:val="008758F7"/>
    <w:rsid w:val="00876242"/>
    <w:rsid w:val="0087643E"/>
    <w:rsid w:val="00876C7F"/>
    <w:rsid w:val="00876E3D"/>
    <w:rsid w:val="00877C63"/>
    <w:rsid w:val="00877CD4"/>
    <w:rsid w:val="0088030E"/>
    <w:rsid w:val="00880D15"/>
    <w:rsid w:val="00880F0E"/>
    <w:rsid w:val="00881255"/>
    <w:rsid w:val="0088131C"/>
    <w:rsid w:val="0088179A"/>
    <w:rsid w:val="00881DC0"/>
    <w:rsid w:val="008824FE"/>
    <w:rsid w:val="008826C0"/>
    <w:rsid w:val="008827D2"/>
    <w:rsid w:val="00882B34"/>
    <w:rsid w:val="00882B9C"/>
    <w:rsid w:val="00882EAE"/>
    <w:rsid w:val="00882EFC"/>
    <w:rsid w:val="00882F3D"/>
    <w:rsid w:val="008830BA"/>
    <w:rsid w:val="008835AC"/>
    <w:rsid w:val="00883874"/>
    <w:rsid w:val="00884850"/>
    <w:rsid w:val="00884AF5"/>
    <w:rsid w:val="00884C76"/>
    <w:rsid w:val="00884ECE"/>
    <w:rsid w:val="00884F22"/>
    <w:rsid w:val="008850D6"/>
    <w:rsid w:val="008853F6"/>
    <w:rsid w:val="00885437"/>
    <w:rsid w:val="0088576C"/>
    <w:rsid w:val="00886832"/>
    <w:rsid w:val="008869ED"/>
    <w:rsid w:val="00886C31"/>
    <w:rsid w:val="00887193"/>
    <w:rsid w:val="008875C1"/>
    <w:rsid w:val="00887828"/>
    <w:rsid w:val="00887B6A"/>
    <w:rsid w:val="00887BAD"/>
    <w:rsid w:val="00887D0D"/>
    <w:rsid w:val="00890059"/>
    <w:rsid w:val="00890E91"/>
    <w:rsid w:val="00890F57"/>
    <w:rsid w:val="008912F7"/>
    <w:rsid w:val="0089155F"/>
    <w:rsid w:val="008921D8"/>
    <w:rsid w:val="00892630"/>
    <w:rsid w:val="00892DFC"/>
    <w:rsid w:val="00893B12"/>
    <w:rsid w:val="00893B91"/>
    <w:rsid w:val="00893DAB"/>
    <w:rsid w:val="00893E63"/>
    <w:rsid w:val="00893E8F"/>
    <w:rsid w:val="00893FA2"/>
    <w:rsid w:val="008941F9"/>
    <w:rsid w:val="0089473B"/>
    <w:rsid w:val="00894967"/>
    <w:rsid w:val="00894B43"/>
    <w:rsid w:val="00895095"/>
    <w:rsid w:val="0089566E"/>
    <w:rsid w:val="00895C2B"/>
    <w:rsid w:val="00895EBE"/>
    <w:rsid w:val="0089627E"/>
    <w:rsid w:val="00896671"/>
    <w:rsid w:val="00896BB3"/>
    <w:rsid w:val="00896FBA"/>
    <w:rsid w:val="00897377"/>
    <w:rsid w:val="00897F1C"/>
    <w:rsid w:val="008A002F"/>
    <w:rsid w:val="008A04CE"/>
    <w:rsid w:val="008A0D3B"/>
    <w:rsid w:val="008A16BC"/>
    <w:rsid w:val="008A17AE"/>
    <w:rsid w:val="008A1CDC"/>
    <w:rsid w:val="008A240B"/>
    <w:rsid w:val="008A2525"/>
    <w:rsid w:val="008A2574"/>
    <w:rsid w:val="008A32B1"/>
    <w:rsid w:val="008A3493"/>
    <w:rsid w:val="008A3606"/>
    <w:rsid w:val="008A384B"/>
    <w:rsid w:val="008A3E8E"/>
    <w:rsid w:val="008A3F96"/>
    <w:rsid w:val="008A3FEC"/>
    <w:rsid w:val="008A4642"/>
    <w:rsid w:val="008A472B"/>
    <w:rsid w:val="008A50B1"/>
    <w:rsid w:val="008A518F"/>
    <w:rsid w:val="008A5536"/>
    <w:rsid w:val="008A5F06"/>
    <w:rsid w:val="008A6198"/>
    <w:rsid w:val="008A708A"/>
    <w:rsid w:val="008A7129"/>
    <w:rsid w:val="008A7A16"/>
    <w:rsid w:val="008A7CD7"/>
    <w:rsid w:val="008A7F33"/>
    <w:rsid w:val="008B0473"/>
    <w:rsid w:val="008B0493"/>
    <w:rsid w:val="008B04F5"/>
    <w:rsid w:val="008B05B3"/>
    <w:rsid w:val="008B0C36"/>
    <w:rsid w:val="008B0E96"/>
    <w:rsid w:val="008B13BA"/>
    <w:rsid w:val="008B163D"/>
    <w:rsid w:val="008B175A"/>
    <w:rsid w:val="008B27A8"/>
    <w:rsid w:val="008B2997"/>
    <w:rsid w:val="008B2D4F"/>
    <w:rsid w:val="008B333C"/>
    <w:rsid w:val="008B3931"/>
    <w:rsid w:val="008B3A3E"/>
    <w:rsid w:val="008B3C50"/>
    <w:rsid w:val="008B3F17"/>
    <w:rsid w:val="008B419C"/>
    <w:rsid w:val="008B4666"/>
    <w:rsid w:val="008B486D"/>
    <w:rsid w:val="008B4B2A"/>
    <w:rsid w:val="008B518A"/>
    <w:rsid w:val="008B5545"/>
    <w:rsid w:val="008B5774"/>
    <w:rsid w:val="008B5D9B"/>
    <w:rsid w:val="008B5DBB"/>
    <w:rsid w:val="008B6F78"/>
    <w:rsid w:val="008B725B"/>
    <w:rsid w:val="008B7353"/>
    <w:rsid w:val="008B74B7"/>
    <w:rsid w:val="008B75BB"/>
    <w:rsid w:val="008B76A7"/>
    <w:rsid w:val="008C0123"/>
    <w:rsid w:val="008C0268"/>
    <w:rsid w:val="008C0503"/>
    <w:rsid w:val="008C0567"/>
    <w:rsid w:val="008C0742"/>
    <w:rsid w:val="008C07B3"/>
    <w:rsid w:val="008C0D08"/>
    <w:rsid w:val="008C0DD2"/>
    <w:rsid w:val="008C11D7"/>
    <w:rsid w:val="008C1681"/>
    <w:rsid w:val="008C19F7"/>
    <w:rsid w:val="008C1BCA"/>
    <w:rsid w:val="008C1E59"/>
    <w:rsid w:val="008C234D"/>
    <w:rsid w:val="008C2755"/>
    <w:rsid w:val="008C2C30"/>
    <w:rsid w:val="008C3011"/>
    <w:rsid w:val="008C3349"/>
    <w:rsid w:val="008C3561"/>
    <w:rsid w:val="008C373F"/>
    <w:rsid w:val="008C3C52"/>
    <w:rsid w:val="008C3F2C"/>
    <w:rsid w:val="008C4195"/>
    <w:rsid w:val="008C473A"/>
    <w:rsid w:val="008C4D0A"/>
    <w:rsid w:val="008C5295"/>
    <w:rsid w:val="008C52F0"/>
    <w:rsid w:val="008C54D6"/>
    <w:rsid w:val="008C5FEF"/>
    <w:rsid w:val="008C61A1"/>
    <w:rsid w:val="008C6396"/>
    <w:rsid w:val="008C6ACB"/>
    <w:rsid w:val="008C6DD0"/>
    <w:rsid w:val="008C7241"/>
    <w:rsid w:val="008C732D"/>
    <w:rsid w:val="008C73B2"/>
    <w:rsid w:val="008C7ADE"/>
    <w:rsid w:val="008C7D31"/>
    <w:rsid w:val="008C7EB2"/>
    <w:rsid w:val="008D00A4"/>
    <w:rsid w:val="008D0499"/>
    <w:rsid w:val="008D04FE"/>
    <w:rsid w:val="008D0D2D"/>
    <w:rsid w:val="008D0E1E"/>
    <w:rsid w:val="008D1298"/>
    <w:rsid w:val="008D15DE"/>
    <w:rsid w:val="008D168A"/>
    <w:rsid w:val="008D1C62"/>
    <w:rsid w:val="008D20CC"/>
    <w:rsid w:val="008D2238"/>
    <w:rsid w:val="008D2278"/>
    <w:rsid w:val="008D228A"/>
    <w:rsid w:val="008D2509"/>
    <w:rsid w:val="008D25C4"/>
    <w:rsid w:val="008D266D"/>
    <w:rsid w:val="008D2685"/>
    <w:rsid w:val="008D27F8"/>
    <w:rsid w:val="008D2A67"/>
    <w:rsid w:val="008D2C91"/>
    <w:rsid w:val="008D2DD2"/>
    <w:rsid w:val="008D2F91"/>
    <w:rsid w:val="008D3260"/>
    <w:rsid w:val="008D346D"/>
    <w:rsid w:val="008D415F"/>
    <w:rsid w:val="008D4554"/>
    <w:rsid w:val="008D48A2"/>
    <w:rsid w:val="008D50A7"/>
    <w:rsid w:val="008D534B"/>
    <w:rsid w:val="008D5DA2"/>
    <w:rsid w:val="008D5E33"/>
    <w:rsid w:val="008D6943"/>
    <w:rsid w:val="008D69E2"/>
    <w:rsid w:val="008D6FA5"/>
    <w:rsid w:val="008D73F2"/>
    <w:rsid w:val="008D7471"/>
    <w:rsid w:val="008D74BA"/>
    <w:rsid w:val="008E0228"/>
    <w:rsid w:val="008E064F"/>
    <w:rsid w:val="008E0ECF"/>
    <w:rsid w:val="008E13A3"/>
    <w:rsid w:val="008E1477"/>
    <w:rsid w:val="008E19C8"/>
    <w:rsid w:val="008E1C3C"/>
    <w:rsid w:val="008E1C7C"/>
    <w:rsid w:val="008E1DD8"/>
    <w:rsid w:val="008E2317"/>
    <w:rsid w:val="008E2737"/>
    <w:rsid w:val="008E2F8D"/>
    <w:rsid w:val="008E31A5"/>
    <w:rsid w:val="008E369A"/>
    <w:rsid w:val="008E3835"/>
    <w:rsid w:val="008E3993"/>
    <w:rsid w:val="008E3C65"/>
    <w:rsid w:val="008E46ED"/>
    <w:rsid w:val="008E4C32"/>
    <w:rsid w:val="008E4DA1"/>
    <w:rsid w:val="008E50CD"/>
    <w:rsid w:val="008E5475"/>
    <w:rsid w:val="008E54D0"/>
    <w:rsid w:val="008E5500"/>
    <w:rsid w:val="008E553E"/>
    <w:rsid w:val="008E5E1B"/>
    <w:rsid w:val="008E5FE7"/>
    <w:rsid w:val="008E7232"/>
    <w:rsid w:val="008E72D4"/>
    <w:rsid w:val="008F0186"/>
    <w:rsid w:val="008F0963"/>
    <w:rsid w:val="008F11FE"/>
    <w:rsid w:val="008F1707"/>
    <w:rsid w:val="008F1738"/>
    <w:rsid w:val="008F184E"/>
    <w:rsid w:val="008F1B16"/>
    <w:rsid w:val="008F1B93"/>
    <w:rsid w:val="008F24C4"/>
    <w:rsid w:val="008F27EC"/>
    <w:rsid w:val="008F295A"/>
    <w:rsid w:val="008F2A04"/>
    <w:rsid w:val="008F2B64"/>
    <w:rsid w:val="008F3775"/>
    <w:rsid w:val="008F37B1"/>
    <w:rsid w:val="008F3A30"/>
    <w:rsid w:val="008F3D94"/>
    <w:rsid w:val="008F4035"/>
    <w:rsid w:val="008F460E"/>
    <w:rsid w:val="008F51EA"/>
    <w:rsid w:val="008F52C0"/>
    <w:rsid w:val="008F5331"/>
    <w:rsid w:val="008F58AE"/>
    <w:rsid w:val="008F595A"/>
    <w:rsid w:val="008F5A4C"/>
    <w:rsid w:val="008F5AEB"/>
    <w:rsid w:val="008F5E82"/>
    <w:rsid w:val="008F6443"/>
    <w:rsid w:val="008F672C"/>
    <w:rsid w:val="008F6C6D"/>
    <w:rsid w:val="008F6F37"/>
    <w:rsid w:val="008F70DB"/>
    <w:rsid w:val="008F737F"/>
    <w:rsid w:val="008F790C"/>
    <w:rsid w:val="008F7A7B"/>
    <w:rsid w:val="008F7BEB"/>
    <w:rsid w:val="009003D8"/>
    <w:rsid w:val="009005AE"/>
    <w:rsid w:val="00900ADC"/>
    <w:rsid w:val="009014B3"/>
    <w:rsid w:val="009015E9"/>
    <w:rsid w:val="00901F93"/>
    <w:rsid w:val="00902333"/>
    <w:rsid w:val="009029F1"/>
    <w:rsid w:val="00902FD0"/>
    <w:rsid w:val="00903277"/>
    <w:rsid w:val="0090335D"/>
    <w:rsid w:val="009038F3"/>
    <w:rsid w:val="009044B4"/>
    <w:rsid w:val="00904927"/>
    <w:rsid w:val="00904ED5"/>
    <w:rsid w:val="009052F8"/>
    <w:rsid w:val="00905628"/>
    <w:rsid w:val="00905CDB"/>
    <w:rsid w:val="00905E4D"/>
    <w:rsid w:val="009068EE"/>
    <w:rsid w:val="00906A8D"/>
    <w:rsid w:val="00906E2F"/>
    <w:rsid w:val="00907364"/>
    <w:rsid w:val="009073F5"/>
    <w:rsid w:val="00907CE8"/>
    <w:rsid w:val="00907F28"/>
    <w:rsid w:val="00907FDB"/>
    <w:rsid w:val="00910C52"/>
    <w:rsid w:val="0091114D"/>
    <w:rsid w:val="00911B12"/>
    <w:rsid w:val="00911BB0"/>
    <w:rsid w:val="00911C86"/>
    <w:rsid w:val="0091220F"/>
    <w:rsid w:val="00912743"/>
    <w:rsid w:val="00912F27"/>
    <w:rsid w:val="0091303E"/>
    <w:rsid w:val="00913709"/>
    <w:rsid w:val="00913A0D"/>
    <w:rsid w:val="009143D9"/>
    <w:rsid w:val="0091441A"/>
    <w:rsid w:val="00914FE0"/>
    <w:rsid w:val="00914FF7"/>
    <w:rsid w:val="00915476"/>
    <w:rsid w:val="00915DBA"/>
    <w:rsid w:val="00915E8C"/>
    <w:rsid w:val="00916042"/>
    <w:rsid w:val="00916221"/>
    <w:rsid w:val="00916845"/>
    <w:rsid w:val="00916CB6"/>
    <w:rsid w:val="009170B5"/>
    <w:rsid w:val="00917169"/>
    <w:rsid w:val="009173C9"/>
    <w:rsid w:val="0091770E"/>
    <w:rsid w:val="00917C48"/>
    <w:rsid w:val="00917FE1"/>
    <w:rsid w:val="0092075E"/>
    <w:rsid w:val="00920942"/>
    <w:rsid w:val="00920D92"/>
    <w:rsid w:val="009215F0"/>
    <w:rsid w:val="00921705"/>
    <w:rsid w:val="009218FF"/>
    <w:rsid w:val="00921CBF"/>
    <w:rsid w:val="00922251"/>
    <w:rsid w:val="00922256"/>
    <w:rsid w:val="009226A0"/>
    <w:rsid w:val="009228BA"/>
    <w:rsid w:val="009228E0"/>
    <w:rsid w:val="00922C75"/>
    <w:rsid w:val="009233C0"/>
    <w:rsid w:val="00923844"/>
    <w:rsid w:val="009240B5"/>
    <w:rsid w:val="00924EF9"/>
    <w:rsid w:val="00924FCD"/>
    <w:rsid w:val="0092546B"/>
    <w:rsid w:val="0092669C"/>
    <w:rsid w:val="00926B98"/>
    <w:rsid w:val="00926E67"/>
    <w:rsid w:val="00927241"/>
    <w:rsid w:val="00927276"/>
    <w:rsid w:val="00927500"/>
    <w:rsid w:val="009275B8"/>
    <w:rsid w:val="00927796"/>
    <w:rsid w:val="009279A0"/>
    <w:rsid w:val="00927C1D"/>
    <w:rsid w:val="0093014F"/>
    <w:rsid w:val="0093027A"/>
    <w:rsid w:val="00931240"/>
    <w:rsid w:val="0093224E"/>
    <w:rsid w:val="009323C3"/>
    <w:rsid w:val="00932F29"/>
    <w:rsid w:val="0093328B"/>
    <w:rsid w:val="00933C9D"/>
    <w:rsid w:val="00934060"/>
    <w:rsid w:val="00934EAD"/>
    <w:rsid w:val="00934EE2"/>
    <w:rsid w:val="00935294"/>
    <w:rsid w:val="009357B7"/>
    <w:rsid w:val="009357C9"/>
    <w:rsid w:val="009358F5"/>
    <w:rsid w:val="00935A83"/>
    <w:rsid w:val="00935DB6"/>
    <w:rsid w:val="0093616C"/>
    <w:rsid w:val="0093636E"/>
    <w:rsid w:val="009374F5"/>
    <w:rsid w:val="0093780E"/>
    <w:rsid w:val="00937CAA"/>
    <w:rsid w:val="00937ECF"/>
    <w:rsid w:val="00940830"/>
    <w:rsid w:val="00940D0E"/>
    <w:rsid w:val="00940E3F"/>
    <w:rsid w:val="00941165"/>
    <w:rsid w:val="009418F1"/>
    <w:rsid w:val="00941B2F"/>
    <w:rsid w:val="00941FAE"/>
    <w:rsid w:val="00942AC4"/>
    <w:rsid w:val="00942C7E"/>
    <w:rsid w:val="0094357C"/>
    <w:rsid w:val="009439EC"/>
    <w:rsid w:val="00944012"/>
    <w:rsid w:val="009441B3"/>
    <w:rsid w:val="00944311"/>
    <w:rsid w:val="00944701"/>
    <w:rsid w:val="00944C4D"/>
    <w:rsid w:val="00944CF4"/>
    <w:rsid w:val="00944DCA"/>
    <w:rsid w:val="00944F76"/>
    <w:rsid w:val="009452F7"/>
    <w:rsid w:val="00945AAD"/>
    <w:rsid w:val="00945B0F"/>
    <w:rsid w:val="00945E1B"/>
    <w:rsid w:val="00945FE3"/>
    <w:rsid w:val="009462CB"/>
    <w:rsid w:val="009463E3"/>
    <w:rsid w:val="00946479"/>
    <w:rsid w:val="009464D2"/>
    <w:rsid w:val="00946843"/>
    <w:rsid w:val="00946880"/>
    <w:rsid w:val="00946DE6"/>
    <w:rsid w:val="009479B2"/>
    <w:rsid w:val="00947FFA"/>
    <w:rsid w:val="0095001B"/>
    <w:rsid w:val="0095057D"/>
    <w:rsid w:val="00950782"/>
    <w:rsid w:val="00951604"/>
    <w:rsid w:val="00951C20"/>
    <w:rsid w:val="00952198"/>
    <w:rsid w:val="00952372"/>
    <w:rsid w:val="0095287A"/>
    <w:rsid w:val="00952C7F"/>
    <w:rsid w:val="00952D84"/>
    <w:rsid w:val="009536F5"/>
    <w:rsid w:val="00953977"/>
    <w:rsid w:val="00953B22"/>
    <w:rsid w:val="00953DFB"/>
    <w:rsid w:val="00954439"/>
    <w:rsid w:val="0095492B"/>
    <w:rsid w:val="009549D2"/>
    <w:rsid w:val="009562FA"/>
    <w:rsid w:val="009563A4"/>
    <w:rsid w:val="00956615"/>
    <w:rsid w:val="0095667B"/>
    <w:rsid w:val="0095670A"/>
    <w:rsid w:val="00957019"/>
    <w:rsid w:val="009574A8"/>
    <w:rsid w:val="00957E53"/>
    <w:rsid w:val="00957F3E"/>
    <w:rsid w:val="0096017E"/>
    <w:rsid w:val="00960569"/>
    <w:rsid w:val="00960747"/>
    <w:rsid w:val="00960CB8"/>
    <w:rsid w:val="00960D93"/>
    <w:rsid w:val="00961315"/>
    <w:rsid w:val="009616D8"/>
    <w:rsid w:val="00961C4F"/>
    <w:rsid w:val="00962104"/>
    <w:rsid w:val="0096264D"/>
    <w:rsid w:val="00963AE0"/>
    <w:rsid w:val="00963D9A"/>
    <w:rsid w:val="00963EBF"/>
    <w:rsid w:val="0096457E"/>
    <w:rsid w:val="0096538C"/>
    <w:rsid w:val="00966005"/>
    <w:rsid w:val="00966840"/>
    <w:rsid w:val="00966CFE"/>
    <w:rsid w:val="00966E2A"/>
    <w:rsid w:val="00967335"/>
    <w:rsid w:val="00967A4A"/>
    <w:rsid w:val="009702BB"/>
    <w:rsid w:val="00970B49"/>
    <w:rsid w:val="00970BC8"/>
    <w:rsid w:val="009711FA"/>
    <w:rsid w:val="00972079"/>
    <w:rsid w:val="009720C8"/>
    <w:rsid w:val="0097270B"/>
    <w:rsid w:val="009730D0"/>
    <w:rsid w:val="00973358"/>
    <w:rsid w:val="009733E1"/>
    <w:rsid w:val="00973875"/>
    <w:rsid w:val="009738D6"/>
    <w:rsid w:val="00973A1C"/>
    <w:rsid w:val="0097460A"/>
    <w:rsid w:val="00974648"/>
    <w:rsid w:val="009747C1"/>
    <w:rsid w:val="00974DF7"/>
    <w:rsid w:val="00975115"/>
    <w:rsid w:val="009753B2"/>
    <w:rsid w:val="00975832"/>
    <w:rsid w:val="009758D8"/>
    <w:rsid w:val="00975F1B"/>
    <w:rsid w:val="009761F3"/>
    <w:rsid w:val="00976DE4"/>
    <w:rsid w:val="00976EAD"/>
    <w:rsid w:val="009775E6"/>
    <w:rsid w:val="00977F73"/>
    <w:rsid w:val="00980191"/>
    <w:rsid w:val="00980341"/>
    <w:rsid w:val="00980C56"/>
    <w:rsid w:val="00980DC5"/>
    <w:rsid w:val="009812AF"/>
    <w:rsid w:val="009813B6"/>
    <w:rsid w:val="00981CC7"/>
    <w:rsid w:val="009829A0"/>
    <w:rsid w:val="009829A5"/>
    <w:rsid w:val="00982A98"/>
    <w:rsid w:val="00983F5D"/>
    <w:rsid w:val="0098406E"/>
    <w:rsid w:val="00984474"/>
    <w:rsid w:val="0098456B"/>
    <w:rsid w:val="009845E8"/>
    <w:rsid w:val="009848D3"/>
    <w:rsid w:val="0098563D"/>
    <w:rsid w:val="009857F8"/>
    <w:rsid w:val="00985B47"/>
    <w:rsid w:val="00985CA6"/>
    <w:rsid w:val="00985DC6"/>
    <w:rsid w:val="00986143"/>
    <w:rsid w:val="0098625A"/>
    <w:rsid w:val="00987A2F"/>
    <w:rsid w:val="00987BA9"/>
    <w:rsid w:val="00987D05"/>
    <w:rsid w:val="00987E89"/>
    <w:rsid w:val="00990074"/>
    <w:rsid w:val="0099015A"/>
    <w:rsid w:val="009902DE"/>
    <w:rsid w:val="0099073A"/>
    <w:rsid w:val="00990B15"/>
    <w:rsid w:val="00991907"/>
    <w:rsid w:val="00991C8F"/>
    <w:rsid w:val="00991D18"/>
    <w:rsid w:val="00991DAB"/>
    <w:rsid w:val="009936F4"/>
    <w:rsid w:val="009944B0"/>
    <w:rsid w:val="0099476A"/>
    <w:rsid w:val="009947C6"/>
    <w:rsid w:val="00994EE1"/>
    <w:rsid w:val="00994FD9"/>
    <w:rsid w:val="009957EE"/>
    <w:rsid w:val="0099612B"/>
    <w:rsid w:val="00996C30"/>
    <w:rsid w:val="00996D4D"/>
    <w:rsid w:val="00996DD2"/>
    <w:rsid w:val="00997146"/>
    <w:rsid w:val="0099754E"/>
    <w:rsid w:val="009976D4"/>
    <w:rsid w:val="00997924"/>
    <w:rsid w:val="00997A09"/>
    <w:rsid w:val="00997BF3"/>
    <w:rsid w:val="00997FCD"/>
    <w:rsid w:val="009A004C"/>
    <w:rsid w:val="009A0092"/>
    <w:rsid w:val="009A08C9"/>
    <w:rsid w:val="009A0BE2"/>
    <w:rsid w:val="009A1301"/>
    <w:rsid w:val="009A14CA"/>
    <w:rsid w:val="009A1843"/>
    <w:rsid w:val="009A1914"/>
    <w:rsid w:val="009A1B27"/>
    <w:rsid w:val="009A1C17"/>
    <w:rsid w:val="009A1CFC"/>
    <w:rsid w:val="009A1D30"/>
    <w:rsid w:val="009A1E1E"/>
    <w:rsid w:val="009A254B"/>
    <w:rsid w:val="009A2873"/>
    <w:rsid w:val="009A292D"/>
    <w:rsid w:val="009A2A8A"/>
    <w:rsid w:val="009A3521"/>
    <w:rsid w:val="009A37F3"/>
    <w:rsid w:val="009A481B"/>
    <w:rsid w:val="009A4F8E"/>
    <w:rsid w:val="009A50B4"/>
    <w:rsid w:val="009A50D7"/>
    <w:rsid w:val="009A5483"/>
    <w:rsid w:val="009A596D"/>
    <w:rsid w:val="009A598C"/>
    <w:rsid w:val="009A5C4D"/>
    <w:rsid w:val="009A6179"/>
    <w:rsid w:val="009A638F"/>
    <w:rsid w:val="009A6683"/>
    <w:rsid w:val="009A69D7"/>
    <w:rsid w:val="009A6A79"/>
    <w:rsid w:val="009A6FFB"/>
    <w:rsid w:val="009A7370"/>
    <w:rsid w:val="009A7B6F"/>
    <w:rsid w:val="009B00BB"/>
    <w:rsid w:val="009B028C"/>
    <w:rsid w:val="009B033E"/>
    <w:rsid w:val="009B06AD"/>
    <w:rsid w:val="009B098E"/>
    <w:rsid w:val="009B0C25"/>
    <w:rsid w:val="009B0CAC"/>
    <w:rsid w:val="009B0CD3"/>
    <w:rsid w:val="009B111B"/>
    <w:rsid w:val="009B232F"/>
    <w:rsid w:val="009B26B2"/>
    <w:rsid w:val="009B2A4A"/>
    <w:rsid w:val="009B2BD2"/>
    <w:rsid w:val="009B2CB0"/>
    <w:rsid w:val="009B2CB8"/>
    <w:rsid w:val="009B2F21"/>
    <w:rsid w:val="009B324D"/>
    <w:rsid w:val="009B3270"/>
    <w:rsid w:val="009B3367"/>
    <w:rsid w:val="009B3C28"/>
    <w:rsid w:val="009B3C6A"/>
    <w:rsid w:val="009B44FA"/>
    <w:rsid w:val="009B4690"/>
    <w:rsid w:val="009B49A5"/>
    <w:rsid w:val="009B4C53"/>
    <w:rsid w:val="009B4E4D"/>
    <w:rsid w:val="009B55F2"/>
    <w:rsid w:val="009B5EF5"/>
    <w:rsid w:val="009B60CA"/>
    <w:rsid w:val="009B6DA4"/>
    <w:rsid w:val="009B71BD"/>
    <w:rsid w:val="009B7266"/>
    <w:rsid w:val="009B7307"/>
    <w:rsid w:val="009B76C1"/>
    <w:rsid w:val="009B77CF"/>
    <w:rsid w:val="009B794F"/>
    <w:rsid w:val="009B7C70"/>
    <w:rsid w:val="009B7E80"/>
    <w:rsid w:val="009B7E98"/>
    <w:rsid w:val="009C04EB"/>
    <w:rsid w:val="009C0638"/>
    <w:rsid w:val="009C07DE"/>
    <w:rsid w:val="009C0D03"/>
    <w:rsid w:val="009C1B21"/>
    <w:rsid w:val="009C1E76"/>
    <w:rsid w:val="009C2051"/>
    <w:rsid w:val="009C2E29"/>
    <w:rsid w:val="009C2FB5"/>
    <w:rsid w:val="009C331E"/>
    <w:rsid w:val="009C34BD"/>
    <w:rsid w:val="009C35F2"/>
    <w:rsid w:val="009C3631"/>
    <w:rsid w:val="009C3B7E"/>
    <w:rsid w:val="009C3D54"/>
    <w:rsid w:val="009C3D9A"/>
    <w:rsid w:val="009C3EF5"/>
    <w:rsid w:val="009C41C4"/>
    <w:rsid w:val="009C44B7"/>
    <w:rsid w:val="009C50BE"/>
    <w:rsid w:val="009C5585"/>
    <w:rsid w:val="009C55F6"/>
    <w:rsid w:val="009C5BF4"/>
    <w:rsid w:val="009C6166"/>
    <w:rsid w:val="009C6277"/>
    <w:rsid w:val="009C646E"/>
    <w:rsid w:val="009C6F52"/>
    <w:rsid w:val="009C7C02"/>
    <w:rsid w:val="009D0102"/>
    <w:rsid w:val="009D0132"/>
    <w:rsid w:val="009D01EB"/>
    <w:rsid w:val="009D04B9"/>
    <w:rsid w:val="009D08F6"/>
    <w:rsid w:val="009D0DE4"/>
    <w:rsid w:val="009D0E6B"/>
    <w:rsid w:val="009D0F70"/>
    <w:rsid w:val="009D117D"/>
    <w:rsid w:val="009D17B2"/>
    <w:rsid w:val="009D1978"/>
    <w:rsid w:val="009D1A0E"/>
    <w:rsid w:val="009D1BEA"/>
    <w:rsid w:val="009D1BFB"/>
    <w:rsid w:val="009D1EA6"/>
    <w:rsid w:val="009D208E"/>
    <w:rsid w:val="009D2165"/>
    <w:rsid w:val="009D2445"/>
    <w:rsid w:val="009D2639"/>
    <w:rsid w:val="009D350A"/>
    <w:rsid w:val="009D389D"/>
    <w:rsid w:val="009D3CDA"/>
    <w:rsid w:val="009D4318"/>
    <w:rsid w:val="009D4666"/>
    <w:rsid w:val="009D47A9"/>
    <w:rsid w:val="009D4C02"/>
    <w:rsid w:val="009D5051"/>
    <w:rsid w:val="009D5206"/>
    <w:rsid w:val="009D523B"/>
    <w:rsid w:val="009D543A"/>
    <w:rsid w:val="009D5DFF"/>
    <w:rsid w:val="009D605E"/>
    <w:rsid w:val="009D643A"/>
    <w:rsid w:val="009D6C6B"/>
    <w:rsid w:val="009D6E05"/>
    <w:rsid w:val="009D720F"/>
    <w:rsid w:val="009D7400"/>
    <w:rsid w:val="009D79BB"/>
    <w:rsid w:val="009D7B69"/>
    <w:rsid w:val="009E02A2"/>
    <w:rsid w:val="009E0C23"/>
    <w:rsid w:val="009E0F86"/>
    <w:rsid w:val="009E1A04"/>
    <w:rsid w:val="009E2842"/>
    <w:rsid w:val="009E28F5"/>
    <w:rsid w:val="009E2FEB"/>
    <w:rsid w:val="009E320F"/>
    <w:rsid w:val="009E3326"/>
    <w:rsid w:val="009E3C0E"/>
    <w:rsid w:val="009E3D4B"/>
    <w:rsid w:val="009E42E6"/>
    <w:rsid w:val="009E44C8"/>
    <w:rsid w:val="009E47E9"/>
    <w:rsid w:val="009E483B"/>
    <w:rsid w:val="009E4A43"/>
    <w:rsid w:val="009E4BB9"/>
    <w:rsid w:val="009E50E3"/>
    <w:rsid w:val="009E5447"/>
    <w:rsid w:val="009E5469"/>
    <w:rsid w:val="009E54EF"/>
    <w:rsid w:val="009E5620"/>
    <w:rsid w:val="009E5795"/>
    <w:rsid w:val="009E5806"/>
    <w:rsid w:val="009E66F9"/>
    <w:rsid w:val="009E691F"/>
    <w:rsid w:val="009E69F8"/>
    <w:rsid w:val="009E7882"/>
    <w:rsid w:val="009E7946"/>
    <w:rsid w:val="009E7F32"/>
    <w:rsid w:val="009F0124"/>
    <w:rsid w:val="009F041C"/>
    <w:rsid w:val="009F0C1E"/>
    <w:rsid w:val="009F0EDE"/>
    <w:rsid w:val="009F11DE"/>
    <w:rsid w:val="009F14D9"/>
    <w:rsid w:val="009F1537"/>
    <w:rsid w:val="009F1AFB"/>
    <w:rsid w:val="009F2092"/>
    <w:rsid w:val="009F20E4"/>
    <w:rsid w:val="009F224A"/>
    <w:rsid w:val="009F2620"/>
    <w:rsid w:val="009F272B"/>
    <w:rsid w:val="009F2B59"/>
    <w:rsid w:val="009F2B73"/>
    <w:rsid w:val="009F38E2"/>
    <w:rsid w:val="009F43C7"/>
    <w:rsid w:val="009F44CC"/>
    <w:rsid w:val="009F45E6"/>
    <w:rsid w:val="009F4664"/>
    <w:rsid w:val="009F4A8D"/>
    <w:rsid w:val="009F50FC"/>
    <w:rsid w:val="009F5284"/>
    <w:rsid w:val="009F5860"/>
    <w:rsid w:val="009F5B7A"/>
    <w:rsid w:val="009F5C78"/>
    <w:rsid w:val="009F6646"/>
    <w:rsid w:val="009F715B"/>
    <w:rsid w:val="009F7207"/>
    <w:rsid w:val="009F7796"/>
    <w:rsid w:val="009F7992"/>
    <w:rsid w:val="009F79BA"/>
    <w:rsid w:val="009F7A30"/>
    <w:rsid w:val="009F7CE6"/>
    <w:rsid w:val="00A0001B"/>
    <w:rsid w:val="00A0040A"/>
    <w:rsid w:val="00A00F8F"/>
    <w:rsid w:val="00A01156"/>
    <w:rsid w:val="00A0119A"/>
    <w:rsid w:val="00A0156A"/>
    <w:rsid w:val="00A01827"/>
    <w:rsid w:val="00A01BEF"/>
    <w:rsid w:val="00A02180"/>
    <w:rsid w:val="00A02485"/>
    <w:rsid w:val="00A0278C"/>
    <w:rsid w:val="00A02C5E"/>
    <w:rsid w:val="00A030F5"/>
    <w:rsid w:val="00A03664"/>
    <w:rsid w:val="00A041C1"/>
    <w:rsid w:val="00A04490"/>
    <w:rsid w:val="00A052DB"/>
    <w:rsid w:val="00A0579D"/>
    <w:rsid w:val="00A06419"/>
    <w:rsid w:val="00A06766"/>
    <w:rsid w:val="00A06828"/>
    <w:rsid w:val="00A07241"/>
    <w:rsid w:val="00A0742C"/>
    <w:rsid w:val="00A079E2"/>
    <w:rsid w:val="00A07AA6"/>
    <w:rsid w:val="00A07B2C"/>
    <w:rsid w:val="00A07D6A"/>
    <w:rsid w:val="00A103EF"/>
    <w:rsid w:val="00A107EA"/>
    <w:rsid w:val="00A1096F"/>
    <w:rsid w:val="00A10AC7"/>
    <w:rsid w:val="00A10BF7"/>
    <w:rsid w:val="00A10F2C"/>
    <w:rsid w:val="00A10FA5"/>
    <w:rsid w:val="00A11921"/>
    <w:rsid w:val="00A119F6"/>
    <w:rsid w:val="00A11E48"/>
    <w:rsid w:val="00A128A3"/>
    <w:rsid w:val="00A12D35"/>
    <w:rsid w:val="00A12EC4"/>
    <w:rsid w:val="00A13A91"/>
    <w:rsid w:val="00A13D46"/>
    <w:rsid w:val="00A14545"/>
    <w:rsid w:val="00A148A3"/>
    <w:rsid w:val="00A148CC"/>
    <w:rsid w:val="00A149E9"/>
    <w:rsid w:val="00A14ACD"/>
    <w:rsid w:val="00A14C79"/>
    <w:rsid w:val="00A14DC2"/>
    <w:rsid w:val="00A15080"/>
    <w:rsid w:val="00A15549"/>
    <w:rsid w:val="00A1571D"/>
    <w:rsid w:val="00A16240"/>
    <w:rsid w:val="00A1631A"/>
    <w:rsid w:val="00A164BC"/>
    <w:rsid w:val="00A17B0E"/>
    <w:rsid w:val="00A208A7"/>
    <w:rsid w:val="00A21695"/>
    <w:rsid w:val="00A21A23"/>
    <w:rsid w:val="00A21AA2"/>
    <w:rsid w:val="00A21CF2"/>
    <w:rsid w:val="00A220C5"/>
    <w:rsid w:val="00A22C78"/>
    <w:rsid w:val="00A22FC7"/>
    <w:rsid w:val="00A2304D"/>
    <w:rsid w:val="00A23085"/>
    <w:rsid w:val="00A2344A"/>
    <w:rsid w:val="00A23ABF"/>
    <w:rsid w:val="00A23B8C"/>
    <w:rsid w:val="00A23E63"/>
    <w:rsid w:val="00A24377"/>
    <w:rsid w:val="00A245B4"/>
    <w:rsid w:val="00A24949"/>
    <w:rsid w:val="00A257D5"/>
    <w:rsid w:val="00A25910"/>
    <w:rsid w:val="00A25E8D"/>
    <w:rsid w:val="00A26115"/>
    <w:rsid w:val="00A261D1"/>
    <w:rsid w:val="00A26650"/>
    <w:rsid w:val="00A26777"/>
    <w:rsid w:val="00A26F3E"/>
    <w:rsid w:val="00A271E7"/>
    <w:rsid w:val="00A27590"/>
    <w:rsid w:val="00A2763A"/>
    <w:rsid w:val="00A27C03"/>
    <w:rsid w:val="00A27F46"/>
    <w:rsid w:val="00A30377"/>
    <w:rsid w:val="00A30380"/>
    <w:rsid w:val="00A306CF"/>
    <w:rsid w:val="00A30C1F"/>
    <w:rsid w:val="00A30C5C"/>
    <w:rsid w:val="00A313B4"/>
    <w:rsid w:val="00A31D8B"/>
    <w:rsid w:val="00A31F4A"/>
    <w:rsid w:val="00A322E8"/>
    <w:rsid w:val="00A3253D"/>
    <w:rsid w:val="00A3278F"/>
    <w:rsid w:val="00A32D65"/>
    <w:rsid w:val="00A32FB9"/>
    <w:rsid w:val="00A33ADA"/>
    <w:rsid w:val="00A33E92"/>
    <w:rsid w:val="00A34062"/>
    <w:rsid w:val="00A344B1"/>
    <w:rsid w:val="00A34669"/>
    <w:rsid w:val="00A3493B"/>
    <w:rsid w:val="00A34A44"/>
    <w:rsid w:val="00A3502C"/>
    <w:rsid w:val="00A3552E"/>
    <w:rsid w:val="00A35C9E"/>
    <w:rsid w:val="00A35F3D"/>
    <w:rsid w:val="00A35FC3"/>
    <w:rsid w:val="00A36E0C"/>
    <w:rsid w:val="00A36E97"/>
    <w:rsid w:val="00A37247"/>
    <w:rsid w:val="00A3765F"/>
    <w:rsid w:val="00A37769"/>
    <w:rsid w:val="00A3792B"/>
    <w:rsid w:val="00A37A97"/>
    <w:rsid w:val="00A37B1B"/>
    <w:rsid w:val="00A37F12"/>
    <w:rsid w:val="00A40544"/>
    <w:rsid w:val="00A40CF3"/>
    <w:rsid w:val="00A41327"/>
    <w:rsid w:val="00A413D8"/>
    <w:rsid w:val="00A41443"/>
    <w:rsid w:val="00A4179A"/>
    <w:rsid w:val="00A417B7"/>
    <w:rsid w:val="00A4190F"/>
    <w:rsid w:val="00A4218B"/>
    <w:rsid w:val="00A4266D"/>
    <w:rsid w:val="00A42C73"/>
    <w:rsid w:val="00A433AD"/>
    <w:rsid w:val="00A433EF"/>
    <w:rsid w:val="00A43409"/>
    <w:rsid w:val="00A4361F"/>
    <w:rsid w:val="00A43972"/>
    <w:rsid w:val="00A43FB9"/>
    <w:rsid w:val="00A43FD5"/>
    <w:rsid w:val="00A4465A"/>
    <w:rsid w:val="00A44C68"/>
    <w:rsid w:val="00A44D6B"/>
    <w:rsid w:val="00A44FE0"/>
    <w:rsid w:val="00A45328"/>
    <w:rsid w:val="00A454BF"/>
    <w:rsid w:val="00A456BA"/>
    <w:rsid w:val="00A457F5"/>
    <w:rsid w:val="00A46022"/>
    <w:rsid w:val="00A46F23"/>
    <w:rsid w:val="00A47CBF"/>
    <w:rsid w:val="00A47D8F"/>
    <w:rsid w:val="00A50870"/>
    <w:rsid w:val="00A5183E"/>
    <w:rsid w:val="00A51C71"/>
    <w:rsid w:val="00A51D99"/>
    <w:rsid w:val="00A51DA1"/>
    <w:rsid w:val="00A52837"/>
    <w:rsid w:val="00A53185"/>
    <w:rsid w:val="00A53282"/>
    <w:rsid w:val="00A53F60"/>
    <w:rsid w:val="00A54A37"/>
    <w:rsid w:val="00A54E56"/>
    <w:rsid w:val="00A55BFA"/>
    <w:rsid w:val="00A55DE5"/>
    <w:rsid w:val="00A561CC"/>
    <w:rsid w:val="00A566F2"/>
    <w:rsid w:val="00A56CD7"/>
    <w:rsid w:val="00A57148"/>
    <w:rsid w:val="00A57211"/>
    <w:rsid w:val="00A5721A"/>
    <w:rsid w:val="00A5735E"/>
    <w:rsid w:val="00A600A2"/>
    <w:rsid w:val="00A600E4"/>
    <w:rsid w:val="00A60788"/>
    <w:rsid w:val="00A611E2"/>
    <w:rsid w:val="00A6153F"/>
    <w:rsid w:val="00A61A62"/>
    <w:rsid w:val="00A620CB"/>
    <w:rsid w:val="00A62368"/>
    <w:rsid w:val="00A62590"/>
    <w:rsid w:val="00A625B8"/>
    <w:rsid w:val="00A62889"/>
    <w:rsid w:val="00A62A35"/>
    <w:rsid w:val="00A62A65"/>
    <w:rsid w:val="00A62AF4"/>
    <w:rsid w:val="00A62B68"/>
    <w:rsid w:val="00A62C1A"/>
    <w:rsid w:val="00A63083"/>
    <w:rsid w:val="00A63597"/>
    <w:rsid w:val="00A637EC"/>
    <w:rsid w:val="00A63914"/>
    <w:rsid w:val="00A63A17"/>
    <w:rsid w:val="00A650FE"/>
    <w:rsid w:val="00A651F9"/>
    <w:rsid w:val="00A6547A"/>
    <w:rsid w:val="00A65630"/>
    <w:rsid w:val="00A65AE0"/>
    <w:rsid w:val="00A65D76"/>
    <w:rsid w:val="00A65F43"/>
    <w:rsid w:val="00A65F6E"/>
    <w:rsid w:val="00A66581"/>
    <w:rsid w:val="00A66805"/>
    <w:rsid w:val="00A66DDE"/>
    <w:rsid w:val="00A66F08"/>
    <w:rsid w:val="00A66F33"/>
    <w:rsid w:val="00A66F50"/>
    <w:rsid w:val="00A67189"/>
    <w:rsid w:val="00A671B2"/>
    <w:rsid w:val="00A67761"/>
    <w:rsid w:val="00A677E5"/>
    <w:rsid w:val="00A67AF6"/>
    <w:rsid w:val="00A67C48"/>
    <w:rsid w:val="00A67F61"/>
    <w:rsid w:val="00A705B2"/>
    <w:rsid w:val="00A70703"/>
    <w:rsid w:val="00A714E4"/>
    <w:rsid w:val="00A718C2"/>
    <w:rsid w:val="00A71AB5"/>
    <w:rsid w:val="00A71B68"/>
    <w:rsid w:val="00A71D3C"/>
    <w:rsid w:val="00A72E7A"/>
    <w:rsid w:val="00A732AE"/>
    <w:rsid w:val="00A73B26"/>
    <w:rsid w:val="00A73B7E"/>
    <w:rsid w:val="00A74848"/>
    <w:rsid w:val="00A74CE1"/>
    <w:rsid w:val="00A74E37"/>
    <w:rsid w:val="00A75272"/>
    <w:rsid w:val="00A7531B"/>
    <w:rsid w:val="00A756EB"/>
    <w:rsid w:val="00A75F47"/>
    <w:rsid w:val="00A76296"/>
    <w:rsid w:val="00A77426"/>
    <w:rsid w:val="00A776DA"/>
    <w:rsid w:val="00A8006D"/>
    <w:rsid w:val="00A801E0"/>
    <w:rsid w:val="00A80299"/>
    <w:rsid w:val="00A804FD"/>
    <w:rsid w:val="00A80620"/>
    <w:rsid w:val="00A80B6D"/>
    <w:rsid w:val="00A80C76"/>
    <w:rsid w:val="00A81105"/>
    <w:rsid w:val="00A81174"/>
    <w:rsid w:val="00A81263"/>
    <w:rsid w:val="00A81288"/>
    <w:rsid w:val="00A8233B"/>
    <w:rsid w:val="00A825CC"/>
    <w:rsid w:val="00A82732"/>
    <w:rsid w:val="00A8294C"/>
    <w:rsid w:val="00A82C02"/>
    <w:rsid w:val="00A83217"/>
    <w:rsid w:val="00A832B7"/>
    <w:rsid w:val="00A833C9"/>
    <w:rsid w:val="00A8348A"/>
    <w:rsid w:val="00A835B9"/>
    <w:rsid w:val="00A83A25"/>
    <w:rsid w:val="00A83B4C"/>
    <w:rsid w:val="00A8439E"/>
    <w:rsid w:val="00A84735"/>
    <w:rsid w:val="00A84A23"/>
    <w:rsid w:val="00A84CDD"/>
    <w:rsid w:val="00A84CE8"/>
    <w:rsid w:val="00A85380"/>
    <w:rsid w:val="00A85890"/>
    <w:rsid w:val="00A8599B"/>
    <w:rsid w:val="00A85A0F"/>
    <w:rsid w:val="00A85B85"/>
    <w:rsid w:val="00A85C9E"/>
    <w:rsid w:val="00A8663F"/>
    <w:rsid w:val="00A86691"/>
    <w:rsid w:val="00A8682E"/>
    <w:rsid w:val="00A8686E"/>
    <w:rsid w:val="00A8689E"/>
    <w:rsid w:val="00A86919"/>
    <w:rsid w:val="00A86B83"/>
    <w:rsid w:val="00A87075"/>
    <w:rsid w:val="00A871C1"/>
    <w:rsid w:val="00A87BA3"/>
    <w:rsid w:val="00A87F99"/>
    <w:rsid w:val="00A90899"/>
    <w:rsid w:val="00A91282"/>
    <w:rsid w:val="00A91336"/>
    <w:rsid w:val="00A91399"/>
    <w:rsid w:val="00A915A8"/>
    <w:rsid w:val="00A91797"/>
    <w:rsid w:val="00A918E7"/>
    <w:rsid w:val="00A91C47"/>
    <w:rsid w:val="00A92071"/>
    <w:rsid w:val="00A924A2"/>
    <w:rsid w:val="00A924EF"/>
    <w:rsid w:val="00A92AA6"/>
    <w:rsid w:val="00A92C15"/>
    <w:rsid w:val="00A92DC6"/>
    <w:rsid w:val="00A931BA"/>
    <w:rsid w:val="00A9397D"/>
    <w:rsid w:val="00A93C05"/>
    <w:rsid w:val="00A941D9"/>
    <w:rsid w:val="00A9440B"/>
    <w:rsid w:val="00A94B41"/>
    <w:rsid w:val="00A94C0F"/>
    <w:rsid w:val="00A9501C"/>
    <w:rsid w:val="00A950A5"/>
    <w:rsid w:val="00A95D90"/>
    <w:rsid w:val="00A95DCE"/>
    <w:rsid w:val="00A96166"/>
    <w:rsid w:val="00A963FF"/>
    <w:rsid w:val="00A964C4"/>
    <w:rsid w:val="00A96580"/>
    <w:rsid w:val="00A965E7"/>
    <w:rsid w:val="00A96B06"/>
    <w:rsid w:val="00A970FC"/>
    <w:rsid w:val="00A97583"/>
    <w:rsid w:val="00A97F4F"/>
    <w:rsid w:val="00A97F95"/>
    <w:rsid w:val="00AA0304"/>
    <w:rsid w:val="00AA04FB"/>
    <w:rsid w:val="00AA06B4"/>
    <w:rsid w:val="00AA07CB"/>
    <w:rsid w:val="00AA136C"/>
    <w:rsid w:val="00AA142D"/>
    <w:rsid w:val="00AA16FA"/>
    <w:rsid w:val="00AA1BFD"/>
    <w:rsid w:val="00AA1D13"/>
    <w:rsid w:val="00AA217E"/>
    <w:rsid w:val="00AA232E"/>
    <w:rsid w:val="00AA2422"/>
    <w:rsid w:val="00AA25EC"/>
    <w:rsid w:val="00AA2D08"/>
    <w:rsid w:val="00AA306D"/>
    <w:rsid w:val="00AA30EA"/>
    <w:rsid w:val="00AA3BEF"/>
    <w:rsid w:val="00AA49D4"/>
    <w:rsid w:val="00AA5340"/>
    <w:rsid w:val="00AA56BB"/>
    <w:rsid w:val="00AA584F"/>
    <w:rsid w:val="00AA6187"/>
    <w:rsid w:val="00AA682D"/>
    <w:rsid w:val="00AA6940"/>
    <w:rsid w:val="00AA69CB"/>
    <w:rsid w:val="00AA6E0C"/>
    <w:rsid w:val="00AA6E30"/>
    <w:rsid w:val="00AA73D6"/>
    <w:rsid w:val="00AA74ED"/>
    <w:rsid w:val="00AA7DEA"/>
    <w:rsid w:val="00AB0795"/>
    <w:rsid w:val="00AB099E"/>
    <w:rsid w:val="00AB0D2D"/>
    <w:rsid w:val="00AB1230"/>
    <w:rsid w:val="00AB1370"/>
    <w:rsid w:val="00AB1625"/>
    <w:rsid w:val="00AB18CC"/>
    <w:rsid w:val="00AB1B06"/>
    <w:rsid w:val="00AB1C5C"/>
    <w:rsid w:val="00AB1CFC"/>
    <w:rsid w:val="00AB1D3F"/>
    <w:rsid w:val="00AB1DF0"/>
    <w:rsid w:val="00AB1EDF"/>
    <w:rsid w:val="00AB205F"/>
    <w:rsid w:val="00AB2485"/>
    <w:rsid w:val="00AB2A27"/>
    <w:rsid w:val="00AB2BE9"/>
    <w:rsid w:val="00AB330E"/>
    <w:rsid w:val="00AB33F8"/>
    <w:rsid w:val="00AB357C"/>
    <w:rsid w:val="00AB388A"/>
    <w:rsid w:val="00AB3BFB"/>
    <w:rsid w:val="00AB3CE8"/>
    <w:rsid w:val="00AB4191"/>
    <w:rsid w:val="00AB4359"/>
    <w:rsid w:val="00AB4415"/>
    <w:rsid w:val="00AB51E3"/>
    <w:rsid w:val="00AB54A2"/>
    <w:rsid w:val="00AB5814"/>
    <w:rsid w:val="00AB5943"/>
    <w:rsid w:val="00AB598C"/>
    <w:rsid w:val="00AB59B8"/>
    <w:rsid w:val="00AB5C96"/>
    <w:rsid w:val="00AB66D0"/>
    <w:rsid w:val="00AB6E9F"/>
    <w:rsid w:val="00AB79FC"/>
    <w:rsid w:val="00AB7BC6"/>
    <w:rsid w:val="00AC01EC"/>
    <w:rsid w:val="00AC0635"/>
    <w:rsid w:val="00AC0905"/>
    <w:rsid w:val="00AC0906"/>
    <w:rsid w:val="00AC0D7D"/>
    <w:rsid w:val="00AC1497"/>
    <w:rsid w:val="00AC1674"/>
    <w:rsid w:val="00AC1B9A"/>
    <w:rsid w:val="00AC1C5F"/>
    <w:rsid w:val="00AC1E0E"/>
    <w:rsid w:val="00AC2581"/>
    <w:rsid w:val="00AC26C1"/>
    <w:rsid w:val="00AC2F0A"/>
    <w:rsid w:val="00AC2F91"/>
    <w:rsid w:val="00AC36D8"/>
    <w:rsid w:val="00AC3C2D"/>
    <w:rsid w:val="00AC426D"/>
    <w:rsid w:val="00AC4AF0"/>
    <w:rsid w:val="00AC4EA0"/>
    <w:rsid w:val="00AC522C"/>
    <w:rsid w:val="00AC54EE"/>
    <w:rsid w:val="00AC589B"/>
    <w:rsid w:val="00AC5D54"/>
    <w:rsid w:val="00AC6457"/>
    <w:rsid w:val="00AC7483"/>
    <w:rsid w:val="00AC7576"/>
    <w:rsid w:val="00AC7DB2"/>
    <w:rsid w:val="00AC7F0D"/>
    <w:rsid w:val="00AD002E"/>
    <w:rsid w:val="00AD067C"/>
    <w:rsid w:val="00AD10FD"/>
    <w:rsid w:val="00AD1AB6"/>
    <w:rsid w:val="00AD20D3"/>
    <w:rsid w:val="00AD2159"/>
    <w:rsid w:val="00AD22EB"/>
    <w:rsid w:val="00AD246B"/>
    <w:rsid w:val="00AD2B20"/>
    <w:rsid w:val="00AD31A1"/>
    <w:rsid w:val="00AD31AD"/>
    <w:rsid w:val="00AD36B8"/>
    <w:rsid w:val="00AD3777"/>
    <w:rsid w:val="00AD38E4"/>
    <w:rsid w:val="00AD3A7B"/>
    <w:rsid w:val="00AD3B22"/>
    <w:rsid w:val="00AD4EC4"/>
    <w:rsid w:val="00AD4ECA"/>
    <w:rsid w:val="00AD507E"/>
    <w:rsid w:val="00AD65ED"/>
    <w:rsid w:val="00AD6A53"/>
    <w:rsid w:val="00AD6B03"/>
    <w:rsid w:val="00AD6C87"/>
    <w:rsid w:val="00AD7031"/>
    <w:rsid w:val="00AD7124"/>
    <w:rsid w:val="00AD7190"/>
    <w:rsid w:val="00AD71D7"/>
    <w:rsid w:val="00AD7579"/>
    <w:rsid w:val="00AD7853"/>
    <w:rsid w:val="00AD797C"/>
    <w:rsid w:val="00AD7D4E"/>
    <w:rsid w:val="00AD7E41"/>
    <w:rsid w:val="00AE014F"/>
    <w:rsid w:val="00AE0874"/>
    <w:rsid w:val="00AE0D1E"/>
    <w:rsid w:val="00AE115D"/>
    <w:rsid w:val="00AE1668"/>
    <w:rsid w:val="00AE1746"/>
    <w:rsid w:val="00AE1747"/>
    <w:rsid w:val="00AE1874"/>
    <w:rsid w:val="00AE1A86"/>
    <w:rsid w:val="00AE1C18"/>
    <w:rsid w:val="00AE248F"/>
    <w:rsid w:val="00AE2A56"/>
    <w:rsid w:val="00AE2AAA"/>
    <w:rsid w:val="00AE2BD5"/>
    <w:rsid w:val="00AE2D36"/>
    <w:rsid w:val="00AE3F00"/>
    <w:rsid w:val="00AE3F84"/>
    <w:rsid w:val="00AE46C2"/>
    <w:rsid w:val="00AE46E5"/>
    <w:rsid w:val="00AE4883"/>
    <w:rsid w:val="00AE49C9"/>
    <w:rsid w:val="00AE4AE3"/>
    <w:rsid w:val="00AE4CEE"/>
    <w:rsid w:val="00AE5CFF"/>
    <w:rsid w:val="00AE605B"/>
    <w:rsid w:val="00AE6641"/>
    <w:rsid w:val="00AE700A"/>
    <w:rsid w:val="00AE71FD"/>
    <w:rsid w:val="00AE73CA"/>
    <w:rsid w:val="00AE7B89"/>
    <w:rsid w:val="00AE7CA7"/>
    <w:rsid w:val="00AE7E4C"/>
    <w:rsid w:val="00AE7E4E"/>
    <w:rsid w:val="00AF01E8"/>
    <w:rsid w:val="00AF08BE"/>
    <w:rsid w:val="00AF104F"/>
    <w:rsid w:val="00AF12D4"/>
    <w:rsid w:val="00AF156D"/>
    <w:rsid w:val="00AF1597"/>
    <w:rsid w:val="00AF1E6D"/>
    <w:rsid w:val="00AF243F"/>
    <w:rsid w:val="00AF2A29"/>
    <w:rsid w:val="00AF2FD0"/>
    <w:rsid w:val="00AF3809"/>
    <w:rsid w:val="00AF4404"/>
    <w:rsid w:val="00AF4D6E"/>
    <w:rsid w:val="00AF4FAC"/>
    <w:rsid w:val="00AF543A"/>
    <w:rsid w:val="00AF63D0"/>
    <w:rsid w:val="00AF6628"/>
    <w:rsid w:val="00AF6F97"/>
    <w:rsid w:val="00B00106"/>
    <w:rsid w:val="00B003C9"/>
    <w:rsid w:val="00B006B6"/>
    <w:rsid w:val="00B008FF"/>
    <w:rsid w:val="00B012DF"/>
    <w:rsid w:val="00B01655"/>
    <w:rsid w:val="00B0237B"/>
    <w:rsid w:val="00B0295B"/>
    <w:rsid w:val="00B033B0"/>
    <w:rsid w:val="00B03466"/>
    <w:rsid w:val="00B035A6"/>
    <w:rsid w:val="00B0391F"/>
    <w:rsid w:val="00B03A7C"/>
    <w:rsid w:val="00B03ADE"/>
    <w:rsid w:val="00B045D0"/>
    <w:rsid w:val="00B0461C"/>
    <w:rsid w:val="00B04BAD"/>
    <w:rsid w:val="00B04C7B"/>
    <w:rsid w:val="00B04F74"/>
    <w:rsid w:val="00B050EE"/>
    <w:rsid w:val="00B05112"/>
    <w:rsid w:val="00B053C4"/>
    <w:rsid w:val="00B0579A"/>
    <w:rsid w:val="00B059AB"/>
    <w:rsid w:val="00B05CF4"/>
    <w:rsid w:val="00B06184"/>
    <w:rsid w:val="00B0674F"/>
    <w:rsid w:val="00B06940"/>
    <w:rsid w:val="00B0716E"/>
    <w:rsid w:val="00B07325"/>
    <w:rsid w:val="00B074E3"/>
    <w:rsid w:val="00B07563"/>
    <w:rsid w:val="00B07A43"/>
    <w:rsid w:val="00B07DE6"/>
    <w:rsid w:val="00B07EC2"/>
    <w:rsid w:val="00B10281"/>
    <w:rsid w:val="00B10616"/>
    <w:rsid w:val="00B107F9"/>
    <w:rsid w:val="00B10882"/>
    <w:rsid w:val="00B10892"/>
    <w:rsid w:val="00B108F6"/>
    <w:rsid w:val="00B10F83"/>
    <w:rsid w:val="00B1112D"/>
    <w:rsid w:val="00B11F64"/>
    <w:rsid w:val="00B12332"/>
    <w:rsid w:val="00B12676"/>
    <w:rsid w:val="00B1270D"/>
    <w:rsid w:val="00B13148"/>
    <w:rsid w:val="00B136D5"/>
    <w:rsid w:val="00B1454D"/>
    <w:rsid w:val="00B14A06"/>
    <w:rsid w:val="00B158AF"/>
    <w:rsid w:val="00B1590B"/>
    <w:rsid w:val="00B15A1E"/>
    <w:rsid w:val="00B1633B"/>
    <w:rsid w:val="00B1661E"/>
    <w:rsid w:val="00B16897"/>
    <w:rsid w:val="00B168C9"/>
    <w:rsid w:val="00B16D03"/>
    <w:rsid w:val="00B17377"/>
    <w:rsid w:val="00B173E5"/>
    <w:rsid w:val="00B175FC"/>
    <w:rsid w:val="00B17C02"/>
    <w:rsid w:val="00B2013E"/>
    <w:rsid w:val="00B20CDC"/>
    <w:rsid w:val="00B2116B"/>
    <w:rsid w:val="00B215C3"/>
    <w:rsid w:val="00B22462"/>
    <w:rsid w:val="00B2279F"/>
    <w:rsid w:val="00B229DC"/>
    <w:rsid w:val="00B22B0B"/>
    <w:rsid w:val="00B22C51"/>
    <w:rsid w:val="00B22E96"/>
    <w:rsid w:val="00B22FF5"/>
    <w:rsid w:val="00B232EB"/>
    <w:rsid w:val="00B237FD"/>
    <w:rsid w:val="00B23929"/>
    <w:rsid w:val="00B24424"/>
    <w:rsid w:val="00B24D5C"/>
    <w:rsid w:val="00B2516E"/>
    <w:rsid w:val="00B25400"/>
    <w:rsid w:val="00B25FCD"/>
    <w:rsid w:val="00B26825"/>
    <w:rsid w:val="00B26863"/>
    <w:rsid w:val="00B26922"/>
    <w:rsid w:val="00B27064"/>
    <w:rsid w:val="00B2709E"/>
    <w:rsid w:val="00B270BE"/>
    <w:rsid w:val="00B274BB"/>
    <w:rsid w:val="00B27534"/>
    <w:rsid w:val="00B27A0A"/>
    <w:rsid w:val="00B27C00"/>
    <w:rsid w:val="00B30CD9"/>
    <w:rsid w:val="00B30EB4"/>
    <w:rsid w:val="00B30FF5"/>
    <w:rsid w:val="00B31773"/>
    <w:rsid w:val="00B31AF9"/>
    <w:rsid w:val="00B31F03"/>
    <w:rsid w:val="00B33110"/>
    <w:rsid w:val="00B332E4"/>
    <w:rsid w:val="00B334EC"/>
    <w:rsid w:val="00B335D2"/>
    <w:rsid w:val="00B3369C"/>
    <w:rsid w:val="00B3410B"/>
    <w:rsid w:val="00B349FD"/>
    <w:rsid w:val="00B34D99"/>
    <w:rsid w:val="00B34E39"/>
    <w:rsid w:val="00B3548A"/>
    <w:rsid w:val="00B36084"/>
    <w:rsid w:val="00B364B7"/>
    <w:rsid w:val="00B365D5"/>
    <w:rsid w:val="00B36B3E"/>
    <w:rsid w:val="00B3743B"/>
    <w:rsid w:val="00B3782E"/>
    <w:rsid w:val="00B3799B"/>
    <w:rsid w:val="00B37B8E"/>
    <w:rsid w:val="00B40561"/>
    <w:rsid w:val="00B40669"/>
    <w:rsid w:val="00B40723"/>
    <w:rsid w:val="00B407A6"/>
    <w:rsid w:val="00B40DC9"/>
    <w:rsid w:val="00B40EBF"/>
    <w:rsid w:val="00B40ED1"/>
    <w:rsid w:val="00B41589"/>
    <w:rsid w:val="00B415EA"/>
    <w:rsid w:val="00B41C78"/>
    <w:rsid w:val="00B41D42"/>
    <w:rsid w:val="00B42B2D"/>
    <w:rsid w:val="00B42ED4"/>
    <w:rsid w:val="00B4328B"/>
    <w:rsid w:val="00B43766"/>
    <w:rsid w:val="00B44624"/>
    <w:rsid w:val="00B44652"/>
    <w:rsid w:val="00B448FE"/>
    <w:rsid w:val="00B44952"/>
    <w:rsid w:val="00B44CBC"/>
    <w:rsid w:val="00B44F69"/>
    <w:rsid w:val="00B4578F"/>
    <w:rsid w:val="00B462DF"/>
    <w:rsid w:val="00B4646A"/>
    <w:rsid w:val="00B465FA"/>
    <w:rsid w:val="00B467A5"/>
    <w:rsid w:val="00B467B8"/>
    <w:rsid w:val="00B4739D"/>
    <w:rsid w:val="00B47592"/>
    <w:rsid w:val="00B5035A"/>
    <w:rsid w:val="00B50623"/>
    <w:rsid w:val="00B50740"/>
    <w:rsid w:val="00B507DC"/>
    <w:rsid w:val="00B50931"/>
    <w:rsid w:val="00B50E42"/>
    <w:rsid w:val="00B50FCF"/>
    <w:rsid w:val="00B51952"/>
    <w:rsid w:val="00B51A30"/>
    <w:rsid w:val="00B52088"/>
    <w:rsid w:val="00B5226D"/>
    <w:rsid w:val="00B5244E"/>
    <w:rsid w:val="00B527D6"/>
    <w:rsid w:val="00B52FAB"/>
    <w:rsid w:val="00B538B2"/>
    <w:rsid w:val="00B53A93"/>
    <w:rsid w:val="00B53A9F"/>
    <w:rsid w:val="00B53ECB"/>
    <w:rsid w:val="00B547EB"/>
    <w:rsid w:val="00B54B97"/>
    <w:rsid w:val="00B552B9"/>
    <w:rsid w:val="00B55A0F"/>
    <w:rsid w:val="00B55B58"/>
    <w:rsid w:val="00B5656B"/>
    <w:rsid w:val="00B5718B"/>
    <w:rsid w:val="00B57580"/>
    <w:rsid w:val="00B57929"/>
    <w:rsid w:val="00B57DA7"/>
    <w:rsid w:val="00B612AC"/>
    <w:rsid w:val="00B61432"/>
    <w:rsid w:val="00B61D3E"/>
    <w:rsid w:val="00B61FF4"/>
    <w:rsid w:val="00B62DCD"/>
    <w:rsid w:val="00B63085"/>
    <w:rsid w:val="00B631EF"/>
    <w:rsid w:val="00B64A36"/>
    <w:rsid w:val="00B650B7"/>
    <w:rsid w:val="00B65270"/>
    <w:rsid w:val="00B66ED4"/>
    <w:rsid w:val="00B670C9"/>
    <w:rsid w:val="00B6723E"/>
    <w:rsid w:val="00B6726F"/>
    <w:rsid w:val="00B6729B"/>
    <w:rsid w:val="00B67489"/>
    <w:rsid w:val="00B67906"/>
    <w:rsid w:val="00B67E92"/>
    <w:rsid w:val="00B67FBD"/>
    <w:rsid w:val="00B702A5"/>
    <w:rsid w:val="00B70308"/>
    <w:rsid w:val="00B70527"/>
    <w:rsid w:val="00B707ED"/>
    <w:rsid w:val="00B70A52"/>
    <w:rsid w:val="00B70BE0"/>
    <w:rsid w:val="00B70C90"/>
    <w:rsid w:val="00B70E76"/>
    <w:rsid w:val="00B710EA"/>
    <w:rsid w:val="00B7141F"/>
    <w:rsid w:val="00B7169F"/>
    <w:rsid w:val="00B718EF"/>
    <w:rsid w:val="00B71C19"/>
    <w:rsid w:val="00B723DB"/>
    <w:rsid w:val="00B7261A"/>
    <w:rsid w:val="00B72C13"/>
    <w:rsid w:val="00B72CB4"/>
    <w:rsid w:val="00B72D5A"/>
    <w:rsid w:val="00B73393"/>
    <w:rsid w:val="00B737DE"/>
    <w:rsid w:val="00B74185"/>
    <w:rsid w:val="00B746D5"/>
    <w:rsid w:val="00B7507B"/>
    <w:rsid w:val="00B75483"/>
    <w:rsid w:val="00B75514"/>
    <w:rsid w:val="00B756CB"/>
    <w:rsid w:val="00B757FE"/>
    <w:rsid w:val="00B75FB5"/>
    <w:rsid w:val="00B761A3"/>
    <w:rsid w:val="00B765CB"/>
    <w:rsid w:val="00B7718C"/>
    <w:rsid w:val="00B77432"/>
    <w:rsid w:val="00B77545"/>
    <w:rsid w:val="00B775DF"/>
    <w:rsid w:val="00B801C9"/>
    <w:rsid w:val="00B806B2"/>
    <w:rsid w:val="00B809E4"/>
    <w:rsid w:val="00B80C3C"/>
    <w:rsid w:val="00B819D5"/>
    <w:rsid w:val="00B81A53"/>
    <w:rsid w:val="00B82067"/>
    <w:rsid w:val="00B822F2"/>
    <w:rsid w:val="00B825CD"/>
    <w:rsid w:val="00B82772"/>
    <w:rsid w:val="00B82F22"/>
    <w:rsid w:val="00B83906"/>
    <w:rsid w:val="00B83A9F"/>
    <w:rsid w:val="00B83B6E"/>
    <w:rsid w:val="00B840DD"/>
    <w:rsid w:val="00B84D97"/>
    <w:rsid w:val="00B85011"/>
    <w:rsid w:val="00B8513A"/>
    <w:rsid w:val="00B857E3"/>
    <w:rsid w:val="00B85CAB"/>
    <w:rsid w:val="00B85CF5"/>
    <w:rsid w:val="00B85D22"/>
    <w:rsid w:val="00B86D7F"/>
    <w:rsid w:val="00B86E11"/>
    <w:rsid w:val="00B878B1"/>
    <w:rsid w:val="00B87BB1"/>
    <w:rsid w:val="00B905F1"/>
    <w:rsid w:val="00B9064E"/>
    <w:rsid w:val="00B908C3"/>
    <w:rsid w:val="00B90935"/>
    <w:rsid w:val="00B90BF1"/>
    <w:rsid w:val="00B90CB2"/>
    <w:rsid w:val="00B90DAA"/>
    <w:rsid w:val="00B9196B"/>
    <w:rsid w:val="00B91C8D"/>
    <w:rsid w:val="00B91EEE"/>
    <w:rsid w:val="00B92216"/>
    <w:rsid w:val="00B922AF"/>
    <w:rsid w:val="00B923A9"/>
    <w:rsid w:val="00B92855"/>
    <w:rsid w:val="00B92B20"/>
    <w:rsid w:val="00B92D99"/>
    <w:rsid w:val="00B92F09"/>
    <w:rsid w:val="00B930E3"/>
    <w:rsid w:val="00B93AD6"/>
    <w:rsid w:val="00B93DD6"/>
    <w:rsid w:val="00B948A1"/>
    <w:rsid w:val="00B94CDF"/>
    <w:rsid w:val="00B95DC0"/>
    <w:rsid w:val="00B961D4"/>
    <w:rsid w:val="00B967C8"/>
    <w:rsid w:val="00B9698C"/>
    <w:rsid w:val="00B97038"/>
    <w:rsid w:val="00B97319"/>
    <w:rsid w:val="00B9789C"/>
    <w:rsid w:val="00B97A08"/>
    <w:rsid w:val="00B97A7A"/>
    <w:rsid w:val="00B97F5D"/>
    <w:rsid w:val="00BA0277"/>
    <w:rsid w:val="00BA0480"/>
    <w:rsid w:val="00BA06E8"/>
    <w:rsid w:val="00BA0788"/>
    <w:rsid w:val="00BA0943"/>
    <w:rsid w:val="00BA0982"/>
    <w:rsid w:val="00BA0CFD"/>
    <w:rsid w:val="00BA1308"/>
    <w:rsid w:val="00BA182A"/>
    <w:rsid w:val="00BA18AC"/>
    <w:rsid w:val="00BA18F8"/>
    <w:rsid w:val="00BA1E4A"/>
    <w:rsid w:val="00BA1F5E"/>
    <w:rsid w:val="00BA20EA"/>
    <w:rsid w:val="00BA211C"/>
    <w:rsid w:val="00BA21FE"/>
    <w:rsid w:val="00BA277E"/>
    <w:rsid w:val="00BA3DB4"/>
    <w:rsid w:val="00BA442F"/>
    <w:rsid w:val="00BA44C1"/>
    <w:rsid w:val="00BA4850"/>
    <w:rsid w:val="00BA4D23"/>
    <w:rsid w:val="00BA583E"/>
    <w:rsid w:val="00BA5DF0"/>
    <w:rsid w:val="00BA5F2F"/>
    <w:rsid w:val="00BA5F65"/>
    <w:rsid w:val="00BA6438"/>
    <w:rsid w:val="00BA71C1"/>
    <w:rsid w:val="00BA791F"/>
    <w:rsid w:val="00BA7AD2"/>
    <w:rsid w:val="00BA7D4F"/>
    <w:rsid w:val="00BB0517"/>
    <w:rsid w:val="00BB06EB"/>
    <w:rsid w:val="00BB07EF"/>
    <w:rsid w:val="00BB097F"/>
    <w:rsid w:val="00BB0D42"/>
    <w:rsid w:val="00BB1506"/>
    <w:rsid w:val="00BB2467"/>
    <w:rsid w:val="00BB2872"/>
    <w:rsid w:val="00BB2940"/>
    <w:rsid w:val="00BB38EA"/>
    <w:rsid w:val="00BB392C"/>
    <w:rsid w:val="00BB3E4F"/>
    <w:rsid w:val="00BB40FD"/>
    <w:rsid w:val="00BB4AB1"/>
    <w:rsid w:val="00BB4E57"/>
    <w:rsid w:val="00BB4F0A"/>
    <w:rsid w:val="00BB501E"/>
    <w:rsid w:val="00BB53AB"/>
    <w:rsid w:val="00BB53BE"/>
    <w:rsid w:val="00BB550B"/>
    <w:rsid w:val="00BB5811"/>
    <w:rsid w:val="00BB5CE9"/>
    <w:rsid w:val="00BB5CF7"/>
    <w:rsid w:val="00BB5E36"/>
    <w:rsid w:val="00BB6116"/>
    <w:rsid w:val="00BB65C2"/>
    <w:rsid w:val="00BB6A9F"/>
    <w:rsid w:val="00BB7D41"/>
    <w:rsid w:val="00BC02AA"/>
    <w:rsid w:val="00BC0879"/>
    <w:rsid w:val="00BC0A34"/>
    <w:rsid w:val="00BC0D2D"/>
    <w:rsid w:val="00BC0EB9"/>
    <w:rsid w:val="00BC15ED"/>
    <w:rsid w:val="00BC19DB"/>
    <w:rsid w:val="00BC1AC8"/>
    <w:rsid w:val="00BC2043"/>
    <w:rsid w:val="00BC219C"/>
    <w:rsid w:val="00BC23DA"/>
    <w:rsid w:val="00BC284A"/>
    <w:rsid w:val="00BC2C5A"/>
    <w:rsid w:val="00BC2DC7"/>
    <w:rsid w:val="00BC2EF7"/>
    <w:rsid w:val="00BC307A"/>
    <w:rsid w:val="00BC3266"/>
    <w:rsid w:val="00BC32D7"/>
    <w:rsid w:val="00BC33A3"/>
    <w:rsid w:val="00BC35F9"/>
    <w:rsid w:val="00BC390C"/>
    <w:rsid w:val="00BC3A8C"/>
    <w:rsid w:val="00BC3B74"/>
    <w:rsid w:val="00BC3BA8"/>
    <w:rsid w:val="00BC40A0"/>
    <w:rsid w:val="00BC43A3"/>
    <w:rsid w:val="00BC43C6"/>
    <w:rsid w:val="00BC4686"/>
    <w:rsid w:val="00BC4C66"/>
    <w:rsid w:val="00BC4CD8"/>
    <w:rsid w:val="00BC559F"/>
    <w:rsid w:val="00BC5904"/>
    <w:rsid w:val="00BC5D10"/>
    <w:rsid w:val="00BC61DA"/>
    <w:rsid w:val="00BC669D"/>
    <w:rsid w:val="00BC6A70"/>
    <w:rsid w:val="00BC6A99"/>
    <w:rsid w:val="00BC6B88"/>
    <w:rsid w:val="00BC6CBE"/>
    <w:rsid w:val="00BC6EBA"/>
    <w:rsid w:val="00BC7D7A"/>
    <w:rsid w:val="00BC7EB1"/>
    <w:rsid w:val="00BD08FA"/>
    <w:rsid w:val="00BD0966"/>
    <w:rsid w:val="00BD0B2B"/>
    <w:rsid w:val="00BD0C2D"/>
    <w:rsid w:val="00BD129A"/>
    <w:rsid w:val="00BD1618"/>
    <w:rsid w:val="00BD1B55"/>
    <w:rsid w:val="00BD1B99"/>
    <w:rsid w:val="00BD2352"/>
    <w:rsid w:val="00BD2720"/>
    <w:rsid w:val="00BD28BF"/>
    <w:rsid w:val="00BD28F5"/>
    <w:rsid w:val="00BD30BA"/>
    <w:rsid w:val="00BD3540"/>
    <w:rsid w:val="00BD454F"/>
    <w:rsid w:val="00BD4750"/>
    <w:rsid w:val="00BD49D8"/>
    <w:rsid w:val="00BD4F49"/>
    <w:rsid w:val="00BD51BF"/>
    <w:rsid w:val="00BD57A6"/>
    <w:rsid w:val="00BD58EC"/>
    <w:rsid w:val="00BD5CD0"/>
    <w:rsid w:val="00BD65A1"/>
    <w:rsid w:val="00BD66CD"/>
    <w:rsid w:val="00BD6706"/>
    <w:rsid w:val="00BD699D"/>
    <w:rsid w:val="00BD6E7D"/>
    <w:rsid w:val="00BD6F14"/>
    <w:rsid w:val="00BD6FA3"/>
    <w:rsid w:val="00BD7027"/>
    <w:rsid w:val="00BD71D1"/>
    <w:rsid w:val="00BD76AD"/>
    <w:rsid w:val="00BD7BC5"/>
    <w:rsid w:val="00BE0524"/>
    <w:rsid w:val="00BE06C3"/>
    <w:rsid w:val="00BE109C"/>
    <w:rsid w:val="00BE13E5"/>
    <w:rsid w:val="00BE16BD"/>
    <w:rsid w:val="00BE206D"/>
    <w:rsid w:val="00BE2BDA"/>
    <w:rsid w:val="00BE3046"/>
    <w:rsid w:val="00BE3077"/>
    <w:rsid w:val="00BE328C"/>
    <w:rsid w:val="00BE33B9"/>
    <w:rsid w:val="00BE33FE"/>
    <w:rsid w:val="00BE39C8"/>
    <w:rsid w:val="00BE3BC3"/>
    <w:rsid w:val="00BE4F30"/>
    <w:rsid w:val="00BE52DC"/>
    <w:rsid w:val="00BE540C"/>
    <w:rsid w:val="00BE550A"/>
    <w:rsid w:val="00BE5D59"/>
    <w:rsid w:val="00BE603F"/>
    <w:rsid w:val="00BE6096"/>
    <w:rsid w:val="00BE66FB"/>
    <w:rsid w:val="00BE74F1"/>
    <w:rsid w:val="00BE7CB0"/>
    <w:rsid w:val="00BE7E74"/>
    <w:rsid w:val="00BF05F0"/>
    <w:rsid w:val="00BF0BC4"/>
    <w:rsid w:val="00BF0F9E"/>
    <w:rsid w:val="00BF1A83"/>
    <w:rsid w:val="00BF1BE1"/>
    <w:rsid w:val="00BF240C"/>
    <w:rsid w:val="00BF25E2"/>
    <w:rsid w:val="00BF2A6A"/>
    <w:rsid w:val="00BF3624"/>
    <w:rsid w:val="00BF3923"/>
    <w:rsid w:val="00BF3B71"/>
    <w:rsid w:val="00BF3FB3"/>
    <w:rsid w:val="00BF4320"/>
    <w:rsid w:val="00BF477F"/>
    <w:rsid w:val="00BF48F6"/>
    <w:rsid w:val="00BF5301"/>
    <w:rsid w:val="00BF54FD"/>
    <w:rsid w:val="00BF5D07"/>
    <w:rsid w:val="00BF5EAC"/>
    <w:rsid w:val="00BF5FA7"/>
    <w:rsid w:val="00BF6D94"/>
    <w:rsid w:val="00BF6F3D"/>
    <w:rsid w:val="00BF71CE"/>
    <w:rsid w:val="00BF79D4"/>
    <w:rsid w:val="00BF7BAD"/>
    <w:rsid w:val="00BF7CFA"/>
    <w:rsid w:val="00BF7F1C"/>
    <w:rsid w:val="00C0019C"/>
    <w:rsid w:val="00C004E0"/>
    <w:rsid w:val="00C00676"/>
    <w:rsid w:val="00C010A4"/>
    <w:rsid w:val="00C0262F"/>
    <w:rsid w:val="00C027E6"/>
    <w:rsid w:val="00C02DBA"/>
    <w:rsid w:val="00C031D6"/>
    <w:rsid w:val="00C0390B"/>
    <w:rsid w:val="00C03AE2"/>
    <w:rsid w:val="00C04004"/>
    <w:rsid w:val="00C0447E"/>
    <w:rsid w:val="00C04EC2"/>
    <w:rsid w:val="00C052F7"/>
    <w:rsid w:val="00C058C7"/>
    <w:rsid w:val="00C05CF6"/>
    <w:rsid w:val="00C06145"/>
    <w:rsid w:val="00C06593"/>
    <w:rsid w:val="00C0694A"/>
    <w:rsid w:val="00C069F0"/>
    <w:rsid w:val="00C06E4D"/>
    <w:rsid w:val="00C0766D"/>
    <w:rsid w:val="00C07D7D"/>
    <w:rsid w:val="00C07D99"/>
    <w:rsid w:val="00C07FA1"/>
    <w:rsid w:val="00C10018"/>
    <w:rsid w:val="00C1035B"/>
    <w:rsid w:val="00C10675"/>
    <w:rsid w:val="00C106AD"/>
    <w:rsid w:val="00C107C1"/>
    <w:rsid w:val="00C118F7"/>
    <w:rsid w:val="00C11A79"/>
    <w:rsid w:val="00C11C26"/>
    <w:rsid w:val="00C11F37"/>
    <w:rsid w:val="00C122CA"/>
    <w:rsid w:val="00C124D1"/>
    <w:rsid w:val="00C127A2"/>
    <w:rsid w:val="00C12CC6"/>
    <w:rsid w:val="00C13920"/>
    <w:rsid w:val="00C13CAD"/>
    <w:rsid w:val="00C13DA8"/>
    <w:rsid w:val="00C1489C"/>
    <w:rsid w:val="00C14C98"/>
    <w:rsid w:val="00C15343"/>
    <w:rsid w:val="00C15782"/>
    <w:rsid w:val="00C157A4"/>
    <w:rsid w:val="00C16358"/>
    <w:rsid w:val="00C1673B"/>
    <w:rsid w:val="00C16907"/>
    <w:rsid w:val="00C16A6E"/>
    <w:rsid w:val="00C16BF8"/>
    <w:rsid w:val="00C16C7F"/>
    <w:rsid w:val="00C16D5D"/>
    <w:rsid w:val="00C17083"/>
    <w:rsid w:val="00C17444"/>
    <w:rsid w:val="00C17639"/>
    <w:rsid w:val="00C17ADB"/>
    <w:rsid w:val="00C17E3E"/>
    <w:rsid w:val="00C20814"/>
    <w:rsid w:val="00C20F16"/>
    <w:rsid w:val="00C20F2F"/>
    <w:rsid w:val="00C21450"/>
    <w:rsid w:val="00C214EC"/>
    <w:rsid w:val="00C214FB"/>
    <w:rsid w:val="00C2170D"/>
    <w:rsid w:val="00C2181F"/>
    <w:rsid w:val="00C2211F"/>
    <w:rsid w:val="00C224B7"/>
    <w:rsid w:val="00C22743"/>
    <w:rsid w:val="00C22A41"/>
    <w:rsid w:val="00C22AAD"/>
    <w:rsid w:val="00C2334C"/>
    <w:rsid w:val="00C2367A"/>
    <w:rsid w:val="00C2398E"/>
    <w:rsid w:val="00C23A0E"/>
    <w:rsid w:val="00C23C89"/>
    <w:rsid w:val="00C2496B"/>
    <w:rsid w:val="00C24E69"/>
    <w:rsid w:val="00C24F2B"/>
    <w:rsid w:val="00C2554B"/>
    <w:rsid w:val="00C257E1"/>
    <w:rsid w:val="00C2584B"/>
    <w:rsid w:val="00C25AF3"/>
    <w:rsid w:val="00C25BC0"/>
    <w:rsid w:val="00C25DD9"/>
    <w:rsid w:val="00C2636F"/>
    <w:rsid w:val="00C265C0"/>
    <w:rsid w:val="00C267E0"/>
    <w:rsid w:val="00C27182"/>
    <w:rsid w:val="00C27ABC"/>
    <w:rsid w:val="00C27F8A"/>
    <w:rsid w:val="00C27FDE"/>
    <w:rsid w:val="00C301B6"/>
    <w:rsid w:val="00C301DD"/>
    <w:rsid w:val="00C3043F"/>
    <w:rsid w:val="00C30B27"/>
    <w:rsid w:val="00C30CE5"/>
    <w:rsid w:val="00C30DDA"/>
    <w:rsid w:val="00C3178B"/>
    <w:rsid w:val="00C31EAE"/>
    <w:rsid w:val="00C326CE"/>
    <w:rsid w:val="00C33A21"/>
    <w:rsid w:val="00C34267"/>
    <w:rsid w:val="00C344F4"/>
    <w:rsid w:val="00C34C17"/>
    <w:rsid w:val="00C3541C"/>
    <w:rsid w:val="00C356A2"/>
    <w:rsid w:val="00C35A43"/>
    <w:rsid w:val="00C35C55"/>
    <w:rsid w:val="00C36355"/>
    <w:rsid w:val="00C3639E"/>
    <w:rsid w:val="00C364A7"/>
    <w:rsid w:val="00C366D8"/>
    <w:rsid w:val="00C366ED"/>
    <w:rsid w:val="00C3675D"/>
    <w:rsid w:val="00C36767"/>
    <w:rsid w:val="00C369DE"/>
    <w:rsid w:val="00C371B0"/>
    <w:rsid w:val="00C371D7"/>
    <w:rsid w:val="00C37427"/>
    <w:rsid w:val="00C40BB7"/>
    <w:rsid w:val="00C40F18"/>
    <w:rsid w:val="00C41455"/>
    <w:rsid w:val="00C417AA"/>
    <w:rsid w:val="00C4184A"/>
    <w:rsid w:val="00C41D67"/>
    <w:rsid w:val="00C41F58"/>
    <w:rsid w:val="00C422B4"/>
    <w:rsid w:val="00C428C2"/>
    <w:rsid w:val="00C42ABA"/>
    <w:rsid w:val="00C433BA"/>
    <w:rsid w:val="00C43D1F"/>
    <w:rsid w:val="00C4425E"/>
    <w:rsid w:val="00C44324"/>
    <w:rsid w:val="00C44475"/>
    <w:rsid w:val="00C449EB"/>
    <w:rsid w:val="00C44A1F"/>
    <w:rsid w:val="00C44F55"/>
    <w:rsid w:val="00C451EA"/>
    <w:rsid w:val="00C452C6"/>
    <w:rsid w:val="00C453E6"/>
    <w:rsid w:val="00C45517"/>
    <w:rsid w:val="00C45963"/>
    <w:rsid w:val="00C45D6F"/>
    <w:rsid w:val="00C46096"/>
    <w:rsid w:val="00C46127"/>
    <w:rsid w:val="00C46AFF"/>
    <w:rsid w:val="00C46C05"/>
    <w:rsid w:val="00C46D9B"/>
    <w:rsid w:val="00C47447"/>
    <w:rsid w:val="00C47578"/>
    <w:rsid w:val="00C50337"/>
    <w:rsid w:val="00C51072"/>
    <w:rsid w:val="00C51091"/>
    <w:rsid w:val="00C5143D"/>
    <w:rsid w:val="00C517FB"/>
    <w:rsid w:val="00C51DE8"/>
    <w:rsid w:val="00C51F28"/>
    <w:rsid w:val="00C5239B"/>
    <w:rsid w:val="00C52504"/>
    <w:rsid w:val="00C52932"/>
    <w:rsid w:val="00C52A20"/>
    <w:rsid w:val="00C52DFE"/>
    <w:rsid w:val="00C530D9"/>
    <w:rsid w:val="00C533BB"/>
    <w:rsid w:val="00C5387A"/>
    <w:rsid w:val="00C538CF"/>
    <w:rsid w:val="00C5397D"/>
    <w:rsid w:val="00C53D1D"/>
    <w:rsid w:val="00C55417"/>
    <w:rsid w:val="00C55ECA"/>
    <w:rsid w:val="00C56450"/>
    <w:rsid w:val="00C566C5"/>
    <w:rsid w:val="00C567AB"/>
    <w:rsid w:val="00C56F57"/>
    <w:rsid w:val="00C60247"/>
    <w:rsid w:val="00C60288"/>
    <w:rsid w:val="00C61416"/>
    <w:rsid w:val="00C616AB"/>
    <w:rsid w:val="00C61721"/>
    <w:rsid w:val="00C61D9B"/>
    <w:rsid w:val="00C62CAE"/>
    <w:rsid w:val="00C631FD"/>
    <w:rsid w:val="00C6334A"/>
    <w:rsid w:val="00C63439"/>
    <w:rsid w:val="00C6357F"/>
    <w:rsid w:val="00C63DC9"/>
    <w:rsid w:val="00C63E69"/>
    <w:rsid w:val="00C64229"/>
    <w:rsid w:val="00C6468D"/>
    <w:rsid w:val="00C64C6E"/>
    <w:rsid w:val="00C64D1A"/>
    <w:rsid w:val="00C655F4"/>
    <w:rsid w:val="00C657E2"/>
    <w:rsid w:val="00C65BA0"/>
    <w:rsid w:val="00C65DA2"/>
    <w:rsid w:val="00C65FC4"/>
    <w:rsid w:val="00C661D8"/>
    <w:rsid w:val="00C669F3"/>
    <w:rsid w:val="00C6745D"/>
    <w:rsid w:val="00C6776D"/>
    <w:rsid w:val="00C67ACC"/>
    <w:rsid w:val="00C70118"/>
    <w:rsid w:val="00C702B6"/>
    <w:rsid w:val="00C70306"/>
    <w:rsid w:val="00C70308"/>
    <w:rsid w:val="00C7040C"/>
    <w:rsid w:val="00C705E3"/>
    <w:rsid w:val="00C7086F"/>
    <w:rsid w:val="00C708DD"/>
    <w:rsid w:val="00C70C88"/>
    <w:rsid w:val="00C71116"/>
    <w:rsid w:val="00C7151F"/>
    <w:rsid w:val="00C71592"/>
    <w:rsid w:val="00C71629"/>
    <w:rsid w:val="00C7220B"/>
    <w:rsid w:val="00C724E3"/>
    <w:rsid w:val="00C72505"/>
    <w:rsid w:val="00C7298D"/>
    <w:rsid w:val="00C73ABF"/>
    <w:rsid w:val="00C73C61"/>
    <w:rsid w:val="00C73CF8"/>
    <w:rsid w:val="00C75045"/>
    <w:rsid w:val="00C756BD"/>
    <w:rsid w:val="00C758D5"/>
    <w:rsid w:val="00C75BD0"/>
    <w:rsid w:val="00C76460"/>
    <w:rsid w:val="00C7666A"/>
    <w:rsid w:val="00C76FC5"/>
    <w:rsid w:val="00C771B1"/>
    <w:rsid w:val="00C7786F"/>
    <w:rsid w:val="00C77902"/>
    <w:rsid w:val="00C8005A"/>
    <w:rsid w:val="00C808A4"/>
    <w:rsid w:val="00C80BF7"/>
    <w:rsid w:val="00C80DDC"/>
    <w:rsid w:val="00C81E3A"/>
    <w:rsid w:val="00C830CB"/>
    <w:rsid w:val="00C840C6"/>
    <w:rsid w:val="00C841FD"/>
    <w:rsid w:val="00C84A28"/>
    <w:rsid w:val="00C84E1D"/>
    <w:rsid w:val="00C85558"/>
    <w:rsid w:val="00C8556E"/>
    <w:rsid w:val="00C85929"/>
    <w:rsid w:val="00C85A27"/>
    <w:rsid w:val="00C85A8A"/>
    <w:rsid w:val="00C85BB3"/>
    <w:rsid w:val="00C860E4"/>
    <w:rsid w:val="00C86542"/>
    <w:rsid w:val="00C86935"/>
    <w:rsid w:val="00C876C3"/>
    <w:rsid w:val="00C87DD9"/>
    <w:rsid w:val="00C87EC7"/>
    <w:rsid w:val="00C909F0"/>
    <w:rsid w:val="00C90AEC"/>
    <w:rsid w:val="00C912BC"/>
    <w:rsid w:val="00C91382"/>
    <w:rsid w:val="00C915C5"/>
    <w:rsid w:val="00C917AD"/>
    <w:rsid w:val="00C9182D"/>
    <w:rsid w:val="00C91999"/>
    <w:rsid w:val="00C91AA5"/>
    <w:rsid w:val="00C91E0D"/>
    <w:rsid w:val="00C92264"/>
    <w:rsid w:val="00C92332"/>
    <w:rsid w:val="00C92E9F"/>
    <w:rsid w:val="00C93750"/>
    <w:rsid w:val="00C937E5"/>
    <w:rsid w:val="00C94272"/>
    <w:rsid w:val="00C94495"/>
    <w:rsid w:val="00C948F0"/>
    <w:rsid w:val="00C95212"/>
    <w:rsid w:val="00C952D6"/>
    <w:rsid w:val="00C96FA9"/>
    <w:rsid w:val="00C9703B"/>
    <w:rsid w:val="00C971BE"/>
    <w:rsid w:val="00C9733C"/>
    <w:rsid w:val="00C973B1"/>
    <w:rsid w:val="00C973BB"/>
    <w:rsid w:val="00C973F5"/>
    <w:rsid w:val="00C97CA1"/>
    <w:rsid w:val="00C97E32"/>
    <w:rsid w:val="00CA09D3"/>
    <w:rsid w:val="00CA0AD8"/>
    <w:rsid w:val="00CA0BD7"/>
    <w:rsid w:val="00CA11EF"/>
    <w:rsid w:val="00CA1414"/>
    <w:rsid w:val="00CA1566"/>
    <w:rsid w:val="00CA1CA2"/>
    <w:rsid w:val="00CA1FBF"/>
    <w:rsid w:val="00CA2234"/>
    <w:rsid w:val="00CA261B"/>
    <w:rsid w:val="00CA2838"/>
    <w:rsid w:val="00CA308C"/>
    <w:rsid w:val="00CA3827"/>
    <w:rsid w:val="00CA3AC6"/>
    <w:rsid w:val="00CA3EA6"/>
    <w:rsid w:val="00CA420C"/>
    <w:rsid w:val="00CA460F"/>
    <w:rsid w:val="00CA481B"/>
    <w:rsid w:val="00CA48E4"/>
    <w:rsid w:val="00CA4D42"/>
    <w:rsid w:val="00CA4D9B"/>
    <w:rsid w:val="00CA4EEF"/>
    <w:rsid w:val="00CA4FC0"/>
    <w:rsid w:val="00CA5142"/>
    <w:rsid w:val="00CA526A"/>
    <w:rsid w:val="00CA52CC"/>
    <w:rsid w:val="00CA543D"/>
    <w:rsid w:val="00CA5553"/>
    <w:rsid w:val="00CA5911"/>
    <w:rsid w:val="00CA59B7"/>
    <w:rsid w:val="00CA6100"/>
    <w:rsid w:val="00CA6218"/>
    <w:rsid w:val="00CA6F23"/>
    <w:rsid w:val="00CA74F7"/>
    <w:rsid w:val="00CA7526"/>
    <w:rsid w:val="00CA7876"/>
    <w:rsid w:val="00CA78D9"/>
    <w:rsid w:val="00CA7F03"/>
    <w:rsid w:val="00CB02F5"/>
    <w:rsid w:val="00CB0301"/>
    <w:rsid w:val="00CB047D"/>
    <w:rsid w:val="00CB0961"/>
    <w:rsid w:val="00CB0B22"/>
    <w:rsid w:val="00CB1013"/>
    <w:rsid w:val="00CB146F"/>
    <w:rsid w:val="00CB1885"/>
    <w:rsid w:val="00CB1A12"/>
    <w:rsid w:val="00CB1C44"/>
    <w:rsid w:val="00CB280F"/>
    <w:rsid w:val="00CB2B57"/>
    <w:rsid w:val="00CB3A07"/>
    <w:rsid w:val="00CB3A64"/>
    <w:rsid w:val="00CB4771"/>
    <w:rsid w:val="00CB47C5"/>
    <w:rsid w:val="00CB492B"/>
    <w:rsid w:val="00CB4A66"/>
    <w:rsid w:val="00CB4E38"/>
    <w:rsid w:val="00CB5477"/>
    <w:rsid w:val="00CB5B70"/>
    <w:rsid w:val="00CB69D0"/>
    <w:rsid w:val="00CB7392"/>
    <w:rsid w:val="00CB77D0"/>
    <w:rsid w:val="00CB78F9"/>
    <w:rsid w:val="00CC0081"/>
    <w:rsid w:val="00CC049C"/>
    <w:rsid w:val="00CC0AF4"/>
    <w:rsid w:val="00CC0BD5"/>
    <w:rsid w:val="00CC12D1"/>
    <w:rsid w:val="00CC12E7"/>
    <w:rsid w:val="00CC1476"/>
    <w:rsid w:val="00CC156A"/>
    <w:rsid w:val="00CC1C14"/>
    <w:rsid w:val="00CC1E81"/>
    <w:rsid w:val="00CC1F33"/>
    <w:rsid w:val="00CC21ED"/>
    <w:rsid w:val="00CC2EF0"/>
    <w:rsid w:val="00CC341F"/>
    <w:rsid w:val="00CC3569"/>
    <w:rsid w:val="00CC38AE"/>
    <w:rsid w:val="00CC38DA"/>
    <w:rsid w:val="00CC3AAB"/>
    <w:rsid w:val="00CC3B7B"/>
    <w:rsid w:val="00CC3CE0"/>
    <w:rsid w:val="00CC3DB1"/>
    <w:rsid w:val="00CC3DFF"/>
    <w:rsid w:val="00CC4283"/>
    <w:rsid w:val="00CC4352"/>
    <w:rsid w:val="00CC49A6"/>
    <w:rsid w:val="00CC50B1"/>
    <w:rsid w:val="00CC511C"/>
    <w:rsid w:val="00CC536A"/>
    <w:rsid w:val="00CC5798"/>
    <w:rsid w:val="00CC5A21"/>
    <w:rsid w:val="00CC5B31"/>
    <w:rsid w:val="00CC60B3"/>
    <w:rsid w:val="00CC67AE"/>
    <w:rsid w:val="00CC6D2C"/>
    <w:rsid w:val="00CC6F45"/>
    <w:rsid w:val="00CC711E"/>
    <w:rsid w:val="00CC765E"/>
    <w:rsid w:val="00CC7FC6"/>
    <w:rsid w:val="00CD05C0"/>
    <w:rsid w:val="00CD05DA"/>
    <w:rsid w:val="00CD063A"/>
    <w:rsid w:val="00CD07C7"/>
    <w:rsid w:val="00CD0805"/>
    <w:rsid w:val="00CD116E"/>
    <w:rsid w:val="00CD13BD"/>
    <w:rsid w:val="00CD1DB7"/>
    <w:rsid w:val="00CD1DFC"/>
    <w:rsid w:val="00CD2482"/>
    <w:rsid w:val="00CD2C08"/>
    <w:rsid w:val="00CD3051"/>
    <w:rsid w:val="00CD375E"/>
    <w:rsid w:val="00CD39A8"/>
    <w:rsid w:val="00CD3C77"/>
    <w:rsid w:val="00CD3F1E"/>
    <w:rsid w:val="00CD5A1F"/>
    <w:rsid w:val="00CD5CC4"/>
    <w:rsid w:val="00CD661C"/>
    <w:rsid w:val="00CD684B"/>
    <w:rsid w:val="00CD6885"/>
    <w:rsid w:val="00CD6B49"/>
    <w:rsid w:val="00CD75CC"/>
    <w:rsid w:val="00CD7764"/>
    <w:rsid w:val="00CD7D0B"/>
    <w:rsid w:val="00CE0672"/>
    <w:rsid w:val="00CE098D"/>
    <w:rsid w:val="00CE115E"/>
    <w:rsid w:val="00CE129F"/>
    <w:rsid w:val="00CE1972"/>
    <w:rsid w:val="00CE20A0"/>
    <w:rsid w:val="00CE297E"/>
    <w:rsid w:val="00CE2AB9"/>
    <w:rsid w:val="00CE3708"/>
    <w:rsid w:val="00CE39D0"/>
    <w:rsid w:val="00CE404D"/>
    <w:rsid w:val="00CE40F5"/>
    <w:rsid w:val="00CE47D8"/>
    <w:rsid w:val="00CE4D9E"/>
    <w:rsid w:val="00CE5099"/>
    <w:rsid w:val="00CE52CB"/>
    <w:rsid w:val="00CE56F7"/>
    <w:rsid w:val="00CE57E3"/>
    <w:rsid w:val="00CE592F"/>
    <w:rsid w:val="00CE5DA5"/>
    <w:rsid w:val="00CE5F69"/>
    <w:rsid w:val="00CE62BD"/>
    <w:rsid w:val="00CE64F4"/>
    <w:rsid w:val="00CE65CF"/>
    <w:rsid w:val="00CE6FA8"/>
    <w:rsid w:val="00CE6FDA"/>
    <w:rsid w:val="00CE71D8"/>
    <w:rsid w:val="00CE7F98"/>
    <w:rsid w:val="00CF027F"/>
    <w:rsid w:val="00CF030C"/>
    <w:rsid w:val="00CF0446"/>
    <w:rsid w:val="00CF0BF7"/>
    <w:rsid w:val="00CF0DF9"/>
    <w:rsid w:val="00CF1040"/>
    <w:rsid w:val="00CF10DB"/>
    <w:rsid w:val="00CF1293"/>
    <w:rsid w:val="00CF1CA1"/>
    <w:rsid w:val="00CF28A3"/>
    <w:rsid w:val="00CF2CA2"/>
    <w:rsid w:val="00CF2CD0"/>
    <w:rsid w:val="00CF2E4B"/>
    <w:rsid w:val="00CF3343"/>
    <w:rsid w:val="00CF35C7"/>
    <w:rsid w:val="00CF3802"/>
    <w:rsid w:val="00CF383E"/>
    <w:rsid w:val="00CF3C59"/>
    <w:rsid w:val="00CF4247"/>
    <w:rsid w:val="00CF428B"/>
    <w:rsid w:val="00CF4C7B"/>
    <w:rsid w:val="00CF50EB"/>
    <w:rsid w:val="00CF510C"/>
    <w:rsid w:val="00CF5187"/>
    <w:rsid w:val="00CF540E"/>
    <w:rsid w:val="00CF5B14"/>
    <w:rsid w:val="00CF5BCD"/>
    <w:rsid w:val="00CF5C18"/>
    <w:rsid w:val="00CF631C"/>
    <w:rsid w:val="00CF653E"/>
    <w:rsid w:val="00CF684E"/>
    <w:rsid w:val="00CF6BD8"/>
    <w:rsid w:val="00CF6D88"/>
    <w:rsid w:val="00CF7022"/>
    <w:rsid w:val="00CF74BE"/>
    <w:rsid w:val="00CF771B"/>
    <w:rsid w:val="00D00155"/>
    <w:rsid w:val="00D00362"/>
    <w:rsid w:val="00D003A6"/>
    <w:rsid w:val="00D00787"/>
    <w:rsid w:val="00D009C7"/>
    <w:rsid w:val="00D01085"/>
    <w:rsid w:val="00D01AAB"/>
    <w:rsid w:val="00D0237A"/>
    <w:rsid w:val="00D028C8"/>
    <w:rsid w:val="00D02AD6"/>
    <w:rsid w:val="00D02B1F"/>
    <w:rsid w:val="00D034A6"/>
    <w:rsid w:val="00D038A8"/>
    <w:rsid w:val="00D04303"/>
    <w:rsid w:val="00D04653"/>
    <w:rsid w:val="00D04D59"/>
    <w:rsid w:val="00D05090"/>
    <w:rsid w:val="00D0567A"/>
    <w:rsid w:val="00D058DC"/>
    <w:rsid w:val="00D06241"/>
    <w:rsid w:val="00D06541"/>
    <w:rsid w:val="00D06618"/>
    <w:rsid w:val="00D0683F"/>
    <w:rsid w:val="00D06A79"/>
    <w:rsid w:val="00D06F4D"/>
    <w:rsid w:val="00D06FD2"/>
    <w:rsid w:val="00D077F1"/>
    <w:rsid w:val="00D07A09"/>
    <w:rsid w:val="00D07C01"/>
    <w:rsid w:val="00D07D6F"/>
    <w:rsid w:val="00D10725"/>
    <w:rsid w:val="00D10A0D"/>
    <w:rsid w:val="00D10A39"/>
    <w:rsid w:val="00D10CB5"/>
    <w:rsid w:val="00D11718"/>
    <w:rsid w:val="00D1272B"/>
    <w:rsid w:val="00D12FE8"/>
    <w:rsid w:val="00D13272"/>
    <w:rsid w:val="00D13D84"/>
    <w:rsid w:val="00D140E7"/>
    <w:rsid w:val="00D141DF"/>
    <w:rsid w:val="00D1428F"/>
    <w:rsid w:val="00D14421"/>
    <w:rsid w:val="00D145AF"/>
    <w:rsid w:val="00D147A3"/>
    <w:rsid w:val="00D147A9"/>
    <w:rsid w:val="00D14C91"/>
    <w:rsid w:val="00D152B8"/>
    <w:rsid w:val="00D1554D"/>
    <w:rsid w:val="00D15F06"/>
    <w:rsid w:val="00D16122"/>
    <w:rsid w:val="00D166DD"/>
    <w:rsid w:val="00D17062"/>
    <w:rsid w:val="00D178BF"/>
    <w:rsid w:val="00D202F0"/>
    <w:rsid w:val="00D2039F"/>
    <w:rsid w:val="00D203F6"/>
    <w:rsid w:val="00D20979"/>
    <w:rsid w:val="00D21A77"/>
    <w:rsid w:val="00D22115"/>
    <w:rsid w:val="00D225DE"/>
    <w:rsid w:val="00D22916"/>
    <w:rsid w:val="00D22A3A"/>
    <w:rsid w:val="00D230D7"/>
    <w:rsid w:val="00D2332E"/>
    <w:rsid w:val="00D23551"/>
    <w:rsid w:val="00D23C6A"/>
    <w:rsid w:val="00D24028"/>
    <w:rsid w:val="00D24438"/>
    <w:rsid w:val="00D2466D"/>
    <w:rsid w:val="00D248A0"/>
    <w:rsid w:val="00D24903"/>
    <w:rsid w:val="00D24A89"/>
    <w:rsid w:val="00D24BBD"/>
    <w:rsid w:val="00D24D59"/>
    <w:rsid w:val="00D2551B"/>
    <w:rsid w:val="00D257A3"/>
    <w:rsid w:val="00D25D79"/>
    <w:rsid w:val="00D26008"/>
    <w:rsid w:val="00D26D6F"/>
    <w:rsid w:val="00D26DD0"/>
    <w:rsid w:val="00D2793E"/>
    <w:rsid w:val="00D30171"/>
    <w:rsid w:val="00D303CA"/>
    <w:rsid w:val="00D30734"/>
    <w:rsid w:val="00D30754"/>
    <w:rsid w:val="00D30FEB"/>
    <w:rsid w:val="00D310F1"/>
    <w:rsid w:val="00D3173C"/>
    <w:rsid w:val="00D319B6"/>
    <w:rsid w:val="00D31CFB"/>
    <w:rsid w:val="00D323F4"/>
    <w:rsid w:val="00D32BB6"/>
    <w:rsid w:val="00D33081"/>
    <w:rsid w:val="00D333A9"/>
    <w:rsid w:val="00D33870"/>
    <w:rsid w:val="00D33A8E"/>
    <w:rsid w:val="00D34051"/>
    <w:rsid w:val="00D34446"/>
    <w:rsid w:val="00D3446C"/>
    <w:rsid w:val="00D3513A"/>
    <w:rsid w:val="00D3560E"/>
    <w:rsid w:val="00D35684"/>
    <w:rsid w:val="00D3579F"/>
    <w:rsid w:val="00D35884"/>
    <w:rsid w:val="00D35FE4"/>
    <w:rsid w:val="00D3789E"/>
    <w:rsid w:val="00D37F43"/>
    <w:rsid w:val="00D405DC"/>
    <w:rsid w:val="00D412F0"/>
    <w:rsid w:val="00D4188C"/>
    <w:rsid w:val="00D41CF7"/>
    <w:rsid w:val="00D42036"/>
    <w:rsid w:val="00D420AB"/>
    <w:rsid w:val="00D420BF"/>
    <w:rsid w:val="00D421ED"/>
    <w:rsid w:val="00D4247F"/>
    <w:rsid w:val="00D42B6C"/>
    <w:rsid w:val="00D42BFA"/>
    <w:rsid w:val="00D430AE"/>
    <w:rsid w:val="00D43AD7"/>
    <w:rsid w:val="00D43C8E"/>
    <w:rsid w:val="00D43E27"/>
    <w:rsid w:val="00D43F5E"/>
    <w:rsid w:val="00D4406D"/>
    <w:rsid w:val="00D44148"/>
    <w:rsid w:val="00D4425E"/>
    <w:rsid w:val="00D4450B"/>
    <w:rsid w:val="00D44CA5"/>
    <w:rsid w:val="00D44EBB"/>
    <w:rsid w:val="00D454AA"/>
    <w:rsid w:val="00D45772"/>
    <w:rsid w:val="00D45ABE"/>
    <w:rsid w:val="00D45AC0"/>
    <w:rsid w:val="00D45C8D"/>
    <w:rsid w:val="00D45DED"/>
    <w:rsid w:val="00D46296"/>
    <w:rsid w:val="00D4690C"/>
    <w:rsid w:val="00D4693B"/>
    <w:rsid w:val="00D46D62"/>
    <w:rsid w:val="00D47467"/>
    <w:rsid w:val="00D502A6"/>
    <w:rsid w:val="00D50666"/>
    <w:rsid w:val="00D509FE"/>
    <w:rsid w:val="00D50D32"/>
    <w:rsid w:val="00D51805"/>
    <w:rsid w:val="00D51C25"/>
    <w:rsid w:val="00D521E3"/>
    <w:rsid w:val="00D52224"/>
    <w:rsid w:val="00D52565"/>
    <w:rsid w:val="00D5281D"/>
    <w:rsid w:val="00D52AF7"/>
    <w:rsid w:val="00D53692"/>
    <w:rsid w:val="00D5372F"/>
    <w:rsid w:val="00D53B2A"/>
    <w:rsid w:val="00D53DA7"/>
    <w:rsid w:val="00D540C7"/>
    <w:rsid w:val="00D5495E"/>
    <w:rsid w:val="00D5500A"/>
    <w:rsid w:val="00D56695"/>
    <w:rsid w:val="00D56765"/>
    <w:rsid w:val="00D56791"/>
    <w:rsid w:val="00D5693E"/>
    <w:rsid w:val="00D56CF0"/>
    <w:rsid w:val="00D5712C"/>
    <w:rsid w:val="00D5747B"/>
    <w:rsid w:val="00D57517"/>
    <w:rsid w:val="00D575D4"/>
    <w:rsid w:val="00D57827"/>
    <w:rsid w:val="00D57D87"/>
    <w:rsid w:val="00D57EAC"/>
    <w:rsid w:val="00D602A1"/>
    <w:rsid w:val="00D60DA1"/>
    <w:rsid w:val="00D61532"/>
    <w:rsid w:val="00D62600"/>
    <w:rsid w:val="00D62FA1"/>
    <w:rsid w:val="00D63469"/>
    <w:rsid w:val="00D63A9E"/>
    <w:rsid w:val="00D63B94"/>
    <w:rsid w:val="00D63C53"/>
    <w:rsid w:val="00D64364"/>
    <w:rsid w:val="00D65256"/>
    <w:rsid w:val="00D65C4A"/>
    <w:rsid w:val="00D65CC2"/>
    <w:rsid w:val="00D65D43"/>
    <w:rsid w:val="00D6632F"/>
    <w:rsid w:val="00D66343"/>
    <w:rsid w:val="00D66489"/>
    <w:rsid w:val="00D664A0"/>
    <w:rsid w:val="00D66A4D"/>
    <w:rsid w:val="00D66CA7"/>
    <w:rsid w:val="00D66FC5"/>
    <w:rsid w:val="00D674D6"/>
    <w:rsid w:val="00D67A00"/>
    <w:rsid w:val="00D67A30"/>
    <w:rsid w:val="00D67F1A"/>
    <w:rsid w:val="00D70085"/>
    <w:rsid w:val="00D7111F"/>
    <w:rsid w:val="00D71278"/>
    <w:rsid w:val="00D71586"/>
    <w:rsid w:val="00D715A2"/>
    <w:rsid w:val="00D7173D"/>
    <w:rsid w:val="00D72159"/>
    <w:rsid w:val="00D725E7"/>
    <w:rsid w:val="00D729ED"/>
    <w:rsid w:val="00D72B1A"/>
    <w:rsid w:val="00D72C69"/>
    <w:rsid w:val="00D731BC"/>
    <w:rsid w:val="00D73D45"/>
    <w:rsid w:val="00D73FD8"/>
    <w:rsid w:val="00D74137"/>
    <w:rsid w:val="00D74E37"/>
    <w:rsid w:val="00D74E50"/>
    <w:rsid w:val="00D75E7A"/>
    <w:rsid w:val="00D76969"/>
    <w:rsid w:val="00D76B00"/>
    <w:rsid w:val="00D76BF4"/>
    <w:rsid w:val="00D77017"/>
    <w:rsid w:val="00D7721C"/>
    <w:rsid w:val="00D77651"/>
    <w:rsid w:val="00D7796C"/>
    <w:rsid w:val="00D77B90"/>
    <w:rsid w:val="00D80243"/>
    <w:rsid w:val="00D8025A"/>
    <w:rsid w:val="00D804C1"/>
    <w:rsid w:val="00D80C7D"/>
    <w:rsid w:val="00D81289"/>
    <w:rsid w:val="00D81BD2"/>
    <w:rsid w:val="00D82219"/>
    <w:rsid w:val="00D82889"/>
    <w:rsid w:val="00D8357B"/>
    <w:rsid w:val="00D83744"/>
    <w:rsid w:val="00D83CDF"/>
    <w:rsid w:val="00D83D73"/>
    <w:rsid w:val="00D83D7C"/>
    <w:rsid w:val="00D83F2C"/>
    <w:rsid w:val="00D846D3"/>
    <w:rsid w:val="00D84D7C"/>
    <w:rsid w:val="00D85673"/>
    <w:rsid w:val="00D86247"/>
    <w:rsid w:val="00D862CF"/>
    <w:rsid w:val="00D8638B"/>
    <w:rsid w:val="00D8658D"/>
    <w:rsid w:val="00D86991"/>
    <w:rsid w:val="00D869EA"/>
    <w:rsid w:val="00D86D77"/>
    <w:rsid w:val="00D86EFA"/>
    <w:rsid w:val="00D8753A"/>
    <w:rsid w:val="00D87703"/>
    <w:rsid w:val="00D87757"/>
    <w:rsid w:val="00D908F4"/>
    <w:rsid w:val="00D91C0A"/>
    <w:rsid w:val="00D91EAC"/>
    <w:rsid w:val="00D91FB8"/>
    <w:rsid w:val="00D9204E"/>
    <w:rsid w:val="00D92213"/>
    <w:rsid w:val="00D9276E"/>
    <w:rsid w:val="00D9278D"/>
    <w:rsid w:val="00D9298F"/>
    <w:rsid w:val="00D92EFA"/>
    <w:rsid w:val="00D9315A"/>
    <w:rsid w:val="00D93510"/>
    <w:rsid w:val="00D938B3"/>
    <w:rsid w:val="00D9404F"/>
    <w:rsid w:val="00D94134"/>
    <w:rsid w:val="00D941BF"/>
    <w:rsid w:val="00D94468"/>
    <w:rsid w:val="00D945CF"/>
    <w:rsid w:val="00D950B9"/>
    <w:rsid w:val="00D9511D"/>
    <w:rsid w:val="00D95140"/>
    <w:rsid w:val="00D954E9"/>
    <w:rsid w:val="00D956A3"/>
    <w:rsid w:val="00D956F6"/>
    <w:rsid w:val="00D95B0B"/>
    <w:rsid w:val="00D95D52"/>
    <w:rsid w:val="00D95E56"/>
    <w:rsid w:val="00D96A2A"/>
    <w:rsid w:val="00D96BA7"/>
    <w:rsid w:val="00D970A2"/>
    <w:rsid w:val="00D970D1"/>
    <w:rsid w:val="00D97CAA"/>
    <w:rsid w:val="00DA01E1"/>
    <w:rsid w:val="00DA0652"/>
    <w:rsid w:val="00DA0E29"/>
    <w:rsid w:val="00DA0F40"/>
    <w:rsid w:val="00DA1284"/>
    <w:rsid w:val="00DA1C81"/>
    <w:rsid w:val="00DA1EF1"/>
    <w:rsid w:val="00DA2A01"/>
    <w:rsid w:val="00DA2BC0"/>
    <w:rsid w:val="00DA2FE8"/>
    <w:rsid w:val="00DA381A"/>
    <w:rsid w:val="00DA40AE"/>
    <w:rsid w:val="00DA4888"/>
    <w:rsid w:val="00DA494F"/>
    <w:rsid w:val="00DA4D11"/>
    <w:rsid w:val="00DA4F71"/>
    <w:rsid w:val="00DA50E1"/>
    <w:rsid w:val="00DA5177"/>
    <w:rsid w:val="00DA5365"/>
    <w:rsid w:val="00DA55BE"/>
    <w:rsid w:val="00DA5614"/>
    <w:rsid w:val="00DA5B88"/>
    <w:rsid w:val="00DA5FAF"/>
    <w:rsid w:val="00DA6253"/>
    <w:rsid w:val="00DA666D"/>
    <w:rsid w:val="00DA6C25"/>
    <w:rsid w:val="00DA715C"/>
    <w:rsid w:val="00DA724A"/>
    <w:rsid w:val="00DA73C6"/>
    <w:rsid w:val="00DA7462"/>
    <w:rsid w:val="00DA74FB"/>
    <w:rsid w:val="00DA7992"/>
    <w:rsid w:val="00DA7A1F"/>
    <w:rsid w:val="00DB0943"/>
    <w:rsid w:val="00DB0E7D"/>
    <w:rsid w:val="00DB11B1"/>
    <w:rsid w:val="00DB13A1"/>
    <w:rsid w:val="00DB154F"/>
    <w:rsid w:val="00DB15A6"/>
    <w:rsid w:val="00DB1EDC"/>
    <w:rsid w:val="00DB1F4C"/>
    <w:rsid w:val="00DB23BB"/>
    <w:rsid w:val="00DB2479"/>
    <w:rsid w:val="00DB25FE"/>
    <w:rsid w:val="00DB26DF"/>
    <w:rsid w:val="00DB2729"/>
    <w:rsid w:val="00DB298F"/>
    <w:rsid w:val="00DB29BD"/>
    <w:rsid w:val="00DB2B4C"/>
    <w:rsid w:val="00DB3006"/>
    <w:rsid w:val="00DB377D"/>
    <w:rsid w:val="00DB37CA"/>
    <w:rsid w:val="00DB3957"/>
    <w:rsid w:val="00DB4431"/>
    <w:rsid w:val="00DB475C"/>
    <w:rsid w:val="00DB47A0"/>
    <w:rsid w:val="00DB481A"/>
    <w:rsid w:val="00DB4B9C"/>
    <w:rsid w:val="00DB4C93"/>
    <w:rsid w:val="00DB4DDC"/>
    <w:rsid w:val="00DB4FDA"/>
    <w:rsid w:val="00DB50FD"/>
    <w:rsid w:val="00DB5174"/>
    <w:rsid w:val="00DB5309"/>
    <w:rsid w:val="00DB5437"/>
    <w:rsid w:val="00DB578E"/>
    <w:rsid w:val="00DB5947"/>
    <w:rsid w:val="00DB59AC"/>
    <w:rsid w:val="00DB5B11"/>
    <w:rsid w:val="00DB5C6F"/>
    <w:rsid w:val="00DB5D42"/>
    <w:rsid w:val="00DB72E5"/>
    <w:rsid w:val="00DB72F8"/>
    <w:rsid w:val="00DB758A"/>
    <w:rsid w:val="00DB7EE7"/>
    <w:rsid w:val="00DB7FCA"/>
    <w:rsid w:val="00DC013C"/>
    <w:rsid w:val="00DC07B5"/>
    <w:rsid w:val="00DC0B4E"/>
    <w:rsid w:val="00DC1532"/>
    <w:rsid w:val="00DC1890"/>
    <w:rsid w:val="00DC1CAD"/>
    <w:rsid w:val="00DC226D"/>
    <w:rsid w:val="00DC249F"/>
    <w:rsid w:val="00DC256C"/>
    <w:rsid w:val="00DC2DE9"/>
    <w:rsid w:val="00DC31A2"/>
    <w:rsid w:val="00DC3800"/>
    <w:rsid w:val="00DC3950"/>
    <w:rsid w:val="00DC3CBF"/>
    <w:rsid w:val="00DC3E47"/>
    <w:rsid w:val="00DC3EC4"/>
    <w:rsid w:val="00DC4582"/>
    <w:rsid w:val="00DC467A"/>
    <w:rsid w:val="00DC48F9"/>
    <w:rsid w:val="00DC531D"/>
    <w:rsid w:val="00DC5BBC"/>
    <w:rsid w:val="00DC6271"/>
    <w:rsid w:val="00DC687D"/>
    <w:rsid w:val="00DC713B"/>
    <w:rsid w:val="00DC7176"/>
    <w:rsid w:val="00DC723A"/>
    <w:rsid w:val="00DC76EA"/>
    <w:rsid w:val="00DC7AFA"/>
    <w:rsid w:val="00DC7CD8"/>
    <w:rsid w:val="00DC7E40"/>
    <w:rsid w:val="00DD014B"/>
    <w:rsid w:val="00DD021D"/>
    <w:rsid w:val="00DD03B2"/>
    <w:rsid w:val="00DD084C"/>
    <w:rsid w:val="00DD0F23"/>
    <w:rsid w:val="00DD14D2"/>
    <w:rsid w:val="00DD183E"/>
    <w:rsid w:val="00DD199B"/>
    <w:rsid w:val="00DD19B3"/>
    <w:rsid w:val="00DD20E3"/>
    <w:rsid w:val="00DD23BB"/>
    <w:rsid w:val="00DD2649"/>
    <w:rsid w:val="00DD264B"/>
    <w:rsid w:val="00DD27EB"/>
    <w:rsid w:val="00DD289B"/>
    <w:rsid w:val="00DD2DC0"/>
    <w:rsid w:val="00DD30D1"/>
    <w:rsid w:val="00DD35DE"/>
    <w:rsid w:val="00DD389F"/>
    <w:rsid w:val="00DD3AA9"/>
    <w:rsid w:val="00DD3B07"/>
    <w:rsid w:val="00DD401E"/>
    <w:rsid w:val="00DD44C3"/>
    <w:rsid w:val="00DD4633"/>
    <w:rsid w:val="00DD4870"/>
    <w:rsid w:val="00DD5220"/>
    <w:rsid w:val="00DD5974"/>
    <w:rsid w:val="00DD64E9"/>
    <w:rsid w:val="00DD68AF"/>
    <w:rsid w:val="00DD6989"/>
    <w:rsid w:val="00DD6D5D"/>
    <w:rsid w:val="00DD7095"/>
    <w:rsid w:val="00DD7E0A"/>
    <w:rsid w:val="00DE02E0"/>
    <w:rsid w:val="00DE05A6"/>
    <w:rsid w:val="00DE06DD"/>
    <w:rsid w:val="00DE0D27"/>
    <w:rsid w:val="00DE0DA5"/>
    <w:rsid w:val="00DE1402"/>
    <w:rsid w:val="00DE14FC"/>
    <w:rsid w:val="00DE1ADD"/>
    <w:rsid w:val="00DE1E86"/>
    <w:rsid w:val="00DE2235"/>
    <w:rsid w:val="00DE2604"/>
    <w:rsid w:val="00DE28B9"/>
    <w:rsid w:val="00DE2BC1"/>
    <w:rsid w:val="00DE2BC2"/>
    <w:rsid w:val="00DE3059"/>
    <w:rsid w:val="00DE35CA"/>
    <w:rsid w:val="00DE3918"/>
    <w:rsid w:val="00DE3DCA"/>
    <w:rsid w:val="00DE3FB2"/>
    <w:rsid w:val="00DE473D"/>
    <w:rsid w:val="00DE4EDA"/>
    <w:rsid w:val="00DE51EA"/>
    <w:rsid w:val="00DE534E"/>
    <w:rsid w:val="00DE5996"/>
    <w:rsid w:val="00DE5A25"/>
    <w:rsid w:val="00DE5A88"/>
    <w:rsid w:val="00DE6139"/>
    <w:rsid w:val="00DE6958"/>
    <w:rsid w:val="00DE6CA7"/>
    <w:rsid w:val="00DE7064"/>
    <w:rsid w:val="00DE758B"/>
    <w:rsid w:val="00DE7DBD"/>
    <w:rsid w:val="00DE7E27"/>
    <w:rsid w:val="00DF0143"/>
    <w:rsid w:val="00DF0499"/>
    <w:rsid w:val="00DF0AED"/>
    <w:rsid w:val="00DF14F5"/>
    <w:rsid w:val="00DF1765"/>
    <w:rsid w:val="00DF1FBD"/>
    <w:rsid w:val="00DF208B"/>
    <w:rsid w:val="00DF21C2"/>
    <w:rsid w:val="00DF2423"/>
    <w:rsid w:val="00DF2590"/>
    <w:rsid w:val="00DF2897"/>
    <w:rsid w:val="00DF2A5F"/>
    <w:rsid w:val="00DF31EC"/>
    <w:rsid w:val="00DF3E1C"/>
    <w:rsid w:val="00DF41B9"/>
    <w:rsid w:val="00DF425D"/>
    <w:rsid w:val="00DF4AE6"/>
    <w:rsid w:val="00DF577D"/>
    <w:rsid w:val="00DF5989"/>
    <w:rsid w:val="00DF652A"/>
    <w:rsid w:val="00DF67C6"/>
    <w:rsid w:val="00DF6B5D"/>
    <w:rsid w:val="00DF7281"/>
    <w:rsid w:val="00E0023A"/>
    <w:rsid w:val="00E00297"/>
    <w:rsid w:val="00E00780"/>
    <w:rsid w:val="00E00AF3"/>
    <w:rsid w:val="00E0139A"/>
    <w:rsid w:val="00E014DC"/>
    <w:rsid w:val="00E015FC"/>
    <w:rsid w:val="00E01AC3"/>
    <w:rsid w:val="00E01B44"/>
    <w:rsid w:val="00E01BCD"/>
    <w:rsid w:val="00E01D34"/>
    <w:rsid w:val="00E01E82"/>
    <w:rsid w:val="00E01FBC"/>
    <w:rsid w:val="00E021FC"/>
    <w:rsid w:val="00E02C19"/>
    <w:rsid w:val="00E02CC5"/>
    <w:rsid w:val="00E0313F"/>
    <w:rsid w:val="00E031D8"/>
    <w:rsid w:val="00E03584"/>
    <w:rsid w:val="00E0367D"/>
    <w:rsid w:val="00E043E6"/>
    <w:rsid w:val="00E04B67"/>
    <w:rsid w:val="00E04CE5"/>
    <w:rsid w:val="00E051EC"/>
    <w:rsid w:val="00E05432"/>
    <w:rsid w:val="00E05837"/>
    <w:rsid w:val="00E05A9B"/>
    <w:rsid w:val="00E064F6"/>
    <w:rsid w:val="00E069B7"/>
    <w:rsid w:val="00E06F6B"/>
    <w:rsid w:val="00E07359"/>
    <w:rsid w:val="00E076BC"/>
    <w:rsid w:val="00E07983"/>
    <w:rsid w:val="00E07B98"/>
    <w:rsid w:val="00E07BBF"/>
    <w:rsid w:val="00E100A3"/>
    <w:rsid w:val="00E100A8"/>
    <w:rsid w:val="00E103D7"/>
    <w:rsid w:val="00E10E28"/>
    <w:rsid w:val="00E11096"/>
    <w:rsid w:val="00E115C9"/>
    <w:rsid w:val="00E116CA"/>
    <w:rsid w:val="00E11925"/>
    <w:rsid w:val="00E119AB"/>
    <w:rsid w:val="00E11F18"/>
    <w:rsid w:val="00E135A6"/>
    <w:rsid w:val="00E13671"/>
    <w:rsid w:val="00E13E2B"/>
    <w:rsid w:val="00E14265"/>
    <w:rsid w:val="00E14958"/>
    <w:rsid w:val="00E149D0"/>
    <w:rsid w:val="00E14A71"/>
    <w:rsid w:val="00E1592B"/>
    <w:rsid w:val="00E162D9"/>
    <w:rsid w:val="00E16618"/>
    <w:rsid w:val="00E16647"/>
    <w:rsid w:val="00E1665A"/>
    <w:rsid w:val="00E16A1E"/>
    <w:rsid w:val="00E16A31"/>
    <w:rsid w:val="00E16C03"/>
    <w:rsid w:val="00E16F2F"/>
    <w:rsid w:val="00E16FC2"/>
    <w:rsid w:val="00E17655"/>
    <w:rsid w:val="00E17660"/>
    <w:rsid w:val="00E177B8"/>
    <w:rsid w:val="00E17D4D"/>
    <w:rsid w:val="00E17F1A"/>
    <w:rsid w:val="00E20A0A"/>
    <w:rsid w:val="00E20AE8"/>
    <w:rsid w:val="00E20B2B"/>
    <w:rsid w:val="00E20CAA"/>
    <w:rsid w:val="00E210DD"/>
    <w:rsid w:val="00E2236B"/>
    <w:rsid w:val="00E2295D"/>
    <w:rsid w:val="00E22B41"/>
    <w:rsid w:val="00E2326B"/>
    <w:rsid w:val="00E23747"/>
    <w:rsid w:val="00E23922"/>
    <w:rsid w:val="00E23A1B"/>
    <w:rsid w:val="00E24150"/>
    <w:rsid w:val="00E2430B"/>
    <w:rsid w:val="00E247CB"/>
    <w:rsid w:val="00E24BA4"/>
    <w:rsid w:val="00E24D9E"/>
    <w:rsid w:val="00E24E64"/>
    <w:rsid w:val="00E24E7C"/>
    <w:rsid w:val="00E257F6"/>
    <w:rsid w:val="00E25826"/>
    <w:rsid w:val="00E25AF8"/>
    <w:rsid w:val="00E2689C"/>
    <w:rsid w:val="00E2699E"/>
    <w:rsid w:val="00E26B45"/>
    <w:rsid w:val="00E26BF1"/>
    <w:rsid w:val="00E26EF2"/>
    <w:rsid w:val="00E27633"/>
    <w:rsid w:val="00E27E76"/>
    <w:rsid w:val="00E27FE8"/>
    <w:rsid w:val="00E27FFC"/>
    <w:rsid w:val="00E30451"/>
    <w:rsid w:val="00E3080B"/>
    <w:rsid w:val="00E30917"/>
    <w:rsid w:val="00E309B2"/>
    <w:rsid w:val="00E309F6"/>
    <w:rsid w:val="00E31721"/>
    <w:rsid w:val="00E3189B"/>
    <w:rsid w:val="00E319D0"/>
    <w:rsid w:val="00E319F1"/>
    <w:rsid w:val="00E31CE7"/>
    <w:rsid w:val="00E322E5"/>
    <w:rsid w:val="00E32FFC"/>
    <w:rsid w:val="00E33A85"/>
    <w:rsid w:val="00E33C8B"/>
    <w:rsid w:val="00E33DCC"/>
    <w:rsid w:val="00E3430F"/>
    <w:rsid w:val="00E34620"/>
    <w:rsid w:val="00E347F7"/>
    <w:rsid w:val="00E34BFB"/>
    <w:rsid w:val="00E34DD1"/>
    <w:rsid w:val="00E34E2E"/>
    <w:rsid w:val="00E357FE"/>
    <w:rsid w:val="00E35D42"/>
    <w:rsid w:val="00E36A4C"/>
    <w:rsid w:val="00E36ABC"/>
    <w:rsid w:val="00E36F2D"/>
    <w:rsid w:val="00E3777A"/>
    <w:rsid w:val="00E37983"/>
    <w:rsid w:val="00E37BF2"/>
    <w:rsid w:val="00E37D04"/>
    <w:rsid w:val="00E4090A"/>
    <w:rsid w:val="00E4175E"/>
    <w:rsid w:val="00E41DC3"/>
    <w:rsid w:val="00E4218D"/>
    <w:rsid w:val="00E422BF"/>
    <w:rsid w:val="00E42441"/>
    <w:rsid w:val="00E4260A"/>
    <w:rsid w:val="00E42A12"/>
    <w:rsid w:val="00E42B88"/>
    <w:rsid w:val="00E430C6"/>
    <w:rsid w:val="00E4337B"/>
    <w:rsid w:val="00E436CA"/>
    <w:rsid w:val="00E43C9B"/>
    <w:rsid w:val="00E4421F"/>
    <w:rsid w:val="00E44282"/>
    <w:rsid w:val="00E449AA"/>
    <w:rsid w:val="00E44C62"/>
    <w:rsid w:val="00E44CF9"/>
    <w:rsid w:val="00E45140"/>
    <w:rsid w:val="00E45663"/>
    <w:rsid w:val="00E45707"/>
    <w:rsid w:val="00E468CC"/>
    <w:rsid w:val="00E468FB"/>
    <w:rsid w:val="00E47423"/>
    <w:rsid w:val="00E47FD6"/>
    <w:rsid w:val="00E50314"/>
    <w:rsid w:val="00E50776"/>
    <w:rsid w:val="00E50888"/>
    <w:rsid w:val="00E50B7F"/>
    <w:rsid w:val="00E51174"/>
    <w:rsid w:val="00E51630"/>
    <w:rsid w:val="00E517A5"/>
    <w:rsid w:val="00E5196E"/>
    <w:rsid w:val="00E51D2F"/>
    <w:rsid w:val="00E51F46"/>
    <w:rsid w:val="00E52631"/>
    <w:rsid w:val="00E52927"/>
    <w:rsid w:val="00E52F2C"/>
    <w:rsid w:val="00E5327B"/>
    <w:rsid w:val="00E532F6"/>
    <w:rsid w:val="00E5360F"/>
    <w:rsid w:val="00E53E3A"/>
    <w:rsid w:val="00E53E79"/>
    <w:rsid w:val="00E53FAB"/>
    <w:rsid w:val="00E5404C"/>
    <w:rsid w:val="00E5431D"/>
    <w:rsid w:val="00E543FB"/>
    <w:rsid w:val="00E547FE"/>
    <w:rsid w:val="00E5482B"/>
    <w:rsid w:val="00E54872"/>
    <w:rsid w:val="00E5497B"/>
    <w:rsid w:val="00E551A8"/>
    <w:rsid w:val="00E5562F"/>
    <w:rsid w:val="00E55868"/>
    <w:rsid w:val="00E558D8"/>
    <w:rsid w:val="00E55B36"/>
    <w:rsid w:val="00E55D2E"/>
    <w:rsid w:val="00E55E03"/>
    <w:rsid w:val="00E5639D"/>
    <w:rsid w:val="00E564F3"/>
    <w:rsid w:val="00E56F94"/>
    <w:rsid w:val="00E56FC6"/>
    <w:rsid w:val="00E57779"/>
    <w:rsid w:val="00E578F4"/>
    <w:rsid w:val="00E57E3E"/>
    <w:rsid w:val="00E603AF"/>
    <w:rsid w:val="00E60667"/>
    <w:rsid w:val="00E609E6"/>
    <w:rsid w:val="00E60B35"/>
    <w:rsid w:val="00E60B73"/>
    <w:rsid w:val="00E60DC0"/>
    <w:rsid w:val="00E61192"/>
    <w:rsid w:val="00E614FF"/>
    <w:rsid w:val="00E622ED"/>
    <w:rsid w:val="00E62856"/>
    <w:rsid w:val="00E631BE"/>
    <w:rsid w:val="00E637D7"/>
    <w:rsid w:val="00E641D8"/>
    <w:rsid w:val="00E643B6"/>
    <w:rsid w:val="00E64702"/>
    <w:rsid w:val="00E65281"/>
    <w:rsid w:val="00E654EB"/>
    <w:rsid w:val="00E657D2"/>
    <w:rsid w:val="00E65AA0"/>
    <w:rsid w:val="00E65EFA"/>
    <w:rsid w:val="00E668CC"/>
    <w:rsid w:val="00E668D1"/>
    <w:rsid w:val="00E6785A"/>
    <w:rsid w:val="00E67BF7"/>
    <w:rsid w:val="00E7006E"/>
    <w:rsid w:val="00E70144"/>
    <w:rsid w:val="00E71623"/>
    <w:rsid w:val="00E71731"/>
    <w:rsid w:val="00E717F1"/>
    <w:rsid w:val="00E718B5"/>
    <w:rsid w:val="00E71DA1"/>
    <w:rsid w:val="00E7202E"/>
    <w:rsid w:val="00E72133"/>
    <w:rsid w:val="00E7273F"/>
    <w:rsid w:val="00E7287D"/>
    <w:rsid w:val="00E72E79"/>
    <w:rsid w:val="00E734BC"/>
    <w:rsid w:val="00E734FB"/>
    <w:rsid w:val="00E73635"/>
    <w:rsid w:val="00E73643"/>
    <w:rsid w:val="00E73AEE"/>
    <w:rsid w:val="00E73BAE"/>
    <w:rsid w:val="00E740EE"/>
    <w:rsid w:val="00E7425C"/>
    <w:rsid w:val="00E746FE"/>
    <w:rsid w:val="00E74F8E"/>
    <w:rsid w:val="00E7551D"/>
    <w:rsid w:val="00E760DA"/>
    <w:rsid w:val="00E76103"/>
    <w:rsid w:val="00E766FD"/>
    <w:rsid w:val="00E76CC6"/>
    <w:rsid w:val="00E77294"/>
    <w:rsid w:val="00E773AA"/>
    <w:rsid w:val="00E7753D"/>
    <w:rsid w:val="00E775DF"/>
    <w:rsid w:val="00E77784"/>
    <w:rsid w:val="00E77AC1"/>
    <w:rsid w:val="00E77E2B"/>
    <w:rsid w:val="00E80461"/>
    <w:rsid w:val="00E80566"/>
    <w:rsid w:val="00E80574"/>
    <w:rsid w:val="00E8089F"/>
    <w:rsid w:val="00E816E8"/>
    <w:rsid w:val="00E819AD"/>
    <w:rsid w:val="00E81BC3"/>
    <w:rsid w:val="00E81D08"/>
    <w:rsid w:val="00E81F8D"/>
    <w:rsid w:val="00E823E7"/>
    <w:rsid w:val="00E825D4"/>
    <w:rsid w:val="00E82E36"/>
    <w:rsid w:val="00E838A1"/>
    <w:rsid w:val="00E8394B"/>
    <w:rsid w:val="00E84215"/>
    <w:rsid w:val="00E844EF"/>
    <w:rsid w:val="00E8452B"/>
    <w:rsid w:val="00E848DC"/>
    <w:rsid w:val="00E8520B"/>
    <w:rsid w:val="00E8542C"/>
    <w:rsid w:val="00E85A2D"/>
    <w:rsid w:val="00E85C25"/>
    <w:rsid w:val="00E85E72"/>
    <w:rsid w:val="00E85ED3"/>
    <w:rsid w:val="00E8670E"/>
    <w:rsid w:val="00E86AE2"/>
    <w:rsid w:val="00E86F00"/>
    <w:rsid w:val="00E876DE"/>
    <w:rsid w:val="00E87992"/>
    <w:rsid w:val="00E87CB1"/>
    <w:rsid w:val="00E87D55"/>
    <w:rsid w:val="00E87EB6"/>
    <w:rsid w:val="00E87F8D"/>
    <w:rsid w:val="00E87FA0"/>
    <w:rsid w:val="00E90126"/>
    <w:rsid w:val="00E90382"/>
    <w:rsid w:val="00E903AE"/>
    <w:rsid w:val="00E90464"/>
    <w:rsid w:val="00E90707"/>
    <w:rsid w:val="00E90D57"/>
    <w:rsid w:val="00E918EC"/>
    <w:rsid w:val="00E91D59"/>
    <w:rsid w:val="00E9211A"/>
    <w:rsid w:val="00E92871"/>
    <w:rsid w:val="00E92FCE"/>
    <w:rsid w:val="00E933CC"/>
    <w:rsid w:val="00E9369A"/>
    <w:rsid w:val="00E94001"/>
    <w:rsid w:val="00E944A3"/>
    <w:rsid w:val="00E9471E"/>
    <w:rsid w:val="00E953ED"/>
    <w:rsid w:val="00E95615"/>
    <w:rsid w:val="00E958FB"/>
    <w:rsid w:val="00E95B64"/>
    <w:rsid w:val="00E95D39"/>
    <w:rsid w:val="00E96086"/>
    <w:rsid w:val="00E961EB"/>
    <w:rsid w:val="00E96D29"/>
    <w:rsid w:val="00E96E32"/>
    <w:rsid w:val="00E971F1"/>
    <w:rsid w:val="00E979AD"/>
    <w:rsid w:val="00E97BE9"/>
    <w:rsid w:val="00EA0094"/>
    <w:rsid w:val="00EA0390"/>
    <w:rsid w:val="00EA0448"/>
    <w:rsid w:val="00EA0680"/>
    <w:rsid w:val="00EA08E8"/>
    <w:rsid w:val="00EA0A63"/>
    <w:rsid w:val="00EA1448"/>
    <w:rsid w:val="00EA178D"/>
    <w:rsid w:val="00EA1D7E"/>
    <w:rsid w:val="00EA1DB8"/>
    <w:rsid w:val="00EA1DE5"/>
    <w:rsid w:val="00EA2531"/>
    <w:rsid w:val="00EA377C"/>
    <w:rsid w:val="00EA3788"/>
    <w:rsid w:val="00EA3BAF"/>
    <w:rsid w:val="00EA3C71"/>
    <w:rsid w:val="00EA3F27"/>
    <w:rsid w:val="00EA4124"/>
    <w:rsid w:val="00EA4AF1"/>
    <w:rsid w:val="00EA4F81"/>
    <w:rsid w:val="00EA5179"/>
    <w:rsid w:val="00EA5B55"/>
    <w:rsid w:val="00EA5C5C"/>
    <w:rsid w:val="00EA6396"/>
    <w:rsid w:val="00EA6833"/>
    <w:rsid w:val="00EA68DE"/>
    <w:rsid w:val="00EA6B0B"/>
    <w:rsid w:val="00EA7317"/>
    <w:rsid w:val="00EA74F5"/>
    <w:rsid w:val="00EA7530"/>
    <w:rsid w:val="00EA7C32"/>
    <w:rsid w:val="00EB0516"/>
    <w:rsid w:val="00EB0650"/>
    <w:rsid w:val="00EB0F6B"/>
    <w:rsid w:val="00EB2301"/>
    <w:rsid w:val="00EB2602"/>
    <w:rsid w:val="00EB26AB"/>
    <w:rsid w:val="00EB2A5F"/>
    <w:rsid w:val="00EB337F"/>
    <w:rsid w:val="00EB3533"/>
    <w:rsid w:val="00EB366D"/>
    <w:rsid w:val="00EB403E"/>
    <w:rsid w:val="00EB4156"/>
    <w:rsid w:val="00EB499C"/>
    <w:rsid w:val="00EB4E93"/>
    <w:rsid w:val="00EB583D"/>
    <w:rsid w:val="00EB596E"/>
    <w:rsid w:val="00EB5B13"/>
    <w:rsid w:val="00EB5E8C"/>
    <w:rsid w:val="00EB63CB"/>
    <w:rsid w:val="00EB6407"/>
    <w:rsid w:val="00EB6720"/>
    <w:rsid w:val="00EB67D4"/>
    <w:rsid w:val="00EB72E5"/>
    <w:rsid w:val="00EB733B"/>
    <w:rsid w:val="00EB7655"/>
    <w:rsid w:val="00EB7C37"/>
    <w:rsid w:val="00EB7EBB"/>
    <w:rsid w:val="00EC0175"/>
    <w:rsid w:val="00EC0DC9"/>
    <w:rsid w:val="00EC0ED2"/>
    <w:rsid w:val="00EC0F2C"/>
    <w:rsid w:val="00EC1252"/>
    <w:rsid w:val="00EC150A"/>
    <w:rsid w:val="00EC16E7"/>
    <w:rsid w:val="00EC178A"/>
    <w:rsid w:val="00EC1984"/>
    <w:rsid w:val="00EC1AC1"/>
    <w:rsid w:val="00EC1C65"/>
    <w:rsid w:val="00EC294F"/>
    <w:rsid w:val="00EC2AB6"/>
    <w:rsid w:val="00EC2B6B"/>
    <w:rsid w:val="00EC2DEF"/>
    <w:rsid w:val="00EC304B"/>
    <w:rsid w:val="00EC3402"/>
    <w:rsid w:val="00EC3A2A"/>
    <w:rsid w:val="00EC3E3F"/>
    <w:rsid w:val="00EC40C9"/>
    <w:rsid w:val="00EC43F3"/>
    <w:rsid w:val="00EC46EF"/>
    <w:rsid w:val="00EC4AE6"/>
    <w:rsid w:val="00EC50A1"/>
    <w:rsid w:val="00EC5348"/>
    <w:rsid w:val="00EC572B"/>
    <w:rsid w:val="00EC5851"/>
    <w:rsid w:val="00EC5ABE"/>
    <w:rsid w:val="00EC5B26"/>
    <w:rsid w:val="00EC607D"/>
    <w:rsid w:val="00EC61E0"/>
    <w:rsid w:val="00EC6260"/>
    <w:rsid w:val="00EC7218"/>
    <w:rsid w:val="00EC75FD"/>
    <w:rsid w:val="00EC7DF0"/>
    <w:rsid w:val="00EC7E51"/>
    <w:rsid w:val="00EC7F29"/>
    <w:rsid w:val="00ED0E15"/>
    <w:rsid w:val="00ED1063"/>
    <w:rsid w:val="00ED141F"/>
    <w:rsid w:val="00ED17D2"/>
    <w:rsid w:val="00ED1CDF"/>
    <w:rsid w:val="00ED20E0"/>
    <w:rsid w:val="00ED226F"/>
    <w:rsid w:val="00ED233B"/>
    <w:rsid w:val="00ED266D"/>
    <w:rsid w:val="00ED2B47"/>
    <w:rsid w:val="00ED30B8"/>
    <w:rsid w:val="00ED31CE"/>
    <w:rsid w:val="00ED36C5"/>
    <w:rsid w:val="00ED3CE0"/>
    <w:rsid w:val="00ED514C"/>
    <w:rsid w:val="00ED52B8"/>
    <w:rsid w:val="00ED543E"/>
    <w:rsid w:val="00ED5741"/>
    <w:rsid w:val="00ED5ED0"/>
    <w:rsid w:val="00ED60B1"/>
    <w:rsid w:val="00ED61CF"/>
    <w:rsid w:val="00ED6372"/>
    <w:rsid w:val="00ED6460"/>
    <w:rsid w:val="00ED6878"/>
    <w:rsid w:val="00ED6D6D"/>
    <w:rsid w:val="00ED6EE4"/>
    <w:rsid w:val="00ED70CE"/>
    <w:rsid w:val="00ED72FD"/>
    <w:rsid w:val="00ED75F9"/>
    <w:rsid w:val="00ED76FC"/>
    <w:rsid w:val="00ED7806"/>
    <w:rsid w:val="00ED78CE"/>
    <w:rsid w:val="00ED7BE8"/>
    <w:rsid w:val="00ED7F1E"/>
    <w:rsid w:val="00EE03A8"/>
    <w:rsid w:val="00EE04F6"/>
    <w:rsid w:val="00EE0CA1"/>
    <w:rsid w:val="00EE0CDC"/>
    <w:rsid w:val="00EE12A5"/>
    <w:rsid w:val="00EE146D"/>
    <w:rsid w:val="00EE1CC5"/>
    <w:rsid w:val="00EE1FDB"/>
    <w:rsid w:val="00EE2289"/>
    <w:rsid w:val="00EE24C8"/>
    <w:rsid w:val="00EE30D9"/>
    <w:rsid w:val="00EE31D5"/>
    <w:rsid w:val="00EE366A"/>
    <w:rsid w:val="00EE3BC3"/>
    <w:rsid w:val="00EE3C0C"/>
    <w:rsid w:val="00EE3EF4"/>
    <w:rsid w:val="00EE41BA"/>
    <w:rsid w:val="00EE41F9"/>
    <w:rsid w:val="00EE4641"/>
    <w:rsid w:val="00EE4CC9"/>
    <w:rsid w:val="00EE4D8B"/>
    <w:rsid w:val="00EE4E06"/>
    <w:rsid w:val="00EE552E"/>
    <w:rsid w:val="00EE5656"/>
    <w:rsid w:val="00EE5ED0"/>
    <w:rsid w:val="00EE611E"/>
    <w:rsid w:val="00EE6254"/>
    <w:rsid w:val="00EE656E"/>
    <w:rsid w:val="00EE657A"/>
    <w:rsid w:val="00EE6CEA"/>
    <w:rsid w:val="00EE76D9"/>
    <w:rsid w:val="00EE77F2"/>
    <w:rsid w:val="00EE781E"/>
    <w:rsid w:val="00EE7AF3"/>
    <w:rsid w:val="00EF0AFE"/>
    <w:rsid w:val="00EF0DA3"/>
    <w:rsid w:val="00EF1355"/>
    <w:rsid w:val="00EF163B"/>
    <w:rsid w:val="00EF17A7"/>
    <w:rsid w:val="00EF1A85"/>
    <w:rsid w:val="00EF1B68"/>
    <w:rsid w:val="00EF1C1A"/>
    <w:rsid w:val="00EF23DC"/>
    <w:rsid w:val="00EF2656"/>
    <w:rsid w:val="00EF3439"/>
    <w:rsid w:val="00EF364D"/>
    <w:rsid w:val="00EF3870"/>
    <w:rsid w:val="00EF388F"/>
    <w:rsid w:val="00EF3C36"/>
    <w:rsid w:val="00EF3D24"/>
    <w:rsid w:val="00EF3F84"/>
    <w:rsid w:val="00EF46A3"/>
    <w:rsid w:val="00EF541B"/>
    <w:rsid w:val="00EF5538"/>
    <w:rsid w:val="00EF55F6"/>
    <w:rsid w:val="00EF575D"/>
    <w:rsid w:val="00EF5A09"/>
    <w:rsid w:val="00EF628E"/>
    <w:rsid w:val="00EF6764"/>
    <w:rsid w:val="00EF676B"/>
    <w:rsid w:val="00EF6BD6"/>
    <w:rsid w:val="00EF7096"/>
    <w:rsid w:val="00EF7499"/>
    <w:rsid w:val="00EF7A34"/>
    <w:rsid w:val="00EF7AA8"/>
    <w:rsid w:val="00EF7AA9"/>
    <w:rsid w:val="00EF7CEF"/>
    <w:rsid w:val="00EF7D85"/>
    <w:rsid w:val="00EF7F78"/>
    <w:rsid w:val="00F0091F"/>
    <w:rsid w:val="00F01127"/>
    <w:rsid w:val="00F0131E"/>
    <w:rsid w:val="00F016C9"/>
    <w:rsid w:val="00F01A02"/>
    <w:rsid w:val="00F01DA9"/>
    <w:rsid w:val="00F01EC6"/>
    <w:rsid w:val="00F02726"/>
    <w:rsid w:val="00F02AAB"/>
    <w:rsid w:val="00F02B47"/>
    <w:rsid w:val="00F02EEE"/>
    <w:rsid w:val="00F037BE"/>
    <w:rsid w:val="00F03F80"/>
    <w:rsid w:val="00F04265"/>
    <w:rsid w:val="00F0542A"/>
    <w:rsid w:val="00F05449"/>
    <w:rsid w:val="00F05618"/>
    <w:rsid w:val="00F05A00"/>
    <w:rsid w:val="00F05DDF"/>
    <w:rsid w:val="00F062CB"/>
    <w:rsid w:val="00F06812"/>
    <w:rsid w:val="00F06C10"/>
    <w:rsid w:val="00F06C2B"/>
    <w:rsid w:val="00F07E4C"/>
    <w:rsid w:val="00F07F84"/>
    <w:rsid w:val="00F105B3"/>
    <w:rsid w:val="00F105F8"/>
    <w:rsid w:val="00F10806"/>
    <w:rsid w:val="00F10C43"/>
    <w:rsid w:val="00F10DD3"/>
    <w:rsid w:val="00F10DF3"/>
    <w:rsid w:val="00F1100B"/>
    <w:rsid w:val="00F1110E"/>
    <w:rsid w:val="00F11142"/>
    <w:rsid w:val="00F11340"/>
    <w:rsid w:val="00F1155B"/>
    <w:rsid w:val="00F11A83"/>
    <w:rsid w:val="00F11EE3"/>
    <w:rsid w:val="00F12692"/>
    <w:rsid w:val="00F12AF9"/>
    <w:rsid w:val="00F12B62"/>
    <w:rsid w:val="00F12D13"/>
    <w:rsid w:val="00F12FFC"/>
    <w:rsid w:val="00F13073"/>
    <w:rsid w:val="00F131BB"/>
    <w:rsid w:val="00F134B0"/>
    <w:rsid w:val="00F13DEE"/>
    <w:rsid w:val="00F140C2"/>
    <w:rsid w:val="00F14444"/>
    <w:rsid w:val="00F151B1"/>
    <w:rsid w:val="00F1543F"/>
    <w:rsid w:val="00F155A4"/>
    <w:rsid w:val="00F15615"/>
    <w:rsid w:val="00F15857"/>
    <w:rsid w:val="00F1585D"/>
    <w:rsid w:val="00F1645D"/>
    <w:rsid w:val="00F16563"/>
    <w:rsid w:val="00F16F4A"/>
    <w:rsid w:val="00F176C4"/>
    <w:rsid w:val="00F17987"/>
    <w:rsid w:val="00F17F54"/>
    <w:rsid w:val="00F2001B"/>
    <w:rsid w:val="00F20057"/>
    <w:rsid w:val="00F20989"/>
    <w:rsid w:val="00F20F01"/>
    <w:rsid w:val="00F21297"/>
    <w:rsid w:val="00F2166A"/>
    <w:rsid w:val="00F2167E"/>
    <w:rsid w:val="00F21B4F"/>
    <w:rsid w:val="00F21C44"/>
    <w:rsid w:val="00F22466"/>
    <w:rsid w:val="00F224A9"/>
    <w:rsid w:val="00F22979"/>
    <w:rsid w:val="00F240A9"/>
    <w:rsid w:val="00F24366"/>
    <w:rsid w:val="00F2456A"/>
    <w:rsid w:val="00F2493A"/>
    <w:rsid w:val="00F2533F"/>
    <w:rsid w:val="00F258C5"/>
    <w:rsid w:val="00F25A34"/>
    <w:rsid w:val="00F25DA1"/>
    <w:rsid w:val="00F263F3"/>
    <w:rsid w:val="00F268E9"/>
    <w:rsid w:val="00F26D81"/>
    <w:rsid w:val="00F26E8A"/>
    <w:rsid w:val="00F26EC5"/>
    <w:rsid w:val="00F270BB"/>
    <w:rsid w:val="00F2718F"/>
    <w:rsid w:val="00F275A3"/>
    <w:rsid w:val="00F275E5"/>
    <w:rsid w:val="00F27AE0"/>
    <w:rsid w:val="00F27BEF"/>
    <w:rsid w:val="00F300CE"/>
    <w:rsid w:val="00F3040E"/>
    <w:rsid w:val="00F3068D"/>
    <w:rsid w:val="00F306C2"/>
    <w:rsid w:val="00F3075D"/>
    <w:rsid w:val="00F315F9"/>
    <w:rsid w:val="00F326FF"/>
    <w:rsid w:val="00F327C5"/>
    <w:rsid w:val="00F329B6"/>
    <w:rsid w:val="00F32DC8"/>
    <w:rsid w:val="00F336F3"/>
    <w:rsid w:val="00F3386B"/>
    <w:rsid w:val="00F33D29"/>
    <w:rsid w:val="00F34941"/>
    <w:rsid w:val="00F355DD"/>
    <w:rsid w:val="00F35687"/>
    <w:rsid w:val="00F35E46"/>
    <w:rsid w:val="00F35F6E"/>
    <w:rsid w:val="00F36284"/>
    <w:rsid w:val="00F3659B"/>
    <w:rsid w:val="00F3693C"/>
    <w:rsid w:val="00F36F00"/>
    <w:rsid w:val="00F371FE"/>
    <w:rsid w:val="00F3738E"/>
    <w:rsid w:val="00F37D40"/>
    <w:rsid w:val="00F37D87"/>
    <w:rsid w:val="00F37EA5"/>
    <w:rsid w:val="00F40491"/>
    <w:rsid w:val="00F4076D"/>
    <w:rsid w:val="00F40C04"/>
    <w:rsid w:val="00F41C83"/>
    <w:rsid w:val="00F41C8E"/>
    <w:rsid w:val="00F41DB7"/>
    <w:rsid w:val="00F41DE0"/>
    <w:rsid w:val="00F421AF"/>
    <w:rsid w:val="00F423E9"/>
    <w:rsid w:val="00F42883"/>
    <w:rsid w:val="00F42E3C"/>
    <w:rsid w:val="00F42F45"/>
    <w:rsid w:val="00F435F3"/>
    <w:rsid w:val="00F436C6"/>
    <w:rsid w:val="00F43838"/>
    <w:rsid w:val="00F44081"/>
    <w:rsid w:val="00F444C5"/>
    <w:rsid w:val="00F445D8"/>
    <w:rsid w:val="00F44B82"/>
    <w:rsid w:val="00F450FF"/>
    <w:rsid w:val="00F45142"/>
    <w:rsid w:val="00F451CC"/>
    <w:rsid w:val="00F45520"/>
    <w:rsid w:val="00F455D7"/>
    <w:rsid w:val="00F459F9"/>
    <w:rsid w:val="00F45A77"/>
    <w:rsid w:val="00F45B25"/>
    <w:rsid w:val="00F45F70"/>
    <w:rsid w:val="00F46A28"/>
    <w:rsid w:val="00F47152"/>
    <w:rsid w:val="00F47795"/>
    <w:rsid w:val="00F47843"/>
    <w:rsid w:val="00F479DE"/>
    <w:rsid w:val="00F50278"/>
    <w:rsid w:val="00F51521"/>
    <w:rsid w:val="00F51774"/>
    <w:rsid w:val="00F518B5"/>
    <w:rsid w:val="00F51B3D"/>
    <w:rsid w:val="00F51C64"/>
    <w:rsid w:val="00F5247F"/>
    <w:rsid w:val="00F52623"/>
    <w:rsid w:val="00F5307F"/>
    <w:rsid w:val="00F53B3E"/>
    <w:rsid w:val="00F53CBC"/>
    <w:rsid w:val="00F53EE6"/>
    <w:rsid w:val="00F54141"/>
    <w:rsid w:val="00F54240"/>
    <w:rsid w:val="00F54F14"/>
    <w:rsid w:val="00F551D3"/>
    <w:rsid w:val="00F55313"/>
    <w:rsid w:val="00F5577E"/>
    <w:rsid w:val="00F5578F"/>
    <w:rsid w:val="00F55A97"/>
    <w:rsid w:val="00F56006"/>
    <w:rsid w:val="00F56772"/>
    <w:rsid w:val="00F56860"/>
    <w:rsid w:val="00F56C5D"/>
    <w:rsid w:val="00F56F00"/>
    <w:rsid w:val="00F571A4"/>
    <w:rsid w:val="00F57440"/>
    <w:rsid w:val="00F575DD"/>
    <w:rsid w:val="00F576B5"/>
    <w:rsid w:val="00F57B7C"/>
    <w:rsid w:val="00F57EC9"/>
    <w:rsid w:val="00F602B3"/>
    <w:rsid w:val="00F6098E"/>
    <w:rsid w:val="00F60C9B"/>
    <w:rsid w:val="00F61D32"/>
    <w:rsid w:val="00F61F9B"/>
    <w:rsid w:val="00F620CB"/>
    <w:rsid w:val="00F62682"/>
    <w:rsid w:val="00F63155"/>
    <w:rsid w:val="00F634DD"/>
    <w:rsid w:val="00F63787"/>
    <w:rsid w:val="00F639B2"/>
    <w:rsid w:val="00F63EC4"/>
    <w:rsid w:val="00F645C8"/>
    <w:rsid w:val="00F649FB"/>
    <w:rsid w:val="00F65275"/>
    <w:rsid w:val="00F65441"/>
    <w:rsid w:val="00F657EC"/>
    <w:rsid w:val="00F659DF"/>
    <w:rsid w:val="00F65DB3"/>
    <w:rsid w:val="00F6623B"/>
    <w:rsid w:val="00F66721"/>
    <w:rsid w:val="00F66BB9"/>
    <w:rsid w:val="00F66F9E"/>
    <w:rsid w:val="00F67367"/>
    <w:rsid w:val="00F67908"/>
    <w:rsid w:val="00F701B0"/>
    <w:rsid w:val="00F70A95"/>
    <w:rsid w:val="00F70ACD"/>
    <w:rsid w:val="00F71E15"/>
    <w:rsid w:val="00F72221"/>
    <w:rsid w:val="00F72410"/>
    <w:rsid w:val="00F72873"/>
    <w:rsid w:val="00F7402D"/>
    <w:rsid w:val="00F74A4B"/>
    <w:rsid w:val="00F74C70"/>
    <w:rsid w:val="00F7524F"/>
    <w:rsid w:val="00F7597A"/>
    <w:rsid w:val="00F75AC5"/>
    <w:rsid w:val="00F75F13"/>
    <w:rsid w:val="00F76040"/>
    <w:rsid w:val="00F76981"/>
    <w:rsid w:val="00F76BBD"/>
    <w:rsid w:val="00F776C0"/>
    <w:rsid w:val="00F7778F"/>
    <w:rsid w:val="00F80027"/>
    <w:rsid w:val="00F81028"/>
    <w:rsid w:val="00F812B5"/>
    <w:rsid w:val="00F815F7"/>
    <w:rsid w:val="00F818A4"/>
    <w:rsid w:val="00F82580"/>
    <w:rsid w:val="00F825BD"/>
    <w:rsid w:val="00F82708"/>
    <w:rsid w:val="00F82E78"/>
    <w:rsid w:val="00F8305E"/>
    <w:rsid w:val="00F8326D"/>
    <w:rsid w:val="00F8342B"/>
    <w:rsid w:val="00F8344B"/>
    <w:rsid w:val="00F838D8"/>
    <w:rsid w:val="00F8463E"/>
    <w:rsid w:val="00F84713"/>
    <w:rsid w:val="00F852F3"/>
    <w:rsid w:val="00F86AC7"/>
    <w:rsid w:val="00F8724B"/>
    <w:rsid w:val="00F87481"/>
    <w:rsid w:val="00F8785F"/>
    <w:rsid w:val="00F8791F"/>
    <w:rsid w:val="00F879F6"/>
    <w:rsid w:val="00F87C6D"/>
    <w:rsid w:val="00F9006C"/>
    <w:rsid w:val="00F90DDB"/>
    <w:rsid w:val="00F90DFD"/>
    <w:rsid w:val="00F90E4E"/>
    <w:rsid w:val="00F90FD8"/>
    <w:rsid w:val="00F91393"/>
    <w:rsid w:val="00F91F33"/>
    <w:rsid w:val="00F921FA"/>
    <w:rsid w:val="00F92345"/>
    <w:rsid w:val="00F924D2"/>
    <w:rsid w:val="00F926BB"/>
    <w:rsid w:val="00F927D9"/>
    <w:rsid w:val="00F92844"/>
    <w:rsid w:val="00F9287A"/>
    <w:rsid w:val="00F938D5"/>
    <w:rsid w:val="00F94336"/>
    <w:rsid w:val="00F94661"/>
    <w:rsid w:val="00F94AD5"/>
    <w:rsid w:val="00F95064"/>
    <w:rsid w:val="00F95C4F"/>
    <w:rsid w:val="00F96C3C"/>
    <w:rsid w:val="00F96F2F"/>
    <w:rsid w:val="00F978DA"/>
    <w:rsid w:val="00F97AE1"/>
    <w:rsid w:val="00F97B99"/>
    <w:rsid w:val="00F97FB6"/>
    <w:rsid w:val="00FA0019"/>
    <w:rsid w:val="00FA0867"/>
    <w:rsid w:val="00FA0A11"/>
    <w:rsid w:val="00FA137C"/>
    <w:rsid w:val="00FA1A1D"/>
    <w:rsid w:val="00FA1B9D"/>
    <w:rsid w:val="00FA26F1"/>
    <w:rsid w:val="00FA278C"/>
    <w:rsid w:val="00FA28FF"/>
    <w:rsid w:val="00FA2A9C"/>
    <w:rsid w:val="00FA2AD1"/>
    <w:rsid w:val="00FA2C7C"/>
    <w:rsid w:val="00FA2CE1"/>
    <w:rsid w:val="00FA2F32"/>
    <w:rsid w:val="00FA30E6"/>
    <w:rsid w:val="00FA3201"/>
    <w:rsid w:val="00FA3472"/>
    <w:rsid w:val="00FA37C8"/>
    <w:rsid w:val="00FA3C32"/>
    <w:rsid w:val="00FA3D27"/>
    <w:rsid w:val="00FA3E64"/>
    <w:rsid w:val="00FA41A2"/>
    <w:rsid w:val="00FA465C"/>
    <w:rsid w:val="00FA4722"/>
    <w:rsid w:val="00FA4724"/>
    <w:rsid w:val="00FA5BFB"/>
    <w:rsid w:val="00FA6338"/>
    <w:rsid w:val="00FA64C4"/>
    <w:rsid w:val="00FA679C"/>
    <w:rsid w:val="00FA6A99"/>
    <w:rsid w:val="00FA6CB8"/>
    <w:rsid w:val="00FA723B"/>
    <w:rsid w:val="00FA7715"/>
    <w:rsid w:val="00FB00BF"/>
    <w:rsid w:val="00FB00E6"/>
    <w:rsid w:val="00FB087C"/>
    <w:rsid w:val="00FB0952"/>
    <w:rsid w:val="00FB10DF"/>
    <w:rsid w:val="00FB12F4"/>
    <w:rsid w:val="00FB21FB"/>
    <w:rsid w:val="00FB28C5"/>
    <w:rsid w:val="00FB3A07"/>
    <w:rsid w:val="00FB3E50"/>
    <w:rsid w:val="00FB406E"/>
    <w:rsid w:val="00FB4671"/>
    <w:rsid w:val="00FB4F7D"/>
    <w:rsid w:val="00FB5017"/>
    <w:rsid w:val="00FB50AC"/>
    <w:rsid w:val="00FB5742"/>
    <w:rsid w:val="00FB5A5C"/>
    <w:rsid w:val="00FB6114"/>
    <w:rsid w:val="00FB617F"/>
    <w:rsid w:val="00FB65D7"/>
    <w:rsid w:val="00FB690B"/>
    <w:rsid w:val="00FB6A0F"/>
    <w:rsid w:val="00FB6D0D"/>
    <w:rsid w:val="00FB7606"/>
    <w:rsid w:val="00FB7814"/>
    <w:rsid w:val="00FB799F"/>
    <w:rsid w:val="00FB7AA2"/>
    <w:rsid w:val="00FB7C8C"/>
    <w:rsid w:val="00FB7CD9"/>
    <w:rsid w:val="00FC00B7"/>
    <w:rsid w:val="00FC0159"/>
    <w:rsid w:val="00FC02A9"/>
    <w:rsid w:val="00FC033E"/>
    <w:rsid w:val="00FC0A97"/>
    <w:rsid w:val="00FC0B31"/>
    <w:rsid w:val="00FC0C08"/>
    <w:rsid w:val="00FC10C6"/>
    <w:rsid w:val="00FC232B"/>
    <w:rsid w:val="00FC27ED"/>
    <w:rsid w:val="00FC28B9"/>
    <w:rsid w:val="00FC2E69"/>
    <w:rsid w:val="00FC2F3D"/>
    <w:rsid w:val="00FC32FC"/>
    <w:rsid w:val="00FC3473"/>
    <w:rsid w:val="00FC3595"/>
    <w:rsid w:val="00FC3609"/>
    <w:rsid w:val="00FC3AB0"/>
    <w:rsid w:val="00FC4A01"/>
    <w:rsid w:val="00FC4A12"/>
    <w:rsid w:val="00FC4BEC"/>
    <w:rsid w:val="00FC4F2B"/>
    <w:rsid w:val="00FC510E"/>
    <w:rsid w:val="00FC536E"/>
    <w:rsid w:val="00FC5C31"/>
    <w:rsid w:val="00FC5C3D"/>
    <w:rsid w:val="00FC5F65"/>
    <w:rsid w:val="00FC63B4"/>
    <w:rsid w:val="00FC641F"/>
    <w:rsid w:val="00FC645D"/>
    <w:rsid w:val="00FC6625"/>
    <w:rsid w:val="00FC6CC0"/>
    <w:rsid w:val="00FC7252"/>
    <w:rsid w:val="00FC7258"/>
    <w:rsid w:val="00FC7396"/>
    <w:rsid w:val="00FC7ADE"/>
    <w:rsid w:val="00FC7C05"/>
    <w:rsid w:val="00FC7DA6"/>
    <w:rsid w:val="00FD018D"/>
    <w:rsid w:val="00FD0718"/>
    <w:rsid w:val="00FD0C23"/>
    <w:rsid w:val="00FD1081"/>
    <w:rsid w:val="00FD15BC"/>
    <w:rsid w:val="00FD1DEA"/>
    <w:rsid w:val="00FD1E2E"/>
    <w:rsid w:val="00FD1F60"/>
    <w:rsid w:val="00FD2C6B"/>
    <w:rsid w:val="00FD34E2"/>
    <w:rsid w:val="00FD3695"/>
    <w:rsid w:val="00FD39EF"/>
    <w:rsid w:val="00FD3B35"/>
    <w:rsid w:val="00FD3E09"/>
    <w:rsid w:val="00FD3EA2"/>
    <w:rsid w:val="00FD3FC1"/>
    <w:rsid w:val="00FD4032"/>
    <w:rsid w:val="00FD4663"/>
    <w:rsid w:val="00FD4689"/>
    <w:rsid w:val="00FD507B"/>
    <w:rsid w:val="00FD5244"/>
    <w:rsid w:val="00FD5385"/>
    <w:rsid w:val="00FD59AA"/>
    <w:rsid w:val="00FD5B0F"/>
    <w:rsid w:val="00FD5CF9"/>
    <w:rsid w:val="00FD5F92"/>
    <w:rsid w:val="00FD60C8"/>
    <w:rsid w:val="00FD62C9"/>
    <w:rsid w:val="00FD65F5"/>
    <w:rsid w:val="00FD6A3F"/>
    <w:rsid w:val="00FD6E6D"/>
    <w:rsid w:val="00FD6EAA"/>
    <w:rsid w:val="00FD74C6"/>
    <w:rsid w:val="00FD7686"/>
    <w:rsid w:val="00FD7D8C"/>
    <w:rsid w:val="00FE0196"/>
    <w:rsid w:val="00FE01A7"/>
    <w:rsid w:val="00FE03FC"/>
    <w:rsid w:val="00FE0619"/>
    <w:rsid w:val="00FE0B70"/>
    <w:rsid w:val="00FE0DD1"/>
    <w:rsid w:val="00FE103A"/>
    <w:rsid w:val="00FE1218"/>
    <w:rsid w:val="00FE1259"/>
    <w:rsid w:val="00FE14FB"/>
    <w:rsid w:val="00FE24A8"/>
    <w:rsid w:val="00FE25C5"/>
    <w:rsid w:val="00FE2BB8"/>
    <w:rsid w:val="00FE2D99"/>
    <w:rsid w:val="00FE34B8"/>
    <w:rsid w:val="00FE3AE8"/>
    <w:rsid w:val="00FE3C39"/>
    <w:rsid w:val="00FE40A7"/>
    <w:rsid w:val="00FE41A5"/>
    <w:rsid w:val="00FE43C4"/>
    <w:rsid w:val="00FE49B3"/>
    <w:rsid w:val="00FE5082"/>
    <w:rsid w:val="00FE513B"/>
    <w:rsid w:val="00FE5A92"/>
    <w:rsid w:val="00FE5EA0"/>
    <w:rsid w:val="00FE5F5C"/>
    <w:rsid w:val="00FE6183"/>
    <w:rsid w:val="00FE66F8"/>
    <w:rsid w:val="00FE6725"/>
    <w:rsid w:val="00FE6FF3"/>
    <w:rsid w:val="00FE7F58"/>
    <w:rsid w:val="00FF01D3"/>
    <w:rsid w:val="00FF0AF5"/>
    <w:rsid w:val="00FF0ECB"/>
    <w:rsid w:val="00FF0F98"/>
    <w:rsid w:val="00FF11E6"/>
    <w:rsid w:val="00FF1422"/>
    <w:rsid w:val="00FF1461"/>
    <w:rsid w:val="00FF156A"/>
    <w:rsid w:val="00FF174D"/>
    <w:rsid w:val="00FF19E7"/>
    <w:rsid w:val="00FF2077"/>
    <w:rsid w:val="00FF2205"/>
    <w:rsid w:val="00FF2345"/>
    <w:rsid w:val="00FF367F"/>
    <w:rsid w:val="00FF3855"/>
    <w:rsid w:val="00FF3EE6"/>
    <w:rsid w:val="00FF420C"/>
    <w:rsid w:val="00FF48A6"/>
    <w:rsid w:val="00FF4D1B"/>
    <w:rsid w:val="00FF4EF5"/>
    <w:rsid w:val="00FF5E50"/>
    <w:rsid w:val="00FF6416"/>
    <w:rsid w:val="00FF658D"/>
    <w:rsid w:val="00FF68E0"/>
    <w:rsid w:val="00FF6EB1"/>
    <w:rsid w:val="00FF744F"/>
    <w:rsid w:val="00FF7512"/>
    <w:rsid w:val="00FF7769"/>
    <w:rsid w:val="00FF7FAF"/>
    <w:rsid w:val="033AA43C"/>
    <w:rsid w:val="03DC4705"/>
    <w:rsid w:val="0619E4D2"/>
    <w:rsid w:val="0680F4FC"/>
    <w:rsid w:val="0B01AB81"/>
    <w:rsid w:val="0B40F79F"/>
    <w:rsid w:val="0CAFDDDA"/>
    <w:rsid w:val="0E12B15B"/>
    <w:rsid w:val="11C68930"/>
    <w:rsid w:val="12E5EBB3"/>
    <w:rsid w:val="13249CD2"/>
    <w:rsid w:val="143D4809"/>
    <w:rsid w:val="1448AD6B"/>
    <w:rsid w:val="162B5528"/>
    <w:rsid w:val="1728A9EF"/>
    <w:rsid w:val="1AB0EA5E"/>
    <w:rsid w:val="1C6ED33F"/>
    <w:rsid w:val="1C9A00C1"/>
    <w:rsid w:val="1CA06E61"/>
    <w:rsid w:val="1E08DEB8"/>
    <w:rsid w:val="1E209A36"/>
    <w:rsid w:val="201D1203"/>
    <w:rsid w:val="2896639B"/>
    <w:rsid w:val="29FCB670"/>
    <w:rsid w:val="2ACC5D55"/>
    <w:rsid w:val="2AF27F17"/>
    <w:rsid w:val="2B356DC1"/>
    <w:rsid w:val="2B70CC76"/>
    <w:rsid w:val="2CA62D40"/>
    <w:rsid w:val="2CB9D310"/>
    <w:rsid w:val="2ECCEF5B"/>
    <w:rsid w:val="33E38B83"/>
    <w:rsid w:val="359FCCB0"/>
    <w:rsid w:val="3813891F"/>
    <w:rsid w:val="38E9C80E"/>
    <w:rsid w:val="393A0C53"/>
    <w:rsid w:val="3C2D2E35"/>
    <w:rsid w:val="3D7DDC9F"/>
    <w:rsid w:val="3FB9B56E"/>
    <w:rsid w:val="4430DA7A"/>
    <w:rsid w:val="45BC4423"/>
    <w:rsid w:val="490950DE"/>
    <w:rsid w:val="4C439201"/>
    <w:rsid w:val="4E850BAF"/>
    <w:rsid w:val="4F17FE14"/>
    <w:rsid w:val="4FE9880D"/>
    <w:rsid w:val="518A4C99"/>
    <w:rsid w:val="53383F47"/>
    <w:rsid w:val="533F3F22"/>
    <w:rsid w:val="54016DA9"/>
    <w:rsid w:val="550F9130"/>
    <w:rsid w:val="563456DE"/>
    <w:rsid w:val="5AB2EC67"/>
    <w:rsid w:val="5C014AF9"/>
    <w:rsid w:val="5D3C0AC6"/>
    <w:rsid w:val="5F0667E2"/>
    <w:rsid w:val="5FA9255C"/>
    <w:rsid w:val="5FD3C4D3"/>
    <w:rsid w:val="60676ED7"/>
    <w:rsid w:val="61050C01"/>
    <w:rsid w:val="634F8A69"/>
    <w:rsid w:val="66226F05"/>
    <w:rsid w:val="6698352D"/>
    <w:rsid w:val="676BB33E"/>
    <w:rsid w:val="678C87D1"/>
    <w:rsid w:val="6971344B"/>
    <w:rsid w:val="6AC94346"/>
    <w:rsid w:val="6D2F4513"/>
    <w:rsid w:val="6DD56335"/>
    <w:rsid w:val="6E42D816"/>
    <w:rsid w:val="6ED80172"/>
    <w:rsid w:val="6F5F40DA"/>
    <w:rsid w:val="6FDBEEED"/>
    <w:rsid w:val="706B0991"/>
    <w:rsid w:val="70E59297"/>
    <w:rsid w:val="75801DD5"/>
    <w:rsid w:val="78E1E094"/>
    <w:rsid w:val="79BC3551"/>
    <w:rsid w:val="7A548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87BA4AA"/>
  <w15:docId w15:val="{ED9815BB-9415-4C01-8A22-00E76AB1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s Gothic GDB" w:eastAsia="Times New Roman" w:hAnsi="News Gothic GDB" w:cs="Times New Roman"/>
        <w:sz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B77"/>
    <w:pPr>
      <w:spacing w:before="120" w:after="120"/>
      <w:ind w:left="567"/>
    </w:pPr>
  </w:style>
  <w:style w:type="paragraph" w:styleId="Heading1">
    <w:name w:val="heading 1"/>
    <w:basedOn w:val="Normal"/>
    <w:next w:val="Normal"/>
    <w:qFormat/>
    <w:rsid w:val="00B36084"/>
    <w:pPr>
      <w:numPr>
        <w:numId w:val="1"/>
      </w:numPr>
      <w:spacing w:line="312" w:lineRule="exact"/>
      <w:outlineLvl w:val="0"/>
    </w:pPr>
    <w:rPr>
      <w:rFonts w:ascii="NewsGoth BT" w:hAnsi="NewsGoth BT"/>
      <w:b/>
      <w:sz w:val="24"/>
    </w:rPr>
  </w:style>
  <w:style w:type="paragraph" w:styleId="Heading2">
    <w:name w:val="heading 2"/>
    <w:basedOn w:val="Normal"/>
    <w:next w:val="Normal"/>
    <w:qFormat/>
    <w:rsid w:val="00B36084"/>
    <w:pPr>
      <w:keepNext/>
      <w:numPr>
        <w:ilvl w:val="1"/>
        <w:numId w:val="1"/>
      </w:numPr>
      <w:spacing w:before="240" w:after="60"/>
      <w:outlineLvl w:val="1"/>
    </w:pPr>
    <w:rPr>
      <w:rFonts w:ascii="NewsGoth BT" w:hAnsi="NewsGoth BT"/>
    </w:rPr>
  </w:style>
  <w:style w:type="paragraph" w:styleId="Heading3">
    <w:name w:val="heading 3"/>
    <w:aliases w:val="Heading 3 Char2,Heading 3 Char Char,Heading 3 Char1 Char Char,Heading 3 Char Char1 Char Char,Heading 3 Char2 Char Char1 Char Char,Heading 3 Char Char Char Char Char,Heading 3 Char2 Char Char Char Char Char,Heading 3 Char1 Char1,Heading 3 Char"/>
    <w:basedOn w:val="Normal"/>
    <w:next w:val="Normal"/>
    <w:qFormat/>
    <w:rsid w:val="00B36084"/>
    <w:pPr>
      <w:keepNext/>
      <w:numPr>
        <w:ilvl w:val="2"/>
        <w:numId w:val="1"/>
      </w:numPr>
      <w:spacing w:before="240" w:after="60"/>
      <w:outlineLvl w:val="2"/>
    </w:pPr>
    <w:rPr>
      <w:rFonts w:ascii="NewsGoth BT" w:hAnsi="NewsGoth BT"/>
    </w:rPr>
  </w:style>
  <w:style w:type="paragraph" w:styleId="Heading4">
    <w:name w:val="heading 4"/>
    <w:basedOn w:val="Normal"/>
    <w:next w:val="Normal"/>
    <w:qFormat/>
    <w:rsid w:val="00B36084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B36084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rsid w:val="00B36084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qFormat/>
    <w:rsid w:val="00B36084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B36084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B36084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6">
    <w:name w:val="toc 6"/>
    <w:basedOn w:val="Normal"/>
    <w:next w:val="Normal"/>
    <w:autoRedefine/>
    <w:semiHidden/>
    <w:rsid w:val="00B36084"/>
    <w:pPr>
      <w:tabs>
        <w:tab w:val="num" w:pos="0"/>
      </w:tabs>
      <w:spacing w:before="0" w:after="0"/>
      <w:ind w:left="0"/>
    </w:pPr>
    <w:rPr>
      <w:rFonts w:ascii="NewsGoth Lt BT" w:hAnsi="NewsGoth Lt BT"/>
      <w:sz w:val="18"/>
      <w:szCs w:val="18"/>
    </w:rPr>
  </w:style>
  <w:style w:type="paragraph" w:styleId="FootnoteText">
    <w:name w:val="footnote text"/>
    <w:basedOn w:val="Normal"/>
    <w:semiHidden/>
    <w:rsid w:val="00B36084"/>
    <w:rPr>
      <w:sz w:val="20"/>
    </w:rPr>
  </w:style>
  <w:style w:type="paragraph" w:customStyle="1" w:styleId="Method">
    <w:name w:val="Method"/>
    <w:basedOn w:val="Normal"/>
    <w:rsid w:val="00B36084"/>
    <w:pPr>
      <w:tabs>
        <w:tab w:val="center" w:pos="8647"/>
      </w:tabs>
      <w:spacing w:before="0" w:after="0"/>
      <w:ind w:left="941" w:right="2489" w:hanging="374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rsid w:val="00E0139A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E0139A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433558"/>
  </w:style>
  <w:style w:type="character" w:styleId="Hyperlink">
    <w:name w:val="Hyperlink"/>
    <w:uiPriority w:val="99"/>
    <w:rsid w:val="00D72B1A"/>
    <w:rPr>
      <w:color w:val="0000FF"/>
      <w:u w:val="single"/>
    </w:rPr>
  </w:style>
  <w:style w:type="table" w:styleId="TableGrid">
    <w:name w:val="Table Grid"/>
    <w:basedOn w:val="TableNormal"/>
    <w:rsid w:val="009D79BB"/>
    <w:pPr>
      <w:spacing w:before="120" w:after="120"/>
      <w:ind w:left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1155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C59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rsid w:val="00CE52CB"/>
    <w:pPr>
      <w:spacing w:before="0" w:after="240"/>
      <w:ind w:left="0"/>
    </w:pPr>
    <w:rPr>
      <w:rFonts w:ascii="Times New Roman" w:hAnsi="Times New Roman"/>
      <w:i/>
      <w:sz w:val="24"/>
      <w:lang w:val="de-DE" w:eastAsia="en-US"/>
    </w:rPr>
  </w:style>
  <w:style w:type="paragraph" w:customStyle="1" w:styleId="Haupttitel">
    <w:name w:val="Haupttitel"/>
    <w:basedOn w:val="Normal"/>
    <w:rsid w:val="00E436CA"/>
    <w:pPr>
      <w:spacing w:before="0" w:after="0" w:line="270" w:lineRule="atLeast"/>
      <w:ind w:left="1134" w:hanging="1134"/>
    </w:pPr>
    <w:rPr>
      <w:rFonts w:ascii="NewsGoth BT" w:hAnsi="NewsGoth BT"/>
      <w:b/>
      <w:sz w:val="24"/>
      <w:lang w:val="de-DE" w:eastAsia="en-US"/>
    </w:rPr>
  </w:style>
  <w:style w:type="paragraph" w:customStyle="1" w:styleId="Handbuchtitel">
    <w:name w:val="Handbuchtitel"/>
    <w:basedOn w:val="Normal"/>
    <w:rsid w:val="00E436CA"/>
    <w:pPr>
      <w:spacing w:before="0" w:after="0" w:line="270" w:lineRule="atLeast"/>
      <w:ind w:left="1134"/>
    </w:pPr>
    <w:rPr>
      <w:rFonts w:ascii="NewsGoth Dm BT" w:hAnsi="NewsGoth Dm BT"/>
      <w:sz w:val="20"/>
      <w:lang w:val="de-DE" w:eastAsia="en-US"/>
    </w:rPr>
  </w:style>
  <w:style w:type="paragraph" w:styleId="Subtitle">
    <w:name w:val="Subtitle"/>
    <w:basedOn w:val="Normal"/>
    <w:qFormat/>
    <w:rsid w:val="006F0BFC"/>
    <w:pPr>
      <w:spacing w:before="0" w:after="60"/>
      <w:ind w:left="0"/>
    </w:pPr>
    <w:rPr>
      <w:rFonts w:ascii="NewsGoth Dm BT" w:hAnsi="NewsGoth Dm BT"/>
      <w:b/>
      <w:sz w:val="24"/>
      <w:lang w:eastAsia="en-US"/>
    </w:rPr>
  </w:style>
  <w:style w:type="paragraph" w:styleId="ListBullet2">
    <w:name w:val="List Bullet 2"/>
    <w:basedOn w:val="Normal"/>
    <w:autoRedefine/>
    <w:rsid w:val="006F0BFC"/>
    <w:pPr>
      <w:numPr>
        <w:numId w:val="2"/>
      </w:numPr>
      <w:spacing w:before="0" w:after="0" w:line="270" w:lineRule="atLeast"/>
    </w:pPr>
    <w:rPr>
      <w:rFonts w:ascii="NewsGoth Lt BT" w:hAnsi="NewsGoth Lt BT"/>
      <w:sz w:val="20"/>
      <w:lang w:val="de-DE" w:eastAsia="en-US"/>
    </w:rPr>
  </w:style>
  <w:style w:type="paragraph" w:styleId="ListParagraph">
    <w:name w:val="List Paragraph"/>
    <w:aliases w:val="#Listenabsatz,Liste 1"/>
    <w:basedOn w:val="Normal"/>
    <w:link w:val="ListParagraphChar"/>
    <w:uiPriority w:val="34"/>
    <w:qFormat/>
    <w:rsid w:val="003C54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0E4E"/>
    <w:pPr>
      <w:spacing w:before="100" w:beforeAutospacing="1" w:after="100" w:afterAutospacing="1"/>
      <w:ind w:left="0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007ED"/>
    <w:rPr>
      <w:i/>
      <w:iCs/>
    </w:rPr>
  </w:style>
  <w:style w:type="paragraph" w:customStyle="1" w:styleId="bullet1">
    <w:name w:val="bullet 1"/>
    <w:basedOn w:val="Normal"/>
    <w:rsid w:val="00753400"/>
    <w:pPr>
      <w:numPr>
        <w:numId w:val="3"/>
      </w:numPr>
      <w:spacing w:before="0" w:after="0"/>
    </w:pPr>
    <w:rPr>
      <w:rFonts w:ascii="DIN-Regular" w:hAnsi="DIN-Regular"/>
      <w:sz w:val="24"/>
    </w:rPr>
  </w:style>
  <w:style w:type="character" w:customStyle="1" w:styleId="HeadingChar">
    <w:name w:val="Heading Char"/>
    <w:basedOn w:val="DefaultParagraphFont"/>
    <w:link w:val="Heading"/>
    <w:rsid w:val="00BE06C3"/>
    <w:rPr>
      <w:rFonts w:ascii="News Gothic GDB" w:hAnsi="News Gothic GDB"/>
      <w:b/>
      <w:sz w:val="24"/>
      <w:lang w:eastAsia="de-DE"/>
    </w:rPr>
  </w:style>
  <w:style w:type="paragraph" w:customStyle="1" w:styleId="Heading">
    <w:name w:val="Heading"/>
    <w:basedOn w:val="Normal"/>
    <w:link w:val="HeadingChar"/>
    <w:rsid w:val="00BE06C3"/>
    <w:pPr>
      <w:pageBreakBefore/>
      <w:widowControl w:val="0"/>
      <w:spacing w:before="0" w:after="240"/>
      <w:ind w:left="0"/>
    </w:pPr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1E4951"/>
  </w:style>
  <w:style w:type="paragraph" w:customStyle="1" w:styleId="Bullet10">
    <w:name w:val="Bullet1"/>
    <w:basedOn w:val="Normal"/>
    <w:rsid w:val="00251ADC"/>
    <w:pPr>
      <w:widowControl w:val="0"/>
      <w:numPr>
        <w:numId w:val="4"/>
      </w:numPr>
      <w:tabs>
        <w:tab w:val="clear" w:pos="720"/>
        <w:tab w:val="num" w:pos="284"/>
      </w:tabs>
      <w:spacing w:before="0" w:after="0"/>
      <w:ind w:left="284" w:hanging="284"/>
    </w:pPr>
    <w:rPr>
      <w:sz w:val="20"/>
    </w:rPr>
  </w:style>
  <w:style w:type="paragraph" w:customStyle="1" w:styleId="Sub-Heading3">
    <w:name w:val="Sub-Heading3"/>
    <w:basedOn w:val="Normal"/>
    <w:link w:val="Sub-Heading3Char"/>
    <w:rsid w:val="00251ADC"/>
    <w:pPr>
      <w:keepNext/>
      <w:widowControl w:val="0"/>
      <w:spacing w:before="240"/>
      <w:ind w:left="0"/>
    </w:pPr>
    <w:rPr>
      <w:b/>
    </w:rPr>
  </w:style>
  <w:style w:type="character" w:customStyle="1" w:styleId="Sub-Heading3Char">
    <w:name w:val="Sub-Heading3 Char"/>
    <w:basedOn w:val="DefaultParagraphFont"/>
    <w:link w:val="Sub-Heading3"/>
    <w:rsid w:val="00251ADC"/>
    <w:rPr>
      <w:rFonts w:ascii="News Gothic GDB" w:hAnsi="News Gothic GDB"/>
      <w:b/>
      <w:sz w:val="22"/>
      <w:lang w:eastAsia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6E72BF"/>
    <w:rPr>
      <w:color w:val="800080"/>
      <w:u w:val="single"/>
    </w:rPr>
  </w:style>
  <w:style w:type="paragraph" w:customStyle="1" w:styleId="xl66">
    <w:name w:val="xl66"/>
    <w:basedOn w:val="Normal"/>
    <w:rsid w:val="006E72BF"/>
    <w:pPr>
      <w:spacing w:before="100" w:beforeAutospacing="1" w:after="100" w:afterAutospacing="1"/>
      <w:ind w:left="0"/>
    </w:pPr>
    <w:rPr>
      <w:rFonts w:ascii="Times New Roman" w:hAnsi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754E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754E"/>
    <w:rPr>
      <w:rFonts w:ascii="TimesTenCondensed" w:eastAsia="MS Mincho" w:hAnsi="TimesTenCondensed"/>
      <w:sz w:val="22"/>
      <w:lang w:val="en-US" w:eastAsia="de-DE"/>
    </w:rPr>
  </w:style>
  <w:style w:type="character" w:customStyle="1" w:styleId="Style16ptBold">
    <w:name w:val="Style 16 pt Bold"/>
    <w:rsid w:val="0099754E"/>
    <w:rPr>
      <w:rFonts w:ascii="Helvetica" w:hAnsi="Helvetica"/>
      <w:b/>
      <w:bCs/>
      <w:sz w:val="32"/>
    </w:rPr>
  </w:style>
  <w:style w:type="paragraph" w:styleId="NormalIndent">
    <w:name w:val="Normal Indent"/>
    <w:basedOn w:val="Normal"/>
    <w:rsid w:val="0099754E"/>
    <w:pPr>
      <w:spacing w:before="0" w:after="0"/>
      <w:ind w:left="708"/>
    </w:pPr>
    <w:rPr>
      <w:rFonts w:ascii="Times New Roman" w:hAnsi="Times New Roman"/>
      <w:sz w:val="24"/>
      <w:szCs w:val="24"/>
    </w:rPr>
  </w:style>
  <w:style w:type="paragraph" w:customStyle="1" w:styleId="Title1">
    <w:name w:val="Title1"/>
    <w:basedOn w:val="Normal"/>
    <w:autoRedefine/>
    <w:semiHidden/>
    <w:rsid w:val="003E1804"/>
    <w:pPr>
      <w:widowControl w:val="0"/>
      <w:spacing w:before="0" w:after="0" w:line="425" w:lineRule="exact"/>
      <w:ind w:left="0"/>
    </w:pPr>
    <w:rPr>
      <w:b/>
      <w:sz w:val="48"/>
      <w:szCs w:val="48"/>
      <w:lang w:val="de-DE" w:eastAsia="en-US"/>
    </w:rPr>
  </w:style>
  <w:style w:type="paragraph" w:customStyle="1" w:styleId="SubTitle2">
    <w:name w:val="SubTitle2"/>
    <w:basedOn w:val="Normal"/>
    <w:autoRedefine/>
    <w:semiHidden/>
    <w:rsid w:val="003E1804"/>
    <w:pPr>
      <w:widowControl w:val="0"/>
      <w:spacing w:before="0" w:after="0"/>
      <w:ind w:left="3572"/>
    </w:pPr>
    <w:rPr>
      <w:b/>
      <w:sz w:val="32"/>
      <w:szCs w:val="32"/>
      <w:lang w:val="de-DE" w:eastAsia="en-US"/>
    </w:rPr>
  </w:style>
  <w:style w:type="paragraph" w:customStyle="1" w:styleId="SubTitle1">
    <w:name w:val="SubTitle1"/>
    <w:basedOn w:val="Normal"/>
    <w:autoRedefine/>
    <w:semiHidden/>
    <w:rsid w:val="00CC511C"/>
    <w:pPr>
      <w:widowControl w:val="0"/>
      <w:spacing w:before="0" w:after="0" w:line="851" w:lineRule="exact"/>
      <w:ind w:left="3572"/>
    </w:pPr>
    <w:rPr>
      <w:b/>
      <w:sz w:val="48"/>
      <w:lang w:val="de-DE" w:eastAsia="en-US"/>
    </w:rPr>
  </w:style>
  <w:style w:type="character" w:styleId="CommentReference">
    <w:name w:val="annotation reference"/>
    <w:basedOn w:val="DefaultParagraphFont"/>
    <w:semiHidden/>
    <w:unhideWhenUsed/>
    <w:rsid w:val="00DF17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76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765"/>
    <w:rPr>
      <w:rFonts w:ascii="TimesTenCondensed" w:eastAsia="MS Mincho" w:hAnsi="TimesTenCondensed"/>
      <w:lang w:val="en-US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7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765"/>
    <w:rPr>
      <w:rFonts w:ascii="TimesTenCondensed" w:eastAsia="MS Mincho" w:hAnsi="TimesTenCondensed"/>
      <w:b/>
      <w:bCs/>
      <w:lang w:val="en-US"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C60288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254753"/>
    <w:rPr>
      <w:rFonts w:ascii="TimesTenCondensed" w:eastAsia="MS Mincho" w:hAnsi="TimesTenCondensed"/>
      <w:sz w:val="22"/>
      <w:lang w:val="en-US" w:eastAsia="de-DE"/>
    </w:rPr>
  </w:style>
  <w:style w:type="character" w:customStyle="1" w:styleId="cf01">
    <w:name w:val="cf01"/>
    <w:basedOn w:val="DefaultParagraphFont"/>
    <w:rsid w:val="00E958FB"/>
    <w:rPr>
      <w:rFonts w:ascii="Segoe UI" w:hAnsi="Segoe UI" w:cs="Segoe UI" w:hint="default"/>
      <w:color w:val="262626"/>
      <w:sz w:val="21"/>
      <w:szCs w:val="21"/>
    </w:rPr>
  </w:style>
  <w:style w:type="paragraph" w:customStyle="1" w:styleId="paragraph">
    <w:name w:val="paragraph"/>
    <w:basedOn w:val="Normal"/>
    <w:rsid w:val="004C54C3"/>
    <w:pPr>
      <w:spacing w:before="100" w:beforeAutospacing="1" w:after="100" w:afterAutospacing="1"/>
      <w:ind w:left="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wacimagecontainer">
    <w:name w:val="wacimagecontainer"/>
    <w:basedOn w:val="DefaultParagraphFont"/>
    <w:rsid w:val="004C54C3"/>
  </w:style>
  <w:style w:type="character" w:customStyle="1" w:styleId="eop">
    <w:name w:val="eop"/>
    <w:basedOn w:val="DefaultParagraphFont"/>
    <w:rsid w:val="004C54C3"/>
  </w:style>
  <w:style w:type="character" w:customStyle="1" w:styleId="normaltextrun">
    <w:name w:val="normaltextrun"/>
    <w:basedOn w:val="DefaultParagraphFont"/>
    <w:rsid w:val="004C54C3"/>
  </w:style>
  <w:style w:type="paragraph" w:styleId="Revision">
    <w:name w:val="Revision"/>
    <w:hidden/>
    <w:uiPriority w:val="99"/>
    <w:semiHidden/>
    <w:rsid w:val="00233EF4"/>
  </w:style>
  <w:style w:type="character" w:customStyle="1" w:styleId="cf11">
    <w:name w:val="cf11"/>
    <w:basedOn w:val="DefaultParagraphFont"/>
    <w:rsid w:val="00582F65"/>
    <w:rPr>
      <w:rFonts w:ascii="Segoe UI" w:hAnsi="Segoe UI" w:cs="Segoe UI" w:hint="default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FD15BC"/>
    <w:rPr>
      <w:vertAlign w:val="superscript"/>
    </w:rPr>
  </w:style>
  <w:style w:type="character" w:customStyle="1" w:styleId="ListParagraphChar">
    <w:name w:val="List Paragraph Char"/>
    <w:aliases w:val="#Listenabsatz Char,Liste 1 Char"/>
    <w:basedOn w:val="DefaultParagraphFont"/>
    <w:link w:val="ListParagraph"/>
    <w:uiPriority w:val="34"/>
    <w:rsid w:val="00BC6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Framework_AML_CTF_OCO.pdf?csf=1&amp;web=1&amp;e=w8wx1h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16.png"/><Relationship Id="rId21" Type="http://schemas.openxmlformats.org/officeDocument/2006/relationships/image" Target="media/image6.png"/><Relationship Id="rId34" Type="http://schemas.openxmlformats.org/officeDocument/2006/relationships/image" Target="media/image14.png"/><Relationship Id="rId42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CFCL/Request%2004%20-%20Policies/Customer%20and%20Access%20Acceptance%20Policy%20v%203.0.pdf?csf=1&amp;web=1&amp;e=g8ekD0" TargetMode="External"/><Relationship Id="rId47" Type="http://schemas.openxmlformats.org/officeDocument/2006/relationships/image" Target="media/image19.png"/><Relationship Id="rId50" Type="http://schemas.openxmlformats.org/officeDocument/2006/relationships/hyperlink" Target="https://deutscheboerse.sharepoint.com/:w:/r/sites/GIA/ext/2025%20Auditee%20Accessible%20Library/2025-065%20Risk%20Focus%20AML/04-8%20Policies,%20Procedures%20and%20Process%20Descriptions/2nd%20Line/DBAG/%235/TPM/TPM_GOV_Procedure_Oversight.docx?d=w99f8aebe8e3b4ebca0ebddb4c1b780c2&amp;csf=1&amp;web=1&amp;e=uQ8p27" TargetMode="External"/><Relationship Id="rId55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Framework_AML_CTF_OCO.pdf?csf=1&amp;web=1&amp;e=w8wx1h" TargetMode="External"/><Relationship Id="rId63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SAR%20Reporting%20Process.pdf?csf=1&amp;web=1&amp;e=CMFWWe" TargetMode="External"/><Relationship Id="rId68" Type="http://schemas.openxmlformats.org/officeDocument/2006/relationships/image" Target="media/image30.emf"/><Relationship Id="rId76" Type="http://schemas.openxmlformats.org/officeDocument/2006/relationships/image" Target="media/image34.png"/><Relationship Id="rId7" Type="http://schemas.openxmlformats.org/officeDocument/2006/relationships/settings" Target="settings.xml"/><Relationship Id="rId71" Type="http://schemas.openxmlformats.org/officeDocument/2006/relationships/image" Target="media/image31.png"/><Relationship Id="rId2" Type="http://schemas.openxmlformats.org/officeDocument/2006/relationships/customXml" Target="../customXml/item2.xml"/><Relationship Id="rId16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Framework_AML_CTF_OCO.pdf?csf=1&amp;web=1&amp;e=w8wx1h" TargetMode="External"/><Relationship Id="rId29" Type="http://schemas.openxmlformats.org/officeDocument/2006/relationships/hyperlink" Target="https://deutscheboerse.sharepoint.com/:x:/r/sites/GIA/ext/2025%20Auditee%20Accessible%20Library/2025-065%20Risk%20Focus%20AML/22%20-%2025%20Outsourcing/2nd%20Line/DBAG/%2322/CBF/%2322/SDS%20Service%20Overview%20-%20New%20%20Master%20Template%2020250806.xlsx?d=wfad9accab2584777b2e999263604b593&amp;csf=1&amp;web=1&amp;e=cI4wQi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deutscheboerse.sharepoint.com/:p:/r/sites/GIA/ext/2025%20Auditee%20Accessible%20Library/2025-065%20Risk%20Focus%20AML/04-8%20Policies,%20Procedures%20and%20Process%20Descriptions/2nd%20Line/CBL,%20CI,%20CS,%20LuxCSD/4/FCC%20Roadmap_Target%20Operating%20Model_vFinal.pptx?d=wab31b13828024be2a5925fcba529f2e9&amp;csf=1&amp;web=1&amp;e=GF8uKM" TargetMode="External"/><Relationship Id="rId32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Framework_AML_CTF_OCO.pdf?csf=1&amp;web=1&amp;e=w8wx1h" TargetMode="External"/><Relationship Id="rId37" Type="http://schemas.openxmlformats.org/officeDocument/2006/relationships/hyperlink" Target="https://deutscheboerse.sharepoint.com/:p:/r/sites/sp0281/internal/2025%20Audits/2025-065%20Risk%20Focus%20AML/03%20Preparation%20-%20BCA%26RCA/supporting%20docs/TransactionMonitoring_InternalAudit.pptx?d=wb23223b261b544ec943cc5314aa19010&amp;csf=1&amp;web=1&amp;e=3NobhX" TargetMode="External"/><Relationship Id="rId40" Type="http://schemas.openxmlformats.org/officeDocument/2006/relationships/hyperlink" Target="https://deutscheboerse.sharepoint.com/:p:/r/sites/GIA/ext/2025%20Auditee%20Accessible%20Library/2025-065%20Risk%20Focus%20AML/04-8%20Policies,%20Procedures%20and%20Process%20Descriptions/2nd%20Line/CBL,%20CI,%20CS,%20LuxCSD/4/FCC%20Roadmap_Target%20Operating%20Model_vFinal.pptx?d=wab31b13828024be2a5925fcba529f2e9&amp;csf=1&amp;web=1&amp;e=GF8uKM" TargetMode="External"/><Relationship Id="rId45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Guideline%20on%20Prevention%20of%20Money%20Laundering%20Terrorist%20Financing.pdf?csf=1&amp;web=1&amp;e=cWKznK" TargetMode="External"/><Relationship Id="rId53" Type="http://schemas.openxmlformats.org/officeDocument/2006/relationships/hyperlink" Target="https://deutscheboerse.sharepoint.com/:w:/r/sites/GIA/ext/2025%20Auditee%20Accessible%20Library/2025-065%20Risk%20Focus%20AML/16-18%20Information%20Technology/2nd%20Line/DBAG/%2316/TPM_Architecture%20and%20Infrastructure.docx?d=w3688d83b120e4c9d89bdf98fa9ba24a7&amp;csf=1&amp;web=1&amp;e=aH3khD" TargetMode="External"/><Relationship Id="rId58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SAR%20Reporting%20Process.pdf?csf=1&amp;web=1&amp;e=tXFLxX" TargetMode="External"/><Relationship Id="rId66" Type="http://schemas.openxmlformats.org/officeDocument/2006/relationships/hyperlink" Target="https://deutscheboerse.sharepoint.com/:x:/r/sites/GIA/ext/2025%20Auditee%20Accessible%20Library/2025-065%20Risk%20Focus%20AML/27%20-%2033%20Data/2nd%20Line/DBAG/%2326/20250818_SAR%20Overview.xlsx?d=wd859f4ef13ac4e4b9dfab9e616a2e0e0&amp;csf=1&amp;web=1&amp;e=wfe674" TargetMode="External"/><Relationship Id="rId74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CBL,%20CI,%20CS,%20LuxCSD/4/Suspicious%20Activity%20Reporting%20Procedure%20(1).pdf?csf=1&amp;web=1&amp;e=adBCEY" TargetMode="External"/><Relationship Id="rId79" Type="http://schemas.openxmlformats.org/officeDocument/2006/relationships/hyperlink" Target="https://deutscheboerse.sharepoint.com/:u:/r/sites/GIA/ext/2025%20Auditee%20Accessible%20Library/2025-065%20Risk%20Focus%20AML/27%20-%2033%20Data/2nd%20Line/CBL,%20CI,%20CS,%20LuxCSD/27/CBL%20UK.msg?csf=1&amp;web=1&amp;e=TeRDTu" TargetMode="External"/><Relationship Id="rId5" Type="http://schemas.openxmlformats.org/officeDocument/2006/relationships/numbering" Target="numbering.xml"/><Relationship Id="rId61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SAR%20Reporting%20Process.pdf?csf=1&amp;web=1&amp;e=CMFWWe" TargetMode="External"/><Relationship Id="rId82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3.png"/><Relationship Id="rId44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CFCL/Request%2004%20-%20Policies/Policy%20on%20the%20Prevention%20of%20Money%20Laundering%20Terrorist%20Financing_2024_v4.0_CFCL.pdf?csf=1&amp;web=1&amp;e=spGbTK" TargetMode="External"/><Relationship Id="rId52" Type="http://schemas.openxmlformats.org/officeDocument/2006/relationships/image" Target="media/image22.png"/><Relationship Id="rId60" Type="http://schemas.openxmlformats.org/officeDocument/2006/relationships/image" Target="media/image26.png"/><Relationship Id="rId65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SAR%20Reporting%20Process.pdf?csf=1&amp;web=1&amp;e=CMFWWe" TargetMode="External"/><Relationship Id="rId73" Type="http://schemas.openxmlformats.org/officeDocument/2006/relationships/image" Target="media/image32.png"/><Relationship Id="rId78" Type="http://schemas.openxmlformats.org/officeDocument/2006/relationships/hyperlink" Target="https://deutscheboerse.sharepoint.com/:u:/r/sites/GIA/ext/2025%20Auditee%20Accessible%20Library/2025-065%20Risk%20Focus%20AML/27%20-%2033%20Data/2nd%20Line/CBL,%20CI,%20CS,%20LuxCSD/27/CBL%20Singapore.msg?csf=1&amp;web=1&amp;e=6Z6Wkf" TargetMode="External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Framework_AML_CTF_OCO.pdf?csf=1&amp;web=1&amp;e=w8wx1h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deutscheboerse.sharepoint.com/:x:/r/sites/GIA/ext/2025%20Auditee%20Accessible%20Library/2025-065%20Risk%20Focus%20AML/22%20-%2025%20Outsourcing/2nd%20Line/DBAG/%2322/SDS%20Service%20overview_(old%20SDS%20Master%20Template)%20ExR-ECAG-EFAG-CBF-CFCL.xlsx?d=wd02390ed13a44fb0b5bcc6dcfa965cc6&amp;csf=1&amp;web=1&amp;e=KFiF1K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deutscheboerse.sharepoint.com/:w:/r/sites/GIA/ext/2025%20Auditee%20Accessible%20Library/2025-065%20Risk%20Focus%20AML/04-8%20Policies,%20Procedures%20and%20Process%20Descriptions/2nd%20Line/DBAG/%235/TPM/TPM_GOV_Procedure_Oversight.docx?d=w99f8aebe8e3b4ebca0ebddb4c1b780c2&amp;csf=1&amp;web=1&amp;e=KbJErT" TargetMode="External"/><Relationship Id="rId43" Type="http://schemas.openxmlformats.org/officeDocument/2006/relationships/image" Target="media/image18.png"/><Relationship Id="rId48" Type="http://schemas.openxmlformats.org/officeDocument/2006/relationships/hyperlink" Target="https://deutscheboerse.sharepoint.com/:w:/r/sites/GIA/ext/2025%20Auditee%20Accessible%20Library/2025-065%20Risk%20Focus%20AML/04-8%20Policies,%20Procedures%20and%20Process%20Descriptions/2nd%20Line/DBAG/%235/TPM/TPM_GOV_Procedure_Oversight.docx?d=w99f8aebe8e3b4ebca0ebddb4c1b780c2&amp;csf=1&amp;web=1&amp;e=uQ8p27" TargetMode="External"/><Relationship Id="rId56" Type="http://schemas.openxmlformats.org/officeDocument/2006/relationships/image" Target="media/image24.png"/><Relationship Id="rId64" Type="http://schemas.openxmlformats.org/officeDocument/2006/relationships/image" Target="media/image28.png"/><Relationship Id="rId69" Type="http://schemas.openxmlformats.org/officeDocument/2006/relationships/hyperlink" Target="https://deutscheboerse.sharepoint.com/:x:/r/sites/GIA/ext/2025%20Auditee%20Accessible%20Library/2025-065%20Risk%20Focus%20AML/27%20-%2033%20Data/2nd%20Line/DBAG/%2328/OverviewHighRiskCountryTransactions_CBF_ExR.xlsx?d=w857ab981f10f4cf4b8a5df1fab96b53e&amp;csf=1&amp;web=1&amp;e=shcrKX" TargetMode="External"/><Relationship Id="rId77" Type="http://schemas.openxmlformats.org/officeDocument/2006/relationships/hyperlink" Target="https://deutscheboerse.sharepoint.com/:x:/r/sites/GIA/ext/2025%20Auditee%20Accessible%20Library/2025-065%20Risk%20Focus%20AML/27%20-%2033%20Data/2nd%20Line/CBL,%20CI,%20CS,%20LuxCSD/27/CBL%20SAR_TFAR.xlsx?d=w07ee8a92ce564410be49a84c0a38f884&amp;csf=1&amp;web=1&amp;e=QtC22g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21.png"/><Relationship Id="rId72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CBL,%20CI,%20CS,%20LuxCSD/4/Suspicious%20Activity%20Reporting%20Procedure%20(1).pdf?csf=1&amp;web=1&amp;e=adBCEY" TargetMode="External"/><Relationship Id="rId80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Framework_AML_CTF_OCO.pdf?csf=1&amp;web=1&amp;e=w8wx1h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SAR%20Reporting%20Process.pdf?csf=1&amp;web=1&amp;e=CMFWWe" TargetMode="External"/><Relationship Id="rId38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CBL,%20CI,%20CS,%20LuxCSD/4/Policy%20on%20the%20Prevention%20of%20Money%20Laundering%20Terrorist%20Financing.pdf?csf=1&amp;web=1&amp;e=zqQyLl" TargetMode="External"/><Relationship Id="rId46" Type="http://schemas.openxmlformats.org/officeDocument/2006/relationships/hyperlink" Target="https://scila.deutsche-boerse.com/logon/LogonPoint/tmindex.html" TargetMode="External"/><Relationship Id="rId59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Framework_AML_CTF_OCO.pdf?csf=1&amp;web=1&amp;e=w8wx1h" TargetMode="External"/><Relationship Id="rId67" Type="http://schemas.openxmlformats.org/officeDocument/2006/relationships/image" Target="media/image29.emf"/><Relationship Id="rId20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DBAG/%234/Framework_AML_CTF_OCO.pdf?csf=1&amp;web=1&amp;e=w8wx1h" TargetMode="External"/><Relationship Id="rId41" Type="http://schemas.openxmlformats.org/officeDocument/2006/relationships/image" Target="media/image17.png"/><Relationship Id="rId54" Type="http://schemas.openxmlformats.org/officeDocument/2006/relationships/image" Target="media/image23.png"/><Relationship Id="rId62" Type="http://schemas.openxmlformats.org/officeDocument/2006/relationships/image" Target="media/image27.png"/><Relationship Id="rId70" Type="http://schemas.openxmlformats.org/officeDocument/2006/relationships/hyperlink" Target="https://deutscheboerse.sharepoint.com/:b:/r/sites/GIA/ext/2025%20Auditee%20Accessible%20Library/2025-065%20Risk%20Focus%20AML/04-8%20Policies,%20Procedures%20and%20Process%20Descriptions/2nd%20Line/CBL,%20CI,%20CS,%20LuxCSD/4/Suspicious%20Activity%20Reporting%20Procedure%20(1).pdf?csf=1&amp;web=1&amp;e=iyIZV1" TargetMode="External"/><Relationship Id="rId75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image" Target="media/image20.png"/><Relationship Id="rId57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4CD2C9128AD54A8D10FFD7A0122DCD" ma:contentTypeVersion="14" ma:contentTypeDescription="Create a new document." ma:contentTypeScope="" ma:versionID="8bf94c648470a76a0b9afe112d876c72">
  <xsd:schema xmlns:xsd="http://www.w3.org/2001/XMLSchema" xmlns:xs="http://www.w3.org/2001/XMLSchema" xmlns:p="http://schemas.microsoft.com/office/2006/metadata/properties" xmlns:ns1="http://schemas.microsoft.com/sharepoint/v3" xmlns:ns2="d53c5ebb-1d16-434c-9199-c085003d0e78" xmlns:ns3="e2b6c362-1991-4b12-baaf-e49dbdb018b6" targetNamespace="http://schemas.microsoft.com/office/2006/metadata/properties" ma:root="true" ma:fieldsID="cf0d7a30961ddc507c80b96ec2c1cd26" ns1:_="" ns2:_="" ns3:_="">
    <xsd:import namespace="http://schemas.microsoft.com/sharepoint/v3"/>
    <xsd:import namespace="d53c5ebb-1d16-434c-9199-c085003d0e78"/>
    <xsd:import namespace="e2b6c362-1991-4b12-baaf-e49dbdb01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c5ebb-1d16-434c-9199-c085003d0e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6c362-1991-4b12-baaf-e49dbdb01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fa5c65-7dbb-420a-8c0e-748276ea6e87}" ma:internalName="TaxCatchAll" ma:showField="CatchAllData" ma:web="e2b6c362-1991-4b12-baaf-e49dbdb01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2b6c362-1991-4b12-baaf-e49dbdb018b6" xsi:nil="true"/>
    <lcf76f155ced4ddcb4097134ff3c332f xmlns="d53c5ebb-1d16-434c-9199-c085003d0e7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A5751-310D-43C1-ADAC-9B627ACC25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3c5ebb-1d16-434c-9199-c085003d0e78"/>
    <ds:schemaRef ds:uri="e2b6c362-1991-4b12-baaf-e49dbdb018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87A384-95B3-46F2-B9F7-D70F815A9AA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2b6c362-1991-4b12-baaf-e49dbdb018b6"/>
    <ds:schemaRef ds:uri="d53c5ebb-1d16-434c-9199-c085003d0e78"/>
  </ds:schemaRefs>
</ds:datastoreItem>
</file>

<file path=customXml/itemProps3.xml><?xml version="1.0" encoding="utf-8"?>
<ds:datastoreItem xmlns:ds="http://schemas.openxmlformats.org/officeDocument/2006/customXml" ds:itemID="{AC86DA21-E1D1-4555-8F64-55BC6C0E3F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4462E7-A2F4-4CC4-A7EB-5515E843B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3550</Words>
  <Characters>20237</Characters>
  <Application>Microsoft Office Word</Application>
  <DocSecurity>0</DocSecurity>
  <Lines>168</Lines>
  <Paragraphs>47</Paragraphs>
  <ScaleCrop>false</ScaleCrop>
  <Company>Deutsche Boerse</Company>
  <LinksUpToDate>false</LinksUpToDate>
  <CharactersWithSpaces>23740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Der Administrator</dc:creator>
  <cp:keywords/>
  <cp:lastModifiedBy>Jessica Dominey</cp:lastModifiedBy>
  <cp:revision>3326</cp:revision>
  <cp:lastPrinted>2013-11-29T13:02:00Z</cp:lastPrinted>
  <dcterms:created xsi:type="dcterms:W3CDTF">2024-11-01T20:33:00Z</dcterms:created>
  <dcterms:modified xsi:type="dcterms:W3CDTF">2025-09-26T08:32:00Z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0x0101007E4CD2C9128AD54A8D10FFD7A0122DCD</vt:lpwstr>
  </property>
  <property fmtid="{D5CDD505-2E9C-101B-9397-08002B2CF9AE}" pid="3" name="MSIP_Label_389b831b-d6bc-4bd7-99a3-1b01c0f97c6d_Enabled">
    <vt:lpwstr>true</vt:lpwstr>
  </property>
  <property fmtid="{D5CDD505-2E9C-101B-9397-08002B2CF9AE}" pid="4" name="MSIP_Label_389b831b-d6bc-4bd7-99a3-1b01c0f97c6d_SetDate">
    <vt:lpwstr>2023-08-08T11:10:28Z</vt:lpwstr>
  </property>
  <property fmtid="{D5CDD505-2E9C-101B-9397-08002B2CF9AE}" pid="5" name="MSIP_Label_389b831b-d6bc-4bd7-99a3-1b01c0f97c6d_Method">
    <vt:lpwstr>Privileged</vt:lpwstr>
  </property>
  <property fmtid="{D5CDD505-2E9C-101B-9397-08002B2CF9AE}" pid="6" name="MSIP_Label_389b831b-d6bc-4bd7-99a3-1b01c0f97c6d_Name">
    <vt:lpwstr>389b831b-d6bc-4bd7-99a3-1b01c0f97c6d</vt:lpwstr>
  </property>
  <property fmtid="{D5CDD505-2E9C-101B-9397-08002B2CF9AE}" pid="7" name="MSIP_Label_389b831b-d6bc-4bd7-99a3-1b01c0f97c6d_SiteId">
    <vt:lpwstr>e00ddcdf-1e0f-4be5-a37a-894a4731986a</vt:lpwstr>
  </property>
  <property fmtid="{D5CDD505-2E9C-101B-9397-08002B2CF9AE}" pid="8" name="MSIP_Label_389b831b-d6bc-4bd7-99a3-1b01c0f97c6d_ActionId">
    <vt:lpwstr>643ab1f0-4472-4292-93b2-36b715f3ae73</vt:lpwstr>
  </property>
  <property fmtid="{D5CDD505-2E9C-101B-9397-08002B2CF9AE}" pid="9" name="MSIP_Label_389b831b-d6bc-4bd7-99a3-1b01c0f97c6d_ContentBits">
    <vt:lpwstr>2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