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58" w:type="dxa"/>
        <w:tblInd w:w="-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6"/>
        <w:gridCol w:w="5152"/>
      </w:tblGrid>
      <w:tr w:rsidR="00E83EDA" w:rsidRPr="00C60C78" w14:paraId="7B4E6284" w14:textId="77777777" w:rsidTr="005462BD"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539F3E4" w14:textId="1DD19467" w:rsidR="00E83EDA" w:rsidRPr="00E83EDA" w:rsidRDefault="00E83EDA" w:rsidP="00E83EDA">
            <w:pPr>
              <w:bidi/>
              <w:jc w:val="center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  <w:u w:val="single"/>
                <w:rtl/>
                <w:lang w:bidi="ar-KW"/>
              </w:rPr>
            </w:pPr>
            <w:r w:rsidRPr="00E83EDA">
              <w:rPr>
                <w:rFonts w:ascii="Dubai" w:hAnsi="Dubai" w:cs="Dubai"/>
                <w:b/>
                <w:bCs/>
                <w:sz w:val="20"/>
                <w:szCs w:val="20"/>
                <w:u w:val="single"/>
                <w:rtl/>
              </w:rPr>
              <w:t>عقد تقديم خدمة ض</w:t>
            </w:r>
            <w:r w:rsidR="00FA321E">
              <w:rPr>
                <w:rFonts w:ascii="Dubai" w:hAnsi="Dubai" w:cs="Dubai" w:hint="cs"/>
                <w:b/>
                <w:bCs/>
                <w:sz w:val="20"/>
                <w:szCs w:val="20"/>
                <w:u w:val="single"/>
                <w:rtl/>
                <w:lang w:bidi="ar-KW"/>
              </w:rPr>
              <w:t>امن</w:t>
            </w:r>
          </w:p>
        </w:tc>
      </w:tr>
      <w:tr w:rsidR="00273D28" w:rsidRPr="00C60C78" w14:paraId="26469884" w14:textId="77777777" w:rsidTr="005462BD"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2997B332" w14:textId="207D6FA2" w:rsidR="00EC481A" w:rsidRPr="00C60C78" w:rsidRDefault="00EC481A" w:rsidP="00EC481A">
            <w:pPr>
              <w:pStyle w:val="NormalWeb"/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تم تحرير هذا العقد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في يوم</w:t>
            </w:r>
            <w:r w:rsid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5462BD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bCs/>
                <w:b/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{{contract_weekday}}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</w:t>
            </w:r>
            <w:r w:rsidRPr="0039408A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الموافق</w:t>
            </w:r>
            <w:r w:rsidR="003215F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bCs/>
                <w:b/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{{contract_date}}</w:t>
            </w:r>
            <w:r w:rsid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 w:rsidR="005462B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 w:rsidR="003215F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بين كل من:</w:t>
            </w:r>
          </w:p>
          <w:p w14:paraId="13D415AA" w14:textId="10CD72B0" w:rsidR="00D756BF" w:rsidRPr="00C60C78" w:rsidRDefault="00D756BF" w:rsidP="00D756BF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Fonts w:ascii="Dubai" w:hAnsi="Dubai" w:cs="Dubai"/>
                <w:b/>
                <w:bCs/>
                <w:color w:val="082433"/>
                <w:sz w:val="19"/>
                <w:szCs w:val="19"/>
              </w:rPr>
            </w:pP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الطرف الأول</w:t>
            </w:r>
            <w:r w:rsidR="00785F43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 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 w:rsidRPr="00C60C78">
              <w:rPr>
                <w:rFonts w:hint="cs"/>
                <w:sz w:val="19"/>
                <w:szCs w:val="19"/>
                <w:rtl/>
                <w:lang w:bidi="ar-KW"/>
              </w:rPr>
              <w:t xml:space="preserve">                                                                                      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يشار اليه في هذا العقد ب"الطرف الاول" أو "ا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لشركة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"</w:t>
            </w:r>
          </w:p>
          <w:p w14:paraId="05579A44" w14:textId="63ABB03E" w:rsidR="00D756BF" w:rsidRPr="00C60C78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السادة/ شركة وي لنك للإستشارات العقارية - ترخيص رقم 3595/2025</w:t>
            </w:r>
            <w:r w:rsidR="00D17F71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 xml:space="preserve"> </w:t>
            </w:r>
            <w:r w:rsidR="00D17F71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ويمثلها بالتوقيع في هذا العقد</w:t>
            </w:r>
          </w:p>
          <w:p w14:paraId="26890053" w14:textId="4C952166" w:rsidR="00D756BF" w:rsidRPr="00C60C78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الممثل بالتوقيع</w:t>
            </w: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السيدة/ مها عادل سليمان سليمان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التي تحمل بطاقة مدنية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  <w:t xml:space="preserve">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رقم </w:t>
            </w:r>
            <w:r w:rsidR="00D17F71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287122200941</w:t>
            </w:r>
          </w:p>
          <w:p w14:paraId="5DD3E537" w14:textId="09C179DF" w:rsidR="0039408A" w:rsidRPr="00C60C78" w:rsidRDefault="00D756BF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lang w:bidi="ar-KW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="00EC481A"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="00C2167A"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الكويت صندوق بريد 85400 </w:t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–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 413</w:t>
            </w:r>
          </w:p>
          <w:p w14:paraId="77B65BC0" w14:textId="1CCD00CB" w:rsidR="00AE22A5" w:rsidRPr="00C60C78" w:rsidRDefault="00D756BF" w:rsidP="00D756BF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الطرف الثاني</w:t>
            </w:r>
            <w:r w:rsidR="00785F43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CD66BD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EC481A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                                                                                               </w:t>
            </w:r>
            <w:r w:rsidR="00B750A8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B750A8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يشار اليه في هذا العقد ب"الطرف الثاني"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أو "ال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طالب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"</w:t>
            </w:r>
          </w:p>
          <w:p w14:paraId="6B5420D1" w14:textId="2DD7BAD8" w:rsidR="00D756BF" w:rsidRPr="00C60C78" w:rsidRDefault="00D756BF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>
              <w:rPr>
                <w:bCs/>
                <w:b/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{{tenant_title}}</w:t>
            </w:r>
            <w:r w:rsidR="00AE22A5"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/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 xml:space="preserve"/>
            </w:r>
            <w:r w:rsidR="0039408A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{{tenant_name}}</w:t>
            </w:r>
          </w:p>
          <w:p w14:paraId="4DEDDA5B" w14:textId="4827AB36" w:rsidR="00D756BF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{{tenant_address}}</w:t>
            </w:r>
          </w:p>
          <w:tbl>
            <w:tblPr>
              <w:tblStyle w:val="TableGrid"/>
              <w:bidiVisual/>
              <w:tblW w:w="0" w:type="auto"/>
              <w:tblInd w:w="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375"/>
              <w:gridCol w:w="1550"/>
              <w:gridCol w:w="664"/>
              <w:gridCol w:w="1037"/>
              <w:gridCol w:w="1156"/>
              <w:gridCol w:w="1507"/>
              <w:gridCol w:w="1434"/>
              <w:gridCol w:w="1421"/>
            </w:tblGrid>
            <w:tr w:rsidR="0039408A" w14:paraId="4135C99C" w14:textId="77777777" w:rsidTr="005462BD">
              <w:tc>
                <w:tcPr>
                  <w:tcW w:w="1375" w:type="dxa"/>
                  <w:vAlign w:val="center"/>
                </w:tcPr>
                <w:p w14:paraId="654A40F2" w14:textId="77777777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بطاقة 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مدنية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:</w:t>
                  </w:r>
                </w:p>
              </w:tc>
              <w:tc>
                <w:tcPr>
                  <w:tcW w:w="1550" w:type="dxa"/>
                </w:tcPr>
                <w:p w14:paraId="6CAA5F8D" w14:textId="017AF69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{{tenant_civil_id}}</w:t>
                  </w:r>
                </w:p>
              </w:tc>
              <w:tc>
                <w:tcPr>
                  <w:tcW w:w="664" w:type="dxa"/>
                  <w:vAlign w:val="center"/>
                </w:tcPr>
                <w:p w14:paraId="5F2083AE" w14:textId="77777777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تلفون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1037" w:type="dxa"/>
                </w:tcPr>
                <w:p w14:paraId="7D6893EE" w14:textId="6552B32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{{tenant_phone}}</w:t>
                  </w:r>
                </w:p>
              </w:tc>
              <w:tc>
                <w:tcPr>
                  <w:tcW w:w="1156" w:type="dxa"/>
                  <w:vAlign w:val="center"/>
                </w:tcPr>
                <w:p w14:paraId="30001CFB" w14:textId="224E4A75" w:rsidR="0039408A" w:rsidRPr="0039408A" w:rsidRDefault="005462BD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sz w:val="19"/>
                      <w:szCs w:val="19"/>
                      <w:rtl/>
                      <w:lang w:bidi="ar-KW"/>
                    </w:rPr>
                    <w:t>جواز السفر</w:t>
                  </w:r>
                  <w:r w:rsidRPr="0039408A">
                    <w:rPr>
                      <w:rStyle w:val="Strong"/>
                      <w:rFonts w:ascii="Dubai" w:hAnsi="Dubai" w:cs="Dubai"/>
                      <w:sz w:val="19"/>
                      <w:szCs w:val="19"/>
                      <w:lang w:bidi="ar-KW"/>
                    </w:rPr>
                    <w:t>:</w:t>
                  </w:r>
                </w:p>
              </w:tc>
              <w:tc>
                <w:tcPr>
                  <w:tcW w:w="1507" w:type="dxa"/>
                </w:tcPr>
                <w:p w14:paraId="0F64850E" w14:textId="30AFD721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{{tenant_passport}}</w:t>
                  </w:r>
                </w:p>
              </w:tc>
              <w:tc>
                <w:tcPr>
                  <w:tcW w:w="1434" w:type="dxa"/>
                  <w:vAlign w:val="center"/>
                </w:tcPr>
                <w:p w14:paraId="1E512296" w14:textId="106CF85A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</w:p>
              </w:tc>
              <w:tc>
                <w:tcPr>
                  <w:tcW w:w="1421" w:type="dxa"/>
                </w:tcPr>
                <w:p w14:paraId="29A88652" w14:textId="77777777" w:rsidR="0039408A" w:rsidRPr="00D17F71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sz w:val="19"/>
                      <w:szCs w:val="19"/>
                      <w:rtl/>
                      <w:lang w:bidi="ar-KW"/>
                    </w:rPr>
                  </w:pPr>
                </w:p>
              </w:tc>
            </w:tr>
          </w:tbl>
          <w:p w14:paraId="460FE86B" w14:textId="08C1DFDB" w:rsidR="00D756BF" w:rsidRPr="00C60C78" w:rsidRDefault="00D756BF" w:rsidP="00AE22A5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الطرف الثالث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                                                                                                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يشار اليه في هذا العقد ب"الطرف 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"أو "ال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ضامن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أو "ولي الامر"</w:t>
            </w:r>
          </w:p>
          <w:p w14:paraId="1FE68E49" w14:textId="07F9BC25" w:rsidR="00AE22A5" w:rsidRPr="00C60C78" w:rsidRDefault="00AE22A5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>
              <w:rPr>
                <w:bCs/>
                <w:b/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{{guarantor_title}}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/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 xml:space="preserve"/>
            </w:r>
            <w:r w:rsidR="0039408A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{{guarantor_name}}</w:t>
            </w:r>
          </w:p>
          <w:p w14:paraId="6AED4AED" w14:textId="709268B8" w:rsidR="00AE22A5" w:rsidRDefault="00AE22A5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{{guarantor_address}}</w:t>
            </w:r>
          </w:p>
          <w:tbl>
            <w:tblPr>
              <w:tblStyle w:val="TableGrid"/>
              <w:bidiVisual/>
              <w:tblW w:w="10153" w:type="dxa"/>
              <w:tblInd w:w="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375"/>
              <w:gridCol w:w="1550"/>
              <w:gridCol w:w="664"/>
              <w:gridCol w:w="1046"/>
              <w:gridCol w:w="1156"/>
              <w:gridCol w:w="1507"/>
              <w:gridCol w:w="1434"/>
              <w:gridCol w:w="1421"/>
            </w:tblGrid>
            <w:tr w:rsidR="0039408A" w14:paraId="4232CB82" w14:textId="15209F6F" w:rsidTr="003068D1">
              <w:tc>
                <w:tcPr>
                  <w:tcW w:w="1375" w:type="dxa"/>
                  <w:vAlign w:val="center"/>
                </w:tcPr>
                <w:p w14:paraId="6383B9C3" w14:textId="4EFE66C2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بطاقة 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مدنية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:</w:t>
                  </w:r>
                </w:p>
              </w:tc>
              <w:tc>
                <w:tcPr>
                  <w:tcW w:w="1550" w:type="dxa"/>
                </w:tcPr>
                <w:p w14:paraId="4F7A4954" w14:textId="64DCEADF" w:rsidR="0039408A" w:rsidRPr="005462BD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{{guarantor_civil_id}}</w:t>
                  </w:r>
                </w:p>
              </w:tc>
              <w:tc>
                <w:tcPr>
                  <w:tcW w:w="664" w:type="dxa"/>
                </w:tcPr>
                <w:p w14:paraId="215BED0A" w14:textId="5926BC1E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تلفون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1046" w:type="dxa"/>
                </w:tcPr>
                <w:p w14:paraId="5EA16416" w14:textId="1B6EFE4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{{guarantor_phone}}</w:t>
                  </w:r>
                </w:p>
              </w:tc>
              <w:tc>
                <w:tcPr>
                  <w:tcW w:w="1156" w:type="dxa"/>
                  <w:vAlign w:val="center"/>
                </w:tcPr>
                <w:p w14:paraId="70897675" w14:textId="7AE77AFD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sz w:val="19"/>
                      <w:szCs w:val="19"/>
                      <w:rtl/>
                      <w:lang w:bidi="ar-KW"/>
                    </w:rPr>
                    <w:t>جواز السفر</w:t>
                  </w:r>
                  <w:r w:rsidRPr="0039408A">
                    <w:rPr>
                      <w:rStyle w:val="Strong"/>
                      <w:rFonts w:ascii="Dubai" w:hAnsi="Dubai" w:cs="Dubai"/>
                      <w:sz w:val="19"/>
                      <w:szCs w:val="19"/>
                      <w:lang w:bidi="ar-KW"/>
                    </w:rPr>
                    <w:t>:</w:t>
                  </w:r>
                </w:p>
              </w:tc>
              <w:tc>
                <w:tcPr>
                  <w:tcW w:w="1507" w:type="dxa"/>
                </w:tcPr>
                <w:p w14:paraId="649257DE" w14:textId="0C1DA3F1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{{guarantor_passport}}</w:t>
                  </w:r>
                </w:p>
              </w:tc>
              <w:tc>
                <w:tcPr>
                  <w:tcW w:w="1434" w:type="dxa"/>
                  <w:vAlign w:val="center"/>
                </w:tcPr>
                <w:p w14:paraId="5D41D91B" w14:textId="00D6BD9E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</w:p>
              </w:tc>
              <w:tc>
                <w:tcPr>
                  <w:tcW w:w="1421" w:type="dxa"/>
                </w:tcPr>
                <w:p w14:paraId="1F911E0C" w14:textId="77777777" w:rsidR="0039408A" w:rsidRPr="00D17F71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sz w:val="19"/>
                      <w:szCs w:val="19"/>
                      <w:rtl/>
                      <w:lang w:bidi="ar-KW"/>
                    </w:rPr>
                  </w:pPr>
                </w:p>
              </w:tc>
            </w:tr>
          </w:tbl>
          <w:p w14:paraId="6404C6AC" w14:textId="309B0CFD" w:rsidR="00D17F71" w:rsidRPr="00FA321E" w:rsidRDefault="00D17F71" w:rsidP="0039408A">
            <w:pPr>
              <w:pStyle w:val="NormalWeb"/>
              <w:shd w:val="clear" w:color="auto" w:fill="FFFFFF"/>
              <w:bidi/>
              <w:spacing w:before="0" w:beforeAutospacing="0" w:after="0" w:afterAutospacing="0"/>
              <w:rPr>
                <w:rFonts w:ascii="Dubai" w:hAnsi="Dubai" w:cs="Dubai"/>
                <w:color w:val="082433"/>
                <w:sz w:val="19"/>
                <w:szCs w:val="19"/>
              </w:rPr>
            </w:pPr>
          </w:p>
        </w:tc>
      </w:tr>
      <w:tr w:rsidR="00273D28" w:rsidRPr="00C60C78" w14:paraId="5EA2D42C" w14:textId="77777777" w:rsidTr="005462BD">
        <w:trPr>
          <w:trHeight w:val="127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A0344CF" w14:textId="1A74CED7" w:rsidR="00EC481A" w:rsidRPr="00C60C78" w:rsidRDefault="00AE22A5" w:rsidP="00E37E6C">
            <w:pPr>
              <w:pStyle w:val="NoSpacing"/>
              <w:bidi/>
              <w:contextualSpacing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lang w:bidi="ar-KW"/>
              </w:rPr>
            </w:pP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موضوع العقد</w:t>
            </w:r>
          </w:p>
          <w:p w14:paraId="27FDC38E" w14:textId="6D447274" w:rsidR="00C60C78" w:rsidRPr="001F5AA1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يقوم الطرف الأول (الشركة) بدور 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 xml:space="preserve">مزود خدمة ترتيب أو توفير ضامن لصالح </w:t>
            </w:r>
            <w:r w:rsidR="00DB7463" w:rsidRPr="001F5AA1">
              <w:rPr>
                <w:rFonts w:ascii="Dubai" w:hAnsi="Dubai" w:cs="Dubai"/>
                <w:sz w:val="19"/>
                <w:szCs w:val="19"/>
                <w:rtl/>
                <w:lang w:bidi="ar-KW"/>
              </w:rPr>
              <w:t xml:space="preserve">الطرف الثاني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  <w:lang w:bidi="ar-KW"/>
              </w:rPr>
              <w:t xml:space="preserve">(الطالب) 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 xml:space="preserve">فيما يتعلق بعقد إيجار في المملكة المتحدة، دون أن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</w:rPr>
              <w:t>ي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>كون طرفًا في عقد الإيجار أو وسيطًا عقاريًا أو مقدم خدمة سكن</w:t>
            </w: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، حيث يقتصر دوره على ترتيب أو توفير ضامن من طرف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</w:rPr>
              <w:t>خارجي</w:t>
            </w: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 لصالح الطرف الثاني (الطالب) وفق متطلبات الجهات المؤجرة</w:t>
            </w:r>
            <w:r w:rsidR="003215F5" w:rsidRPr="001F5AA1">
              <w:rPr>
                <w:rFonts w:ascii="Dubai" w:hAnsi="Dubai" w:cs="Dubai"/>
                <w:sz w:val="19"/>
                <w:szCs w:val="19"/>
                <w:rtl/>
              </w:rPr>
              <w:t xml:space="preserve"> وذلك لمحل السكن الذي يقع في المملكة المتحدة </w:t>
            </w:r>
            <w:r>
              <w:rPr>
                <w:bCs/>
                <w:b/>
                <w:rFonts w:ascii="Dubai" w:hAnsi="Dubai" w:cs="Dubai"/>
                <w:sz w:val="19"/>
                <w:szCs w:val="19"/>
                <w:rtl/>
              </w:rPr>
              <w:t xml:space="preserve">{{uk_property_address}}</w:t>
            </w:r>
            <w:r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</w:p>
          <w:p w14:paraId="22D5551C" w14:textId="47504A80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ولا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قوم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بتوفير السكن أو عرض عقارات أو إدارتها بأي شكل من الأشكال، كما لا تُعد طرفاً في عقد الإيجار الأساسي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6D2EC54C" w14:textId="2EC74DA0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وقد يكون الضامن الذي يتم توفيره من خلال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طرفاً في عقد الإيجار أو في اتفاقية ضمان منفصلة مع المالك أو الجهة المؤجرة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D55C63C" w14:textId="5E39BC29" w:rsidR="00EC481A" w:rsidRPr="00C60C78" w:rsidRDefault="00EC481A" w:rsidP="00E37E6C">
            <w:pPr>
              <w:pStyle w:val="NoSpacing"/>
              <w:bidi/>
              <w:contextualSpacing/>
              <w:jc w:val="both"/>
              <w:rPr>
                <w:rFonts w:ascii="Dubai" w:hAnsi="Dubai" w:cs="Dubai"/>
                <w:noProof w:val="0"/>
                <w:color w:val="082433"/>
                <w:sz w:val="19"/>
                <w:szCs w:val="19"/>
                <w:lang w:eastAsia="en-US" w:bidi="ar-KW"/>
              </w:rPr>
            </w:pPr>
          </w:p>
        </w:tc>
      </w:tr>
      <w:tr w:rsidR="00273D28" w:rsidRPr="00C60C78" w14:paraId="04872F84" w14:textId="77777777" w:rsidTr="005462BD">
        <w:trPr>
          <w:trHeight w:val="66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1A54821" w14:textId="77777777" w:rsidR="00A325E8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الأول: التزامات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الثاني </w:t>
            </w:r>
          </w:p>
          <w:p w14:paraId="0BE7E242" w14:textId="5054D612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يلتزم الطرف الثاني (الطالب) بما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59DFC395" w14:textId="75E7CA77" w:rsidR="00AE22A5" w:rsidRPr="00C60C78" w:rsidRDefault="00E83EDA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سداد الإيجار وجميع الالتزامات المرتبطة به في مواعيدها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. </w:t>
            </w:r>
            <w:r w:rsidR="00C37B2C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قيم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ة الايجار محل السكن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{{rent_amount_gbp}}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C37B2C"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</w:rPr>
              <w:t>جنيه استرليني للشهر</w:t>
            </w:r>
            <w:r w:rsidR="00C37B2C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، اضافة الى ذلك اي التزامات اخرى غير مدفوعة مثل على ذلك وليس للحصر فواتير الكهرباء والماء ورسوم السكن والضرائب.</w:t>
            </w:r>
          </w:p>
          <w:p w14:paraId="785F2183" w14:textId="03F0D47A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بكافة شروط عقد الإيجار في المملكة المتحدة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و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والقوانين المعمول بها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>.</w:t>
            </w:r>
          </w:p>
          <w:p w14:paraId="74959E7D" w14:textId="77777777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عدم مغادرة العقار أو تركه دون إشعار رسمي وفق القوانين المعمول بها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2AEE2403" w14:textId="77777777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بإجراءات إنهاء العقد وفق القوانين البريطانية، بما في ذلك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CE851A6" w14:textId="77777777" w:rsidR="00AE22A5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تقديم إشعار مسبق</w:t>
            </w:r>
          </w:p>
          <w:p w14:paraId="4790F684" w14:textId="77777777" w:rsidR="00AE22A5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بالفترة الزمنية المحددة</w:t>
            </w:r>
          </w:p>
          <w:p w14:paraId="15441937" w14:textId="77777777" w:rsidR="00EC481A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تسليم العقار بالحالة المتفق عليها</w:t>
            </w:r>
          </w:p>
          <w:p w14:paraId="27B276E0" w14:textId="2A42DAF6" w:rsidR="003215F5" w:rsidRPr="00C60C78" w:rsidRDefault="003215F5" w:rsidP="00E37E6C">
            <w:pPr>
              <w:pStyle w:val="ListParagraph"/>
              <w:bidi/>
              <w:spacing w:line="240" w:lineRule="auto"/>
              <w:ind w:left="1440"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37CBC390" w14:textId="77777777" w:rsidTr="005462BD">
        <w:trPr>
          <w:trHeight w:val="854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2CD68274" w14:textId="77777777" w:rsidR="00E37E6C" w:rsidRDefault="00EC481A" w:rsidP="00E37E6C">
            <w:pPr>
              <w:bidi/>
              <w:jc w:val="both"/>
              <w:rPr>
                <w:rFonts w:ascii="Dubai" w:hAnsi="Dubai" w:cs="Dubai"/>
                <w:b/>
                <w:bCs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="00881A61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الثا</w:t>
            </w:r>
            <w:r w:rsidR="00881A61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>ني</w:t>
            </w:r>
            <w:r w:rsidR="00AE22A5"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>:</w:t>
            </w:r>
            <w:r w:rsidR="00AE22A5" w:rsidRPr="00C60C78">
              <w:rPr>
                <w:rStyle w:val="Strong"/>
                <w:rFonts w:hint="cs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AE22A5" w:rsidRPr="00C60C78">
              <w:rPr>
                <w:rFonts w:ascii="Dubai" w:hAnsi="Dubai" w:cs="Dubai"/>
                <w:b/>
                <w:bCs/>
                <w:sz w:val="19"/>
                <w:szCs w:val="19"/>
                <w:u w:val="single"/>
                <w:rtl/>
              </w:rPr>
              <w:t>التزامات</w:t>
            </w:r>
            <w:r w:rsidR="00A325E8">
              <w:rPr>
                <w:rFonts w:ascii="Dubai" w:hAnsi="Dubai" w:cs="Dubai" w:hint="cs"/>
                <w:b/>
                <w:bCs/>
                <w:sz w:val="19"/>
                <w:szCs w:val="19"/>
                <w:u w:val="single"/>
                <w:rtl/>
              </w:rPr>
              <w:t xml:space="preserve"> الطرف الثالث</w:t>
            </w:r>
          </w:p>
          <w:p w14:paraId="59E2FE35" w14:textId="6C81062B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يقر الطرف الثالث ويوافق على 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43F1BE1" w14:textId="142EB890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ضمان جميع التزامات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الثاني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المالية والقانونية</w:t>
            </w:r>
          </w:p>
          <w:p w14:paraId="341D84C5" w14:textId="153AA1B8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الالتزام بسداد أي مبالغ مستحقة في حال تخلف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الطرف الثاني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(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)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عن الدفع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6B7B411F" w14:textId="77777777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تحمل كافة التكاليف الناتجة عن الإخلال، بما في ذلك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27E2E02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الإيجار</w:t>
            </w:r>
          </w:p>
          <w:p w14:paraId="6DB7E45B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الغرامات</w:t>
            </w:r>
          </w:p>
          <w:p w14:paraId="42C06AF9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الأضرار</w:t>
            </w:r>
          </w:p>
          <w:p w14:paraId="6AD4AC4B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المصاريف القانونية</w:t>
            </w:r>
          </w:p>
          <w:p w14:paraId="45D7BB95" w14:textId="77777777" w:rsidR="00A325E8" w:rsidRDefault="00C37B2C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وي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>عتبر الطرف ال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ضامناً حتى انتهاء فترة التعاقد</w:t>
            </w:r>
            <w:r w:rsidR="001F5AA1">
              <w:rPr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ويكون التزام </w:t>
            </w:r>
            <w:r w:rsidR="00A325E8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>الطرف ال</w:t>
            </w:r>
            <w:r w:rsidR="00A325E8"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مطلقاً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>و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>غير مشروط ونهائي ولا يتطلب الرجوع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إلى 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الطرف الثاني (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>الطا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لب)</w:t>
            </w:r>
            <w:r w:rsidR="00AE22A5"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136A103" w14:textId="3B3DFD3D" w:rsidR="00E37E6C" w:rsidRPr="00C60C78" w:rsidRDefault="00E37E6C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4A1BA609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0B3E8D38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lastRenderedPageBreak/>
              <w:t>البند الثالث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: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تدخل 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الأول (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الشركة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)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(الدفع نيابةً عن </w:t>
            </w:r>
            <w:r w:rsidR="00A325E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الطرف الثاني</w:t>
            </w:r>
            <w:r w:rsidR="00AE22A5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)</w:t>
            </w:r>
          </w:p>
          <w:p w14:paraId="499FD6D5" w14:textId="53354288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في حال تخلف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الثاني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عن سداد أي مبلغ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1401904C" w14:textId="00494D4B" w:rsidR="00AE22A5" w:rsidRPr="00C60C78" w:rsidRDefault="00AE22A5" w:rsidP="00E37E6C">
            <w:pPr>
              <w:pStyle w:val="ListParagraph"/>
              <w:numPr>
                <w:ilvl w:val="0"/>
                <w:numId w:val="6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يحق للطرف الأول (الشركة) سداد المبالغ المستحقة نيابةً عنه لحماية الضامن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الذي تم توفيره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في المملكة المتحدة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والعلاقة</w:t>
            </w:r>
            <w:r w:rsidRPr="00C60C78">
              <w:rPr>
                <w:rFonts w:ascii="Dubai" w:hAnsi="Dubai" w:cs="Dubai"/>
                <w:sz w:val="19"/>
                <w:szCs w:val="19"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التعاقدية مع الجهات المؤجرة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B09666A" w14:textId="7A104AFA" w:rsidR="00AE22A5" w:rsidRPr="00C60C78" w:rsidRDefault="00AE22A5" w:rsidP="00E37E6C">
            <w:pPr>
              <w:pStyle w:val="ListParagraph"/>
              <w:numPr>
                <w:ilvl w:val="0"/>
                <w:numId w:val="6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في هذه الحالة، يقر الط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52AAA9D4" w14:textId="77777777" w:rsidR="00AE22A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التزامهم برد جميع المبالغ المدفوعة فوراً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78420221" w14:textId="49D9152E" w:rsidR="00AE22A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اعتبار هذه المبالغ ديناً مستحقاً لل</w:t>
            </w:r>
            <w:r w:rsidR="00A325E8" w:rsidRPr="00E37E6C">
              <w:rPr>
                <w:rFonts w:ascii="Dubai" w:hAnsi="Dubai" w:cs="Dubai" w:hint="cs"/>
                <w:sz w:val="18"/>
                <w:szCs w:val="18"/>
                <w:rtl/>
              </w:rPr>
              <w:t>طرف الأول (ال</w:t>
            </w:r>
            <w:r w:rsidRPr="00E37E6C">
              <w:rPr>
                <w:rFonts w:ascii="Dubai" w:hAnsi="Dubai" w:cs="Dubai"/>
                <w:sz w:val="18"/>
                <w:szCs w:val="18"/>
                <w:rtl/>
              </w:rPr>
              <w:t>شركة</w:t>
            </w:r>
            <w:r w:rsidR="00A325E8" w:rsidRPr="00E37E6C">
              <w:rPr>
                <w:rFonts w:ascii="Dubai" w:hAnsi="Dubai" w:cs="Dubai" w:hint="cs"/>
                <w:sz w:val="18"/>
                <w:szCs w:val="18"/>
                <w:rtl/>
              </w:rPr>
              <w:t xml:space="preserve"> وأحقية رجوع الطرف الأول في الرجوع على الطرف الثاني والطرف الثالث </w:t>
            </w:r>
            <w:r w:rsidR="00BE057F" w:rsidRPr="00E37E6C">
              <w:rPr>
                <w:rFonts w:ascii="Dubai" w:hAnsi="Dubai" w:cs="Dubai" w:hint="cs"/>
                <w:sz w:val="18"/>
                <w:szCs w:val="18"/>
                <w:rtl/>
              </w:rPr>
              <w:t>متضامنين بكافة المبالغ المدفوعة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5A7E6A25" w14:textId="77777777" w:rsidR="003215F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تحمل كافة التكاليف والمصاريف القانونية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1F1A2C21" w14:textId="5D39B2E1" w:rsidR="00E83EDA" w:rsidRPr="00E83EDA" w:rsidRDefault="00E83EDA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7D4B69A2" w14:textId="77777777" w:rsidTr="005462BD">
        <w:trPr>
          <w:trHeight w:val="771"/>
        </w:trPr>
        <w:tc>
          <w:tcPr>
            <w:tcW w:w="11158" w:type="dxa"/>
            <w:gridSpan w:val="2"/>
            <w:tcBorders>
              <w:left w:val="single" w:sz="4" w:space="0" w:color="02022B"/>
              <w:bottom w:val="single" w:sz="4" w:space="0" w:color="FFFFFF" w:themeColor="background1"/>
            </w:tcBorders>
          </w:tcPr>
          <w:p w14:paraId="578254F0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الرابع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المسؤولية المشتركة</w:t>
            </w:r>
          </w:p>
          <w:p w14:paraId="26ABAC21" w14:textId="40996346" w:rsidR="00EC481A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يكون كل من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والطرف الثالث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مسؤولين بالتضامن والتكافل عن جميع الالتزامات المالية الناتجة عن هذا العقد، ويحق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الرجوع على أيٍ منهما أو كليهما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لأي </w:t>
            </w:r>
            <w:r w:rsidR="001F5AA1">
              <w:rPr>
                <w:rFonts w:ascii="Dubai" w:hAnsi="Dubai" w:cs="Dubai" w:hint="cs"/>
                <w:sz w:val="19"/>
                <w:szCs w:val="19"/>
                <w:rtl/>
              </w:rPr>
              <w:t>خسائر</w:t>
            </w:r>
            <w:r w:rsidR="001F5AA1">
              <w:rPr>
                <w:rFonts w:ascii="Dubai" w:hAnsi="Dubai" w:cs="Dubai" w:hint="eastAsia"/>
                <w:sz w:val="19"/>
                <w:szCs w:val="19"/>
                <w:rtl/>
              </w:rPr>
              <w:t>،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أو أضرار أو مطالبات أو مصاريف قانونية ناتجة عن هذا العقد أو عقد السكن في المملكة المتحدة.</w:t>
            </w:r>
          </w:p>
          <w:p w14:paraId="21BD7C04" w14:textId="49EDF202" w:rsidR="00E83EDA" w:rsidRPr="00C60C78" w:rsidRDefault="00E83EDA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658D536F" w14:textId="77777777" w:rsidTr="005462BD">
        <w:trPr>
          <w:trHeight w:val="1008"/>
        </w:trPr>
        <w:tc>
          <w:tcPr>
            <w:tcW w:w="11158" w:type="dxa"/>
            <w:gridSpan w:val="2"/>
            <w:tcBorders>
              <w:top w:val="single" w:sz="4" w:space="0" w:color="FFFFFF" w:themeColor="background1"/>
              <w:left w:val="single" w:sz="4" w:space="0" w:color="02022B"/>
            </w:tcBorders>
          </w:tcPr>
          <w:p w14:paraId="1E64FB4C" w14:textId="6A299EFF" w:rsidR="00EC481A" w:rsidRDefault="00EC481A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الخامس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المدفوعات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ومدة العقد</w:t>
            </w:r>
          </w:p>
          <w:tbl>
            <w:tblPr>
              <w:tblStyle w:val="TableGrid"/>
              <w:jc w:val="right"/>
              <w:bidiVisual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3836"/>
            </w:tblGrid>
            <w:tr w:rsidR="001F5AA1" w14:paraId="4889ECF0" w14:textId="77777777" w:rsidTr="005462BD">
              <w:tc>
                <w:tcPr>
                  <w:tcW w:w="2166" w:type="dxa"/>
                </w:tcPr>
                <w:p w14:paraId="74865F3C" w14:textId="1732FB05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قيمة الإيجار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 xml:space="preserve">: </w:t>
                  </w:r>
                </w:p>
              </w:tc>
              <w:tc>
                <w:tcPr>
                  <w:tcW w:w="3836" w:type="dxa"/>
                </w:tcPr>
                <w:p w14:paraId="6200820C" w14:textId="1F766E76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bCs/>
                      <w:b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{{rent_amount_gbp}}</w:t>
                  </w:r>
                  <w:r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 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جنيه استرليني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للشهر</w:t>
                  </w:r>
                </w:p>
              </w:tc>
            </w:tr>
            <w:tr w:rsidR="001F5AA1" w14:paraId="56BCB724" w14:textId="77777777" w:rsidTr="005462BD">
              <w:tc>
                <w:tcPr>
                  <w:tcW w:w="2166" w:type="dxa"/>
                </w:tcPr>
                <w:p w14:paraId="6E538036" w14:textId="57B74AB4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تاريخ الاستحقاق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 xml:space="preserve">: </w:t>
                  </w:r>
                </w:p>
              </w:tc>
              <w:tc>
                <w:tcPr>
                  <w:tcW w:w="3836" w:type="dxa"/>
                </w:tcPr>
                <w:p w14:paraId="146A8D55" w14:textId="6E14FB99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  <w:lang w:bidi="ar-KW"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تاريخ </w:t>
                  </w:r>
                  <w:r>
                    <w:rPr>
                      <w:bCs/>
                      <w:b/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{{rent_due_day}}</w:t>
                  </w: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من كل شهر</w:t>
                  </w:r>
                </w:p>
              </w:tc>
            </w:tr>
            <w:tr w:rsidR="001F5AA1" w14:paraId="250647B0" w14:textId="77777777" w:rsidTr="005462BD">
              <w:tc>
                <w:tcPr>
                  <w:tcW w:w="2166" w:type="dxa"/>
                </w:tcPr>
                <w:p w14:paraId="20CAC1F0" w14:textId="33841DD9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طريقة الدفع</w:t>
                  </w: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 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3836" w:type="dxa"/>
                </w:tcPr>
                <w:p w14:paraId="1D7ED035" w14:textId="6012E69E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تحويل بنكي</w:t>
                  </w:r>
                </w:p>
              </w:tc>
            </w:tr>
            <w:tr w:rsidR="001F5AA1" w14:paraId="650A9EB3" w14:textId="77777777" w:rsidTr="005462BD">
              <w:tc>
                <w:tcPr>
                  <w:tcW w:w="2166" w:type="dxa"/>
                </w:tcPr>
                <w:p w14:paraId="7CF8FAE2" w14:textId="4DF27A4B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العملة</w:t>
                  </w: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 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3836" w:type="dxa"/>
                </w:tcPr>
                <w:p w14:paraId="76BDA908" w14:textId="4C84A0B2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جنيه استرليني </w:t>
                  </w:r>
                </w:p>
              </w:tc>
            </w:tr>
            <w:tr w:rsidR="001F5AA1" w14:paraId="49E10318" w14:textId="77777777" w:rsidTr="005462BD">
              <w:tc>
                <w:tcPr>
                  <w:tcW w:w="2166" w:type="dxa"/>
                </w:tcPr>
                <w:p w14:paraId="0B9D941A" w14:textId="11623AE2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</w:rPr>
                  </w:pP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المدة: </w:t>
                  </w:r>
                </w:p>
              </w:tc>
              <w:tc>
                <w:tcPr>
                  <w:tcW w:w="3836" w:type="dxa"/>
                </w:tcPr>
                <w:p w14:paraId="37476B02" w14:textId="31101DC2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  <w:lang w:bidi="ar-KW"/>
                    </w:rPr>
                  </w:pP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من </w:t>
                  </w:r>
                  <w:r>
                    <w:rPr>
                      <w:bCs/>
                      <w:b/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{{contract_start_date}}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/>
                  </w:r>
                  <w:r w:rsidR="005462BD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/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</w:t>
                  </w: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 الى</w:t>
                  </w:r>
                  <w:r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</w:t>
                  </w:r>
                  <w:r>
                    <w:rPr>
                      <w:bCs/>
                      <w:b/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{{contract_end_date}}</w:t>
                  </w:r>
                </w:p>
              </w:tc>
            </w:tr>
          </w:tbl>
          <w:p w14:paraId="2CF57130" w14:textId="169EC27C" w:rsidR="00E83EDA" w:rsidRP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 xml:space="preserve">مدة العقد 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لا تزيد عن سنة واحدة و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تكون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متزامنة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ومطابقة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لمدة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عقد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الإيجار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الخاص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بالطرف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الثاني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(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الطالب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)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في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المملكة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المتحدة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>.</w:t>
            </w:r>
          </w:p>
          <w:p w14:paraId="5F040817" w14:textId="05960719" w:rsidR="00E83EDA" w:rsidRP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لا ي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جوز تمديد أو </w:t>
            </w:r>
            <w:r w:rsidRPr="00E83EDA">
              <w:rPr>
                <w:rFonts w:ascii="Dubai" w:hAnsi="Dubai" w:cs="Dubai"/>
                <w:sz w:val="19"/>
                <w:szCs w:val="19"/>
                <w:rtl/>
              </w:rPr>
              <w:t>تجديد العقد إلا بموافقة خطية من ال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E83EDA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</w:p>
          <w:p w14:paraId="3B6A4B39" w14:textId="77777777" w:rsid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تبقى الالتزامات المالية قائمة حتى السداد الكام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ل،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حتى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في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حال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انتهاء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مدة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العقد.</w:t>
            </w:r>
          </w:p>
          <w:p w14:paraId="77989373" w14:textId="4551B72D" w:rsidR="00C37B2C" w:rsidRPr="00E83EDA" w:rsidRDefault="00C37B2C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>يجوز للطرف ال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أول</w:t>
            </w: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طلب وصل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E83EDA"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للإيجار</w:t>
            </w: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الشهري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المدفوع.</w:t>
            </w:r>
          </w:p>
          <w:p w14:paraId="5120774B" w14:textId="250D74C3" w:rsidR="00793C43" w:rsidRPr="00E83EDA" w:rsidRDefault="00793C43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contextualSpacing/>
              <w:jc w:val="both"/>
              <w:rPr>
                <w:rFonts w:ascii="Dubai" w:hAnsi="Dubai" w:cs="Dubai"/>
                <w:color w:val="082433"/>
                <w:sz w:val="19"/>
                <w:szCs w:val="19"/>
              </w:rPr>
            </w:pPr>
          </w:p>
        </w:tc>
      </w:tr>
      <w:tr w:rsidR="00273D28" w:rsidRPr="00C60C78" w14:paraId="54C1B02E" w14:textId="77777777" w:rsidTr="005462BD">
        <w:trPr>
          <w:trHeight w:val="683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009C869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السادس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: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الإخلال بالعقد</w:t>
            </w:r>
          </w:p>
          <w:p w14:paraId="31D7C6D7" w14:textId="225A5225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يُعتبر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مخلاً بالعقد في الحالات التالية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3DF403FE" w14:textId="77777777" w:rsidR="00793C43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التأخر في السداد</w:t>
            </w:r>
          </w:p>
          <w:p w14:paraId="5549F19A" w14:textId="77777777" w:rsidR="00793C43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مغادرة العقار دون إشعار</w:t>
            </w:r>
          </w:p>
          <w:p w14:paraId="6BCB76A0" w14:textId="77777777" w:rsidR="00EC481A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مخالفة شروط عقد الإيجار</w:t>
            </w:r>
          </w:p>
          <w:p w14:paraId="56C613A4" w14:textId="77777777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وفي هذه الحالة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7EC4CC7" w14:textId="1882FFFB" w:rsidR="00793C43" w:rsidRPr="00C60C78" w:rsidRDefault="00793C43" w:rsidP="00E37E6C">
            <w:pPr>
              <w:pStyle w:val="ListParagraph"/>
              <w:numPr>
                <w:ilvl w:val="0"/>
                <w:numId w:val="11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المطالبة بكامل المبلغ المتبقي حتى نهاية العقد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F4A2BBD" w14:textId="5E7C06C5" w:rsidR="00793C43" w:rsidRPr="00C60C78" w:rsidRDefault="00793C43" w:rsidP="00E37E6C">
            <w:pPr>
              <w:pStyle w:val="ListParagraph"/>
              <w:numPr>
                <w:ilvl w:val="0"/>
                <w:numId w:val="11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ل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اتخاذ الإجراءات القانونية فوراً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9C6A555" w14:textId="3ADA89D8" w:rsidR="00793C43" w:rsidRPr="00BE057F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68DC67C8" w14:textId="77777777" w:rsidTr="005462BD">
        <w:trPr>
          <w:trHeight w:val="864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7B9B6F7D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السابع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غرامة التأخير</w:t>
            </w:r>
          </w:p>
          <w:p w14:paraId="4BFF43F8" w14:textId="1511033A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في حال تأخر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أو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عن سداد أي مبلغ مستحق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1ADF5F22" w14:textId="77777777" w:rsidR="00793C43" w:rsidRPr="00C60C78" w:rsidRDefault="00793C43" w:rsidP="00E37E6C">
            <w:pPr>
              <w:pStyle w:val="ListParagraph"/>
              <w:numPr>
                <w:ilvl w:val="0"/>
                <w:numId w:val="1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تُفرض غرامة ثابتة بنسبة 10% من قيمة المبلغ المتأخر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6514D42" w14:textId="77777777" w:rsidR="00793C43" w:rsidRPr="00C60C78" w:rsidRDefault="00793C43" w:rsidP="00E37E6C">
            <w:pPr>
              <w:pStyle w:val="ListParagraph"/>
              <w:numPr>
                <w:ilvl w:val="0"/>
                <w:numId w:val="1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تُفرض غرامة يومية قدرها 1 دينار كويتي عن كل يوم تأخير تبدأ من تاريخ الاستحقاق وحتى السداد الكامل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80D8F66" w14:textId="77777777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ويقر الطرفان بأن هذه المبالغ تُعد تعويضاً متفقاً عليه مسبقاً عن الأضرار الناتجة عن التأخير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5F2A641" w14:textId="18BF25A2" w:rsidR="00EC481A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ولا يؤثر ذلك على حق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في المطالبة بكامل المبلغ أو اتخاذ الإجراءات القانونية أو استرداد كافة التكاليف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D24D3C0" w14:textId="7852FF00" w:rsidR="003215F5" w:rsidRPr="00C60C78" w:rsidRDefault="003215F5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273D28" w:rsidRPr="00C60C78" w14:paraId="16C279F8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734AF7BC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الثامن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دور</w:t>
            </w:r>
            <w:r w:rsidR="00DA6CA1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الأول (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الشركة</w:t>
            </w:r>
            <w:r w:rsidR="00DA6CA1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)</w:t>
            </w:r>
          </w:p>
          <w:p w14:paraId="7F72E3A8" w14:textId="7659EFA1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يقر الطرفان الثاني والثالث بأن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5949758" w14:textId="417CFFCC" w:rsidR="00793C43" w:rsidRPr="00C60C78" w:rsidRDefault="00BE057F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يع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>مل حصراً كـ مزود خدمة ضمان</w:t>
            </w:r>
            <w:r w:rsidR="00793C43" w:rsidRPr="00C60C78">
              <w:rPr>
                <w:rFonts w:ascii="Dubai" w:hAnsi="Dubai" w:cs="Dubai"/>
                <w:sz w:val="19"/>
                <w:szCs w:val="19"/>
              </w:rPr>
              <w:t xml:space="preserve"> (Guarantor Service Provider).</w:t>
            </w:r>
          </w:p>
          <w:p w14:paraId="607EF9C9" w14:textId="32EE22D5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يق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وم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بتوفير السكن أو تأجيره أو إدارته بأي شكل من الأشكال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24186BD" w14:textId="2DDAA972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عد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وسيطاً عقارياً ولا طرفاً في عقد الإيجار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26DAB7A9" w14:textId="09F4EC8F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lastRenderedPageBreak/>
              <w:t xml:space="preserve">يقتصر دور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على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2FC48E50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ترتيب أو توفير خدمة الضامن</w:t>
            </w:r>
          </w:p>
          <w:p w14:paraId="22945B38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تنظيم العلاقة التعاقدية</w:t>
            </w:r>
          </w:p>
          <w:p w14:paraId="022AD74C" w14:textId="3126A196" w:rsidR="00C37B2C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التدخل المالي وفق البند </w:t>
            </w:r>
            <w:r w:rsidR="006A22A2">
              <w:rPr>
                <w:rFonts w:ascii="Dubai" w:hAnsi="Dubai" w:cs="Dubai" w:hint="cs"/>
                <w:sz w:val="19"/>
                <w:szCs w:val="19"/>
                <w:rtl/>
                <w:lang w:bidi="ar-KW"/>
              </w:rPr>
              <w:t>الثالث</w:t>
            </w:r>
          </w:p>
          <w:p w14:paraId="2B33FB0D" w14:textId="458A0D07" w:rsidR="00793C43" w:rsidRPr="00C60C78" w:rsidRDefault="00793C43" w:rsidP="00E37E6C">
            <w:pPr>
              <w:pStyle w:val="ListParagraph"/>
              <w:numPr>
                <w:ilvl w:val="0"/>
                <w:numId w:val="17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تحمل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أي مسؤولية عن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432E443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العقار</w:t>
            </w:r>
          </w:p>
          <w:p w14:paraId="2F6B9D35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المالك</w:t>
            </w:r>
          </w:p>
          <w:p w14:paraId="4E7ABCF1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عقد الإيجار</w:t>
            </w:r>
          </w:p>
          <w:p w14:paraId="55AF365A" w14:textId="1901EF1B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أي نزاعات بين 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و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الجهات المؤجرة</w:t>
            </w:r>
          </w:p>
          <w:p w14:paraId="132667C9" w14:textId="6AF67627" w:rsidR="003215F5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ولا يُفسر هذا العقد بأي حال على أنه عقد إيجار أو وساطة عقارية أو إدارة أملاك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و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يقتصر</w:t>
            </w:r>
            <w:r w:rsidR="00FA321E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>دور</w:t>
            </w:r>
            <w:r w:rsidR="00FA321E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الاول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على ترتيب/توفير الضامن فقط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في المملكة المتحدة.</w:t>
            </w:r>
          </w:p>
          <w:p w14:paraId="310E904C" w14:textId="7F8B45EF" w:rsidR="00C37B2C" w:rsidRPr="00C60C78" w:rsidRDefault="00C37B2C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273D28" w:rsidRPr="00C60C78" w14:paraId="66C36220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326C8735" w14:textId="6E451A81" w:rsidR="00EC481A" w:rsidRPr="00C60C78" w:rsidRDefault="00EC481A" w:rsidP="00E37E6C">
            <w:pPr>
              <w:pStyle w:val="NoSpacing"/>
              <w:bidi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lastRenderedPageBreak/>
              <w:t>البند التاسع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الإجراءات القانونية</w:t>
            </w:r>
          </w:p>
          <w:p w14:paraId="55220C1F" w14:textId="2236D0FF" w:rsidR="00793C43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رفع دعوى قضائية ضد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637DE8D" w14:textId="2D82A7F5" w:rsidR="00793C43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يتحمل الطرفان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الثاني والثالث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كافة التكاليف والمصاريف القانونية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91E76AC" w14:textId="7C8D20F3" w:rsidR="00EC481A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يقر الطرفان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الثاني والثالث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بأن اتخاذ الإجراءات القانونية قد يترتب عليه آثار قانونية داخل دولة الكويت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F4CF799" w14:textId="13508930" w:rsidR="003215F5" w:rsidRPr="00C60C78" w:rsidRDefault="003215F5" w:rsidP="00E37E6C">
            <w:pPr>
              <w:pStyle w:val="ListParagraph"/>
              <w:bidi/>
              <w:spacing w:line="240" w:lineRule="auto"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E37E6C" w:rsidRPr="00C60C78" w14:paraId="37A23A11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09D1094" w14:textId="161F3F7D" w:rsidR="00E37E6C" w:rsidRDefault="00E37E6C" w:rsidP="00E37E6C">
            <w:pPr>
              <w:pStyle w:val="NoSpacing"/>
              <w:bidi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العاشر: </w:t>
            </w:r>
            <w:r w:rsidRPr="00E37E6C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الإشعارات والمراسلات</w:t>
            </w:r>
          </w:p>
          <w:p w14:paraId="02F19A84" w14:textId="128AE1C3" w:rsidR="00E37E6C" w:rsidRDefault="00E37E6C" w:rsidP="00E37E6C">
            <w:pPr>
              <w:pStyle w:val="NoSpacing"/>
              <w:tabs>
                <w:tab w:val="right" w:pos="10219"/>
              </w:tabs>
              <w:bidi/>
              <w:contextualSpacing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ت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ت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م جميع الإشعارات والمراسلات بين 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الأطراف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 عبر وسائل التواصل المعتمدة لدى ا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لطرف الأول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، بما في ذلك الهاتف، الواتساب، الرسائل النصية، والبريد الإلكتروني، ويُعتبر أي إشعار مرسل إلى بيانات ال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طرف الثاني</w:t>
            </w:r>
            <w:r w:rsidR="006A22A2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والثالث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 المسجلة إشعاراً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صحيحاً ونافذ الأثر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.</w:t>
            </w:r>
          </w:p>
          <w:p w14:paraId="222D1C45" w14:textId="47B0174D" w:rsidR="00E37E6C" w:rsidRPr="00E37E6C" w:rsidRDefault="00E37E6C" w:rsidP="00E37E6C">
            <w:pPr>
              <w:pStyle w:val="NoSpacing"/>
              <w:tabs>
                <w:tab w:val="right" w:pos="10219"/>
              </w:tabs>
              <w:bidi/>
              <w:contextualSpacing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</w:p>
        </w:tc>
      </w:tr>
      <w:tr w:rsidR="00273D28" w:rsidRPr="00C60C78" w14:paraId="176C2078" w14:textId="77777777" w:rsidTr="005462BD">
        <w:trPr>
          <w:trHeight w:val="720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3A182EF5" w14:textId="77777777" w:rsidR="00E37E6C" w:rsidRDefault="00E37E6C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ال</w:t>
            </w:r>
            <w:r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حادي عشر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 الاختصاص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القضائي</w:t>
            </w:r>
          </w:p>
          <w:p w14:paraId="7E7C2103" w14:textId="4CCE40D9" w:rsidR="00793C43" w:rsidRPr="00E37E6C" w:rsidRDefault="00793C43" w:rsidP="00E37E6C">
            <w:pPr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يخضع هذا العقد لقوانين دولة الكويت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B0B7768" w14:textId="77777777" w:rsidR="00793C43" w:rsidRPr="00C60C78" w:rsidRDefault="00793C43" w:rsidP="00E37E6C">
            <w:pPr>
              <w:pStyle w:val="ListParagraph"/>
              <w:numPr>
                <w:ilvl w:val="0"/>
                <w:numId w:val="15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تختص محاكم دولة الكويت بالنظر في أي نزاع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387BF330" w14:textId="00886B02" w:rsidR="00EC481A" w:rsidRPr="00C60C78" w:rsidRDefault="00793C43" w:rsidP="00E37E6C">
            <w:pPr>
              <w:pStyle w:val="ListParagraph"/>
              <w:numPr>
                <w:ilvl w:val="0"/>
                <w:numId w:val="15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للشركة اتخاذ الإجراءات القانونية في أي دولة أخرى يوجد بها أصول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للطرف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EA768CC" w14:textId="2A05582B" w:rsidR="003215F5" w:rsidRPr="00C60C78" w:rsidRDefault="003215F5" w:rsidP="00E37E6C">
            <w:pPr>
              <w:pStyle w:val="ListParagraph"/>
              <w:bidi/>
              <w:spacing w:line="240" w:lineRule="auto"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3215F5" w:rsidRPr="00C60C78" w14:paraId="5900190C" w14:textId="77777777" w:rsidTr="005462BD">
        <w:trPr>
          <w:trHeight w:val="673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121C12E3" w14:textId="6DA523BE" w:rsidR="003215F5" w:rsidRPr="00C60C78" w:rsidRDefault="003215F5" w:rsidP="00E37E6C">
            <w:pPr>
              <w:pStyle w:val="NoSpacing"/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بند ال</w:t>
            </w:r>
            <w:r w:rsidR="00E37E6C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ثاني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عشر: التوقيعات</w:t>
            </w:r>
          </w:p>
          <w:p w14:paraId="2B36E26F" w14:textId="77777777" w:rsidR="003215F5" w:rsidRPr="00C60C78" w:rsidRDefault="003215F5" w:rsidP="00E37E6C">
            <w:pPr>
              <w:pStyle w:val="NoSpacing"/>
              <w:bidi/>
              <w:jc w:val="both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تم تحرير هذا العقد 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نسحة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لكل طرف ويقر ال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اطراف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بقراءة العقد، والموافقة عليه.</w:t>
            </w:r>
          </w:p>
          <w:p w14:paraId="11ADF0EB" w14:textId="7AED657E" w:rsidR="00C37B2C" w:rsidRPr="00C60C78" w:rsidRDefault="00C37B2C" w:rsidP="00E37E6C">
            <w:pPr>
              <w:pStyle w:val="NoSpacing"/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</w:p>
        </w:tc>
      </w:tr>
      <w:tr w:rsidR="00C60C78" w:rsidRPr="00C60C78" w14:paraId="747BC7E6" w14:textId="77777777" w:rsidTr="005462BD">
        <w:trPr>
          <w:trHeight w:val="22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00D2CC7" w14:textId="70C739D9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الطرف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الأول- الشركة</w:t>
            </w:r>
          </w:p>
        </w:tc>
      </w:tr>
      <w:tr w:rsidR="003215F5" w:rsidRPr="00C60C78" w14:paraId="58A0662F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1C4AE3A1" w14:textId="77777777" w:rsidR="00C60C78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التوقيع: </w:t>
            </w:r>
          </w:p>
          <w:p w14:paraId="1724F3B5" w14:textId="4B12F0E0" w:rsidR="003215F5" w:rsidRPr="00C60C78" w:rsidRDefault="003215F5" w:rsidP="003215F5">
            <w:pPr>
              <w:pStyle w:val="NormalWeb"/>
              <w:shd w:val="clear" w:color="auto" w:fill="FFFFFF"/>
              <w:tabs>
                <w:tab w:val="center" w:pos="2855"/>
                <w:tab w:val="left" w:pos="3256"/>
              </w:tabs>
              <w:bidi/>
              <w:spacing w:before="0" w:beforeAutospacing="0" w:after="0" w:afterAutospacing="0"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</w:p>
        </w:tc>
        <w:tc>
          <w:tcPr>
            <w:tcW w:w="5152" w:type="dxa"/>
          </w:tcPr>
          <w:p w14:paraId="2B74D9EC" w14:textId="77777777" w:rsidR="003215F5" w:rsidRPr="00C60C78" w:rsidRDefault="003215F5" w:rsidP="003215F5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السيد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</w:rPr>
              <w:t>ة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/ مها عادل سليمان سليمان</w:t>
            </w:r>
          </w:p>
          <w:p w14:paraId="623A68D6" w14:textId="6C9B48F6" w:rsidR="003215F5" w:rsidRPr="00C60C78" w:rsidRDefault="003215F5" w:rsidP="00C60C78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</w:t>
            </w:r>
          </w:p>
          <w:p w14:paraId="5F40EBBC" w14:textId="0BF30F76" w:rsidR="003215F5" w:rsidRPr="00C60C78" w:rsidRDefault="003215F5" w:rsidP="003215F5">
            <w:pPr>
              <w:pStyle w:val="NormalWeb"/>
              <w:shd w:val="clear" w:color="auto" w:fill="FFFFFF"/>
              <w:tabs>
                <w:tab w:val="left" w:pos="975"/>
              </w:tabs>
              <w:bidi/>
              <w:spacing w:before="0" w:beforeAutospacing="0" w:after="0" w:afterAutospacing="0"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="007F7C5D" w:rsidRPr="007F7C5D">
              <w:rPr>
                <w:rStyle w:val="Strong"/>
                <w:rFonts w:ascii="Dubai" w:hAnsi="Dubai" w:cs="Dubai"/>
                <w:noProof/>
                <w:sz w:val="19"/>
                <w:szCs w:val="19"/>
                <w:lang w:eastAsia="ar-SA"/>
              </w:rPr>
              <w:t xml:space="preserve"/>
            </w:r>
            <w:r w:rsidR="00E3788B" w:rsidRPr="007F7C5D">
              <w:rPr>
                <w:rStyle w:val="Strong"/>
                <w:rFonts w:ascii="Dubai" w:hAnsi="Dubai" w:cs="Dubai"/>
                <w:noProof/>
                <w:color w:val="082433"/>
                <w:sz w:val="19"/>
                <w:szCs w:val="19"/>
                <w:lang w:eastAsia="ar-SA"/>
              </w:rPr>
              <w:t xml:space="preserve"/>
            </w:r>
            <w:r w:rsidR="00E3788B"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> </w:t>
            </w:r>
          </w:p>
        </w:tc>
      </w:tr>
      <w:tr w:rsidR="00C60C78" w:rsidRPr="00C60C78" w14:paraId="6C1F1158" w14:textId="77777777" w:rsidTr="005462BD">
        <w:trPr>
          <w:trHeight w:val="22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0A2FF037" w14:textId="4DF9E248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الطرف 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ثاني </w:t>
            </w:r>
            <w:r w:rsidR="00E83EDA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–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الطالب</w:t>
            </w:r>
          </w:p>
        </w:tc>
      </w:tr>
      <w:tr w:rsidR="003215F5" w:rsidRPr="00C60C78" w14:paraId="0C2E75D9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7E87A7E2" w14:textId="77777777" w:rsidR="00C60C78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التوقيع:</w:t>
            </w:r>
          </w:p>
          <w:p w14:paraId="181DE396" w14:textId="77777777" w:rsidR="003215F5" w:rsidRPr="00C60C78" w:rsidRDefault="003215F5" w:rsidP="003215F5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</w:p>
        </w:tc>
        <w:tc>
          <w:tcPr>
            <w:tcW w:w="5152" w:type="dxa"/>
          </w:tcPr>
          <w:p w14:paraId="492FA60B" w14:textId="154F54D7" w:rsidR="003215F5" w:rsidRPr="00C60C78" w:rsidRDefault="003215F5" w:rsidP="003215F5">
            <w:pPr>
              <w:pStyle w:val="NoSpacing"/>
              <w:bidi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{{tenant_title}}</w:t>
            </w:r>
            <w:r w:rsidR="000B217B" w:rsidRPr="000B217B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{{tenant_name}}</w:t>
            </w:r>
          </w:p>
          <w:p w14:paraId="58D4C4DA" w14:textId="35407CB8" w:rsidR="003215F5" w:rsidRPr="00C60C78" w:rsidRDefault="003215F5" w:rsidP="00C60C78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</w:p>
          <w:p w14:paraId="4DB0A172" w14:textId="7232D07B" w:rsidR="003215F5" w:rsidRPr="00C60C78" w:rsidRDefault="007F7C5D" w:rsidP="003215F5">
            <w:pPr>
              <w:pStyle w:val="NoSpacing"/>
              <w:bidi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/>
            </w:r>
            <w:r w:rsidRP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</w:p>
        </w:tc>
      </w:tr>
      <w:tr w:rsidR="00C60C78" w:rsidRPr="00C60C78" w14:paraId="119DA422" w14:textId="77777777" w:rsidTr="005462BD">
        <w:trPr>
          <w:trHeight w:val="340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147CC4FC" w14:textId="28D46C80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الطرف 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ثالث 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–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الضامن أو ولي الامر</w:t>
            </w:r>
          </w:p>
        </w:tc>
      </w:tr>
      <w:tr w:rsidR="003215F5" w:rsidRPr="00C60C78" w14:paraId="5BC5AEBA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41894285" w14:textId="318AB80A" w:rsidR="003215F5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التوقيع:</w:t>
            </w:r>
          </w:p>
        </w:tc>
        <w:tc>
          <w:tcPr>
            <w:tcW w:w="5152" w:type="dxa"/>
          </w:tcPr>
          <w:p w14:paraId="14F434A9" w14:textId="165350CC" w:rsidR="003215F5" w:rsidRPr="005462BD" w:rsidRDefault="003215F5" w:rsidP="003215F5">
            <w:pPr>
              <w:pStyle w:val="NoSpacing"/>
              <w:bidi/>
              <w:contextualSpacing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{{guarantor_title}}</w:t>
            </w: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bCs/>
                <w:b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{{guarantor_name}}</w:t>
            </w:r>
          </w:p>
          <w:p w14:paraId="63569FB5" w14:textId="77777777" w:rsidR="007F7C5D" w:rsidRDefault="003215F5" w:rsidP="007F7C5D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</w:p>
          <w:p w14:paraId="379A7880" w14:textId="7BF111C2" w:rsidR="00C37B2C" w:rsidRDefault="007F7C5D" w:rsidP="007F7C5D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/>
            </w:r>
            <w:r w:rsidRP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</w:p>
          <w:p w14:paraId="49C9BF88" w14:textId="71EB5EB7" w:rsidR="00FA321E" w:rsidRPr="00C60C78" w:rsidRDefault="00FA321E" w:rsidP="00FA321E">
            <w:pPr>
              <w:pStyle w:val="NoSpacing"/>
              <w:bidi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</w:p>
        </w:tc>
      </w:tr>
    </w:tbl>
    <w:p w14:paraId="47108E21" w14:textId="31955842" w:rsidR="00EC481A" w:rsidRPr="009E64DE" w:rsidRDefault="00EC481A" w:rsidP="00E37E6C">
      <w:pPr>
        <w:rPr>
          <w:rFonts w:cs="GE Thameen"/>
          <w:color w:val="02022B"/>
          <w:sz w:val="17"/>
          <w:szCs w:val="17"/>
          <w:rtl/>
          <w:lang w:bidi="ar-KW"/>
        </w:rPr>
      </w:pPr>
    </w:p>
    <w:sectPr w:rsidR="00EC481A" w:rsidRPr="009E64DE" w:rsidSect="00B70645">
      <w:headerReference w:type="default" r:id="rId7"/>
      <w:footerReference w:type="default" r:id="rId8"/>
      <w:pgSz w:w="12240" w:h="15840"/>
      <w:pgMar w:top="709" w:right="1440" w:bottom="5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E46BB" w14:textId="77777777" w:rsidR="00C55C7E" w:rsidRDefault="00C55C7E" w:rsidP="00EC481A">
      <w:pPr>
        <w:spacing w:after="0" w:line="240" w:lineRule="auto"/>
      </w:pPr>
      <w:r>
        <w:separator/>
      </w:r>
    </w:p>
  </w:endnote>
  <w:endnote w:type="continuationSeparator" w:id="0">
    <w:p w14:paraId="333A95C1" w14:textId="77777777" w:rsidR="00C55C7E" w:rsidRDefault="00C55C7E" w:rsidP="00EC48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GE Thameen">
    <w:altName w:val="Sakkal Majalla"/>
    <w:panose1 w:val="00000000000000000000"/>
    <w:charset w:val="B2"/>
    <w:family w:val="roman"/>
    <w:notTrueType/>
    <w:pitch w:val="variable"/>
    <w:sig w:usb0="80002003" w:usb1="90000100" w:usb2="0000002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2634664"/>
      <w:docPartObj>
        <w:docPartGallery w:val="Page Numbers (Bottom of Page)"/>
        <w:docPartUnique/>
      </w:docPartObj>
    </w:sdtPr>
    <w:sdtContent>
      <w:sdt>
        <w:sdtPr>
          <w:rPr>
            <w:rtl/>
          </w:rPr>
          <w:id w:val="-1705238520"/>
          <w:docPartObj>
            <w:docPartGallery w:val="Page Numbers (Top of Page)"/>
            <w:docPartUnique/>
          </w:docPartObj>
        </w:sdtPr>
        <w:sdtContent>
          <w:p w14:paraId="5907F923" w14:textId="00143CC9" w:rsidR="00C37B2C" w:rsidRDefault="00C37B2C" w:rsidP="00C37B2C">
            <w:pPr>
              <w:pStyle w:val="Footer"/>
              <w:bidi/>
            </w:pPr>
            <w:r>
              <w:rPr>
                <w:rFonts w:ascii="Dubai" w:hAnsi="Dubai" w:cs="Dubai" w:hint="cs"/>
                <w:sz w:val="18"/>
                <w:szCs w:val="18"/>
                <w:rtl/>
                <w:lang w:bidi="ar-KW"/>
              </w:rPr>
              <w:t>صفحة</w:t>
            </w:r>
            <w:r w:rsidRPr="00C37B2C">
              <w:rPr>
                <w:rFonts w:ascii="Dubai" w:hAnsi="Dubai" w:cs="Dubai"/>
                <w:sz w:val="18"/>
                <w:szCs w:val="18"/>
              </w:rPr>
              <w:t xml:space="preserve"> 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begin"/>
            </w:r>
            <w:r w:rsidRPr="00C37B2C">
              <w:rPr>
                <w:rFonts w:ascii="Dubai" w:hAnsi="Dubai" w:cs="Dubai"/>
                <w:b/>
                <w:bCs/>
                <w:sz w:val="18"/>
                <w:szCs w:val="18"/>
              </w:rPr>
              <w:instrText xml:space="preserve"> PAGE </w:instrTex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separate"/>
            </w:r>
            <w:r w:rsidRPr="00C37B2C">
              <w:rPr>
                <w:rFonts w:ascii="Dubai" w:hAnsi="Dubai" w:cs="Dubai"/>
                <w:b/>
                <w:bCs/>
                <w:noProof/>
                <w:sz w:val="18"/>
                <w:szCs w:val="18"/>
              </w:rPr>
              <w:t>2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end"/>
            </w:r>
            <w:r w:rsidRPr="00C37B2C">
              <w:rPr>
                <w:rFonts w:ascii="Dubai" w:hAnsi="Dubai" w:cs="Dubai"/>
                <w:sz w:val="18"/>
                <w:szCs w:val="18"/>
              </w:rPr>
              <w:t xml:space="preserve"> of 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begin"/>
            </w:r>
            <w:r w:rsidRPr="00C37B2C">
              <w:rPr>
                <w:rFonts w:ascii="Dubai" w:hAnsi="Dubai" w:cs="Dubai"/>
                <w:b/>
                <w:bCs/>
                <w:sz w:val="18"/>
                <w:szCs w:val="18"/>
              </w:rPr>
              <w:instrText xml:space="preserve"> NUMPAGES  </w:instrTex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separate"/>
            </w:r>
            <w:r w:rsidRPr="00C37B2C">
              <w:rPr>
                <w:rFonts w:ascii="Dubai" w:hAnsi="Dubai" w:cs="Dubai"/>
                <w:b/>
                <w:bCs/>
                <w:noProof/>
                <w:sz w:val="18"/>
                <w:szCs w:val="18"/>
              </w:rPr>
              <w:t>2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Dubai" w:hAnsi="Dubai" w:cs="Duba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sdtContent>
      </w:sdt>
    </w:sdtContent>
  </w:sdt>
  <w:p w14:paraId="66536F84" w14:textId="77777777" w:rsidR="00C37B2C" w:rsidRDefault="00C37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959A6" w14:textId="77777777" w:rsidR="00C55C7E" w:rsidRDefault="00C55C7E" w:rsidP="00EC481A">
      <w:pPr>
        <w:spacing w:after="0" w:line="240" w:lineRule="auto"/>
      </w:pPr>
      <w:r>
        <w:separator/>
      </w:r>
    </w:p>
  </w:footnote>
  <w:footnote w:type="continuationSeparator" w:id="0">
    <w:p w14:paraId="5A49BE69" w14:textId="77777777" w:rsidR="00C55C7E" w:rsidRDefault="00C55C7E" w:rsidP="00EC48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90DA" w14:textId="3F68C287" w:rsidR="003E4BE3" w:rsidRDefault="00B22CA7">
    <w:pPr>
      <w:pStyle w:val="Header"/>
    </w:pPr>
    <w:r>
      <w:rPr>
        <w:rFonts w:eastAsia="Times New Roman"/>
        <w:noProof/>
      </w:rPr>
      <w:drawing>
        <wp:anchor distT="0" distB="0" distL="114300" distR="114300" simplePos="0" relativeHeight="251658240" behindDoc="1" locked="0" layoutInCell="1" allowOverlap="1" wp14:anchorId="33D949D8" wp14:editId="4EBB78C2">
          <wp:simplePos x="0" y="0"/>
          <wp:positionH relativeFrom="page">
            <wp:posOffset>0</wp:posOffset>
          </wp:positionH>
          <wp:positionV relativeFrom="paragraph">
            <wp:posOffset>-466774</wp:posOffset>
          </wp:positionV>
          <wp:extent cx="810883" cy="810883"/>
          <wp:effectExtent l="0" t="0" r="8890" b="8890"/>
          <wp:wrapNone/>
          <wp:docPr id="1122168903" name="Picture 1122168903" descr="A logo with lines an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6664799" name="Picture 1" descr="A logo with lines and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883" cy="81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10E4"/>
    <w:multiLevelType w:val="hybridMultilevel"/>
    <w:tmpl w:val="37647C1A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45FC7"/>
    <w:multiLevelType w:val="hybridMultilevel"/>
    <w:tmpl w:val="3DB6DC7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94167"/>
    <w:multiLevelType w:val="hybridMultilevel"/>
    <w:tmpl w:val="8A30F06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B6A7F"/>
    <w:multiLevelType w:val="hybridMultilevel"/>
    <w:tmpl w:val="9F2491BE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E4413"/>
    <w:multiLevelType w:val="hybridMultilevel"/>
    <w:tmpl w:val="DB92FC44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B376260A">
      <w:start w:val="1"/>
      <w:numFmt w:val="decimal"/>
      <w:lvlText w:val="%2."/>
      <w:lvlJc w:val="left"/>
      <w:pPr>
        <w:ind w:left="360" w:hanging="360"/>
      </w:pPr>
      <w:rPr>
        <w:rFonts w:asciiTheme="majorHAnsi" w:hAnsiTheme="majorHAnsi" w:cstheme="majorHAns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945B87"/>
    <w:multiLevelType w:val="hybridMultilevel"/>
    <w:tmpl w:val="96B63DD4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408C3"/>
    <w:multiLevelType w:val="hybridMultilevel"/>
    <w:tmpl w:val="C6B0FCA0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759F5"/>
    <w:multiLevelType w:val="hybridMultilevel"/>
    <w:tmpl w:val="29AE4210"/>
    <w:lvl w:ilvl="0" w:tplc="B376260A">
      <w:start w:val="1"/>
      <w:numFmt w:val="decimal"/>
      <w:lvlText w:val="%1."/>
      <w:lvlJc w:val="left"/>
      <w:pPr>
        <w:ind w:left="360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4E86A59"/>
    <w:multiLevelType w:val="hybridMultilevel"/>
    <w:tmpl w:val="6CF8F0C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A05AAA"/>
    <w:multiLevelType w:val="hybridMultilevel"/>
    <w:tmpl w:val="F8380B20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85458"/>
    <w:multiLevelType w:val="hybridMultilevel"/>
    <w:tmpl w:val="AFAAB27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413B4B"/>
    <w:multiLevelType w:val="hybridMultilevel"/>
    <w:tmpl w:val="B7221316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E34795"/>
    <w:multiLevelType w:val="hybridMultilevel"/>
    <w:tmpl w:val="B350829A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EF7C23"/>
    <w:multiLevelType w:val="hybridMultilevel"/>
    <w:tmpl w:val="58181112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2A5412"/>
    <w:multiLevelType w:val="hybridMultilevel"/>
    <w:tmpl w:val="E2E61A5A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F71D5B"/>
    <w:multiLevelType w:val="hybridMultilevel"/>
    <w:tmpl w:val="BB6A59B8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304A64"/>
    <w:multiLevelType w:val="hybridMultilevel"/>
    <w:tmpl w:val="21CAACE8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EC3165"/>
    <w:multiLevelType w:val="hybridMultilevel"/>
    <w:tmpl w:val="A6ACA21C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A9C46A3E">
      <w:numFmt w:val="bullet"/>
      <w:lvlText w:val="•"/>
      <w:lvlJc w:val="left"/>
      <w:pPr>
        <w:ind w:left="1730" w:hanging="650"/>
      </w:pPr>
      <w:rPr>
        <w:rFonts w:ascii="Dubai" w:eastAsiaTheme="minorHAnsi" w:hAnsi="Dubai" w:cs="Duba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411290">
    <w:abstractNumId w:val="7"/>
  </w:num>
  <w:num w:numId="2" w16cid:durableId="1521507304">
    <w:abstractNumId w:val="2"/>
  </w:num>
  <w:num w:numId="3" w16cid:durableId="1070620526">
    <w:abstractNumId w:val="12"/>
  </w:num>
  <w:num w:numId="4" w16cid:durableId="717628158">
    <w:abstractNumId w:val="13"/>
  </w:num>
  <w:num w:numId="5" w16cid:durableId="117771120">
    <w:abstractNumId w:val="14"/>
  </w:num>
  <w:num w:numId="6" w16cid:durableId="1168211612">
    <w:abstractNumId w:val="0"/>
  </w:num>
  <w:num w:numId="7" w16cid:durableId="1211453367">
    <w:abstractNumId w:val="4"/>
  </w:num>
  <w:num w:numId="8" w16cid:durableId="2128310902">
    <w:abstractNumId w:val="11"/>
  </w:num>
  <w:num w:numId="9" w16cid:durableId="1906573535">
    <w:abstractNumId w:val="3"/>
  </w:num>
  <w:num w:numId="10" w16cid:durableId="792482901">
    <w:abstractNumId w:val="17"/>
  </w:num>
  <w:num w:numId="11" w16cid:durableId="651983100">
    <w:abstractNumId w:val="6"/>
  </w:num>
  <w:num w:numId="12" w16cid:durableId="1400638832">
    <w:abstractNumId w:val="8"/>
  </w:num>
  <w:num w:numId="13" w16cid:durableId="398750780">
    <w:abstractNumId w:val="16"/>
  </w:num>
  <w:num w:numId="14" w16cid:durableId="1925533565">
    <w:abstractNumId w:val="9"/>
  </w:num>
  <w:num w:numId="15" w16cid:durableId="649096875">
    <w:abstractNumId w:val="15"/>
  </w:num>
  <w:num w:numId="16" w16cid:durableId="26494328">
    <w:abstractNumId w:val="10"/>
  </w:num>
  <w:num w:numId="17" w16cid:durableId="2003508736">
    <w:abstractNumId w:val="1"/>
  </w:num>
  <w:num w:numId="18" w16cid:durableId="3321016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81A"/>
    <w:rsid w:val="00014FFF"/>
    <w:rsid w:val="00031055"/>
    <w:rsid w:val="00044743"/>
    <w:rsid w:val="000637EE"/>
    <w:rsid w:val="00063CAB"/>
    <w:rsid w:val="00077776"/>
    <w:rsid w:val="000B217B"/>
    <w:rsid w:val="000C1ACD"/>
    <w:rsid w:val="000D60B0"/>
    <w:rsid w:val="00102F7C"/>
    <w:rsid w:val="00107F9D"/>
    <w:rsid w:val="0016496E"/>
    <w:rsid w:val="00181829"/>
    <w:rsid w:val="00183CAE"/>
    <w:rsid w:val="001A0B07"/>
    <w:rsid w:val="001A42AE"/>
    <w:rsid w:val="001B4983"/>
    <w:rsid w:val="001D3F6B"/>
    <w:rsid w:val="001E359A"/>
    <w:rsid w:val="001F5AA1"/>
    <w:rsid w:val="002037C8"/>
    <w:rsid w:val="002054A4"/>
    <w:rsid w:val="00232795"/>
    <w:rsid w:val="002547B4"/>
    <w:rsid w:val="002637C0"/>
    <w:rsid w:val="002718EF"/>
    <w:rsid w:val="00273D28"/>
    <w:rsid w:val="0029451A"/>
    <w:rsid w:val="002A23A2"/>
    <w:rsid w:val="002A68A6"/>
    <w:rsid w:val="002A7CA8"/>
    <w:rsid w:val="002C0882"/>
    <w:rsid w:val="002C6F57"/>
    <w:rsid w:val="003068D1"/>
    <w:rsid w:val="00315E69"/>
    <w:rsid w:val="003215F5"/>
    <w:rsid w:val="00345A32"/>
    <w:rsid w:val="00372526"/>
    <w:rsid w:val="0039408A"/>
    <w:rsid w:val="003A7799"/>
    <w:rsid w:val="003B2B9D"/>
    <w:rsid w:val="003B2CAD"/>
    <w:rsid w:val="003B6090"/>
    <w:rsid w:val="003C7A7F"/>
    <w:rsid w:val="003E4BE3"/>
    <w:rsid w:val="003F4012"/>
    <w:rsid w:val="00415BAE"/>
    <w:rsid w:val="004422FE"/>
    <w:rsid w:val="0044291E"/>
    <w:rsid w:val="00460F6F"/>
    <w:rsid w:val="00467BB2"/>
    <w:rsid w:val="00494FF8"/>
    <w:rsid w:val="004B7914"/>
    <w:rsid w:val="00505D2B"/>
    <w:rsid w:val="00511D0B"/>
    <w:rsid w:val="00542A87"/>
    <w:rsid w:val="005462BD"/>
    <w:rsid w:val="005564BF"/>
    <w:rsid w:val="00557583"/>
    <w:rsid w:val="00560D17"/>
    <w:rsid w:val="00562D54"/>
    <w:rsid w:val="00582DBF"/>
    <w:rsid w:val="00582E72"/>
    <w:rsid w:val="005A2797"/>
    <w:rsid w:val="005A2AF0"/>
    <w:rsid w:val="005B2129"/>
    <w:rsid w:val="005B43AA"/>
    <w:rsid w:val="005E6BE5"/>
    <w:rsid w:val="00602571"/>
    <w:rsid w:val="006131AC"/>
    <w:rsid w:val="00696FAF"/>
    <w:rsid w:val="006A1297"/>
    <w:rsid w:val="006A22A2"/>
    <w:rsid w:val="006D1292"/>
    <w:rsid w:val="006F48C9"/>
    <w:rsid w:val="00722C92"/>
    <w:rsid w:val="00730BC2"/>
    <w:rsid w:val="00785F43"/>
    <w:rsid w:val="00793C43"/>
    <w:rsid w:val="00797CCC"/>
    <w:rsid w:val="007A4A78"/>
    <w:rsid w:val="007A571E"/>
    <w:rsid w:val="007B454A"/>
    <w:rsid w:val="007B6C74"/>
    <w:rsid w:val="007D01C9"/>
    <w:rsid w:val="007E5F88"/>
    <w:rsid w:val="007F0477"/>
    <w:rsid w:val="007F4315"/>
    <w:rsid w:val="007F7C5D"/>
    <w:rsid w:val="00881A61"/>
    <w:rsid w:val="008903A9"/>
    <w:rsid w:val="00893D6C"/>
    <w:rsid w:val="00895787"/>
    <w:rsid w:val="00897927"/>
    <w:rsid w:val="008A24A3"/>
    <w:rsid w:val="008A2D01"/>
    <w:rsid w:val="008C6BDE"/>
    <w:rsid w:val="008D5811"/>
    <w:rsid w:val="008E15A1"/>
    <w:rsid w:val="008E2093"/>
    <w:rsid w:val="00917085"/>
    <w:rsid w:val="009318ED"/>
    <w:rsid w:val="00944EC6"/>
    <w:rsid w:val="00953898"/>
    <w:rsid w:val="0096669E"/>
    <w:rsid w:val="009A222D"/>
    <w:rsid w:val="009A5D1F"/>
    <w:rsid w:val="009B4B19"/>
    <w:rsid w:val="009B76AC"/>
    <w:rsid w:val="009C1199"/>
    <w:rsid w:val="009D31AA"/>
    <w:rsid w:val="009D4E1D"/>
    <w:rsid w:val="009D7984"/>
    <w:rsid w:val="009E64DE"/>
    <w:rsid w:val="009E6D82"/>
    <w:rsid w:val="009F416D"/>
    <w:rsid w:val="00A02063"/>
    <w:rsid w:val="00A1571C"/>
    <w:rsid w:val="00A17097"/>
    <w:rsid w:val="00A26AF7"/>
    <w:rsid w:val="00A325E8"/>
    <w:rsid w:val="00A720E9"/>
    <w:rsid w:val="00A75CC1"/>
    <w:rsid w:val="00A845E2"/>
    <w:rsid w:val="00A95F6B"/>
    <w:rsid w:val="00AA383A"/>
    <w:rsid w:val="00AB1226"/>
    <w:rsid w:val="00AC2C26"/>
    <w:rsid w:val="00AC428E"/>
    <w:rsid w:val="00AE22A5"/>
    <w:rsid w:val="00B10131"/>
    <w:rsid w:val="00B22CA7"/>
    <w:rsid w:val="00B4201E"/>
    <w:rsid w:val="00B70645"/>
    <w:rsid w:val="00B750A8"/>
    <w:rsid w:val="00BA1E6A"/>
    <w:rsid w:val="00BA3F90"/>
    <w:rsid w:val="00BB5728"/>
    <w:rsid w:val="00BE057F"/>
    <w:rsid w:val="00BF236D"/>
    <w:rsid w:val="00C00A47"/>
    <w:rsid w:val="00C17B5E"/>
    <w:rsid w:val="00C2167A"/>
    <w:rsid w:val="00C37B2C"/>
    <w:rsid w:val="00C55C7E"/>
    <w:rsid w:val="00C60C78"/>
    <w:rsid w:val="00C71EB5"/>
    <w:rsid w:val="00C77FE4"/>
    <w:rsid w:val="00C85EE6"/>
    <w:rsid w:val="00C96A39"/>
    <w:rsid w:val="00CD66BD"/>
    <w:rsid w:val="00CE0749"/>
    <w:rsid w:val="00CF3BCD"/>
    <w:rsid w:val="00D17F71"/>
    <w:rsid w:val="00D246E5"/>
    <w:rsid w:val="00D265CD"/>
    <w:rsid w:val="00D43066"/>
    <w:rsid w:val="00D46404"/>
    <w:rsid w:val="00D61A63"/>
    <w:rsid w:val="00D631A1"/>
    <w:rsid w:val="00D756BF"/>
    <w:rsid w:val="00DA1234"/>
    <w:rsid w:val="00DA2F8B"/>
    <w:rsid w:val="00DA6CA1"/>
    <w:rsid w:val="00DB7463"/>
    <w:rsid w:val="00DE1804"/>
    <w:rsid w:val="00E21B5E"/>
    <w:rsid w:val="00E23562"/>
    <w:rsid w:val="00E25804"/>
    <w:rsid w:val="00E3788B"/>
    <w:rsid w:val="00E37E6C"/>
    <w:rsid w:val="00E70B70"/>
    <w:rsid w:val="00E83EDA"/>
    <w:rsid w:val="00E93A97"/>
    <w:rsid w:val="00EA0965"/>
    <w:rsid w:val="00EC481A"/>
    <w:rsid w:val="00EF18CC"/>
    <w:rsid w:val="00EF2471"/>
    <w:rsid w:val="00F05D8A"/>
    <w:rsid w:val="00F32735"/>
    <w:rsid w:val="00F91567"/>
    <w:rsid w:val="00FA321E"/>
    <w:rsid w:val="00FA5289"/>
    <w:rsid w:val="00FF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315E75"/>
  <w15:chartTrackingRefBased/>
  <w15:docId w15:val="{610C980D-749F-446B-A87B-7AB459AD3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C48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C4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EC481A"/>
    <w:rPr>
      <w:b/>
      <w:bCs/>
    </w:rPr>
  </w:style>
  <w:style w:type="paragraph" w:styleId="NoSpacing">
    <w:name w:val="No Spacing"/>
    <w:uiPriority w:val="1"/>
    <w:qFormat/>
    <w:rsid w:val="00EC481A"/>
    <w:pPr>
      <w:spacing w:after="0" w:line="240" w:lineRule="auto"/>
    </w:pPr>
    <w:rPr>
      <w:rFonts w:ascii="Times New Roman" w:eastAsia="Times New Roman" w:hAnsi="Times New Roman" w:cs="Traditional Arabic"/>
      <w:noProof/>
      <w:kern w:val="0"/>
      <w:sz w:val="24"/>
      <w:szCs w:val="28"/>
      <w:lang w:eastAsia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C48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81A"/>
  </w:style>
  <w:style w:type="paragraph" w:styleId="Footer">
    <w:name w:val="footer"/>
    <w:basedOn w:val="Normal"/>
    <w:link w:val="FooterChar"/>
    <w:uiPriority w:val="99"/>
    <w:unhideWhenUsed/>
    <w:rsid w:val="00EC48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81A"/>
  </w:style>
  <w:style w:type="paragraph" w:styleId="ListParagraph">
    <w:name w:val="List Paragraph"/>
    <w:basedOn w:val="Normal"/>
    <w:uiPriority w:val="34"/>
    <w:qFormat/>
    <w:rsid w:val="00AE22A5"/>
    <w:pPr>
      <w:spacing w:line="278" w:lineRule="auto"/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9183ee5e-3ef9-4cb8-ac2f-7dba46475028@EURP195.PROD.OUTLOOK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 Sulaiman</dc:creator>
  <cp:keywords/>
  <dc:description/>
  <cp:lastModifiedBy>Maha Sulaiman</cp:lastModifiedBy>
  <cp:revision>12</cp:revision>
  <cp:lastPrinted>2026-04-16T11:37:00Z</cp:lastPrinted>
  <dcterms:created xsi:type="dcterms:W3CDTF">2026-07-28T10:51:00Z</dcterms:created>
  <dcterms:modified xsi:type="dcterms:W3CDTF">2026-09-20T17:19:00Z</dcterms:modified>
</cp:coreProperties>
</file>