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Times New Roman" w:eastAsia="Times New Roman" w:hAnsi="Times New Roman" w:cs="Times New Roman"/>
          <w:sz w:val="24"/>
          <w:szCs w:val="24"/>
          <w:lang w:eastAsia="en-US"/>
        </w:rPr>
        <w:id w:val="-1831196897"/>
        <w:docPartObj>
          <w:docPartGallery w:val="Cover Pages"/>
          <w:docPartUnique/>
        </w:docPartObj>
      </w:sdtPr>
      <w:sdtEndPr/>
      <w:sdtContent>
        <w:p w14:paraId="37DFF9A5" w14:textId="3A1F7D06" w:rsidR="00D632D8" w:rsidRDefault="00D632D8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678ED95" wp14:editId="083F4147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4-17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31F2C7B" w14:textId="6305B94A" w:rsidR="00D632D8" w:rsidRDefault="00D632D8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4/17/2025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678ED95"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">
                    <v:rect id="Rectangle 3" o:spid="_x0000_s1027" style="position:absolute;width:1945;height:912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&#13;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&#13;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4-17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31F2C7B" w14:textId="6305B94A" w:rsidR="00D632D8" w:rsidRDefault="00D632D8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4/17/2025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&#13;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&#13;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&#13;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&#13;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&#13;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&#13;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&#13;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&#13;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&#13;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&#13;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&#13;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&#13;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&#13;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&#13;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&#13;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&#13;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&#13;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&#13;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&#13;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&#13;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&#13;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&#13;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&#13;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&#13;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&#13;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&#13;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DB7F397" wp14:editId="1508EDE8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3173730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9410065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A5200B" w14:textId="7344E749" w:rsidR="00D632D8" w:rsidRPr="009A0310" w:rsidRDefault="000B4244" w:rsidP="00D632D8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632D8" w:rsidRPr="009A0310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Pharma-</w:t>
                                    </w:r>
                                    <w:proofErr w:type="spellStart"/>
                                    <w:r w:rsidR="00D632D8" w:rsidRPr="009A0310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CompIntel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3569C2C6" w14:textId="738DA53A" w:rsidR="00D632D8" w:rsidRPr="009A0310" w:rsidRDefault="00D632D8" w:rsidP="00D632D8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 w:rsidRPr="009A0310"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>Month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DB7F39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" filled="f" stroked="f" strokeweight=".5pt">
                    <v:textbox style="mso-fit-shape-to-text:t" inset="0,0,0,0">
                      <w:txbxContent>
                        <w:p w14:paraId="34A5200B" w14:textId="7344E749" w:rsidR="00D632D8" w:rsidRPr="009A0310" w:rsidRDefault="003F65CB" w:rsidP="00D632D8">
                          <w:pPr>
                            <w:pStyle w:val="NoSpacing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D632D8" w:rsidRPr="009A0310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Pharma-</w:t>
                              </w:r>
                              <w:proofErr w:type="spellStart"/>
                              <w:r w:rsidR="00D632D8" w:rsidRPr="009A0310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CompIntel</w:t>
                              </w:r>
                              <w:proofErr w:type="spellEnd"/>
                            </w:sdtContent>
                          </w:sdt>
                        </w:p>
                        <w:p w14:paraId="3569C2C6" w14:textId="738DA53A" w:rsidR="00D632D8" w:rsidRPr="009A0310" w:rsidRDefault="00D632D8" w:rsidP="00D632D8">
                          <w:pPr>
                            <w:pStyle w:val="NoSpacing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 w:rsidRPr="009A0310"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t>Month 1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29B8F1D" wp14:editId="2020E46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3173730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1871345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DCB150C" w14:textId="12289E80" w:rsidR="00D632D8" w:rsidRDefault="000B4244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pacing w:val="-10"/>
                                      <w:kern w:val="28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306A5" w:rsidRPr="007306A5">
                                      <w:rPr>
                                        <w:rFonts w:asciiTheme="majorHAnsi" w:eastAsiaTheme="majorEastAsia" w:hAnsiTheme="majorHAnsi" w:cstheme="majorBidi"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</w:rPr>
                                      <w:t>HTA &amp; Payer Decision Tracking Reports</w:t>
                                    </w:r>
                                  </w:sdtContent>
                                </w:sdt>
                              </w:p>
                              <w:p w14:paraId="32F3390A" w14:textId="635E9FD4" w:rsidR="00D632D8" w:rsidRDefault="000B4244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632D8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Month 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29B8F1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" filled="f" stroked="f" strokeweight=".5pt">
                    <v:textbox style="mso-fit-shape-to-text:t" inset="0,0,0,0">
                      <w:txbxContent>
                        <w:bookmarkStart w:id="1" w:name="_GoBack"/>
                        <w:p w14:paraId="3DCB150C" w14:textId="12289E80" w:rsidR="00D632D8" w:rsidRDefault="0007082B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pacing w:val="-10"/>
                                <w:kern w:val="28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7306A5" w:rsidRPr="007306A5">
                                <w:rPr>
                                  <w:rFonts w:asciiTheme="majorHAnsi" w:eastAsiaTheme="majorEastAsia" w:hAnsiTheme="majorHAnsi" w:cstheme="majorBidi"/>
                                  <w:spacing w:val="-10"/>
                                  <w:kern w:val="28"/>
                                  <w:sz w:val="56"/>
                                  <w:szCs w:val="56"/>
                                </w:rPr>
                                <w:t>HTA &amp; Payer Decision Tracking Reports</w:t>
                              </w:r>
                            </w:sdtContent>
                          </w:sdt>
                          <w:bookmarkEnd w:id="1"/>
                        </w:p>
                        <w:p w14:paraId="32F3390A" w14:textId="635E9FD4" w:rsidR="00D632D8" w:rsidRDefault="0007082B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D632D8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Month 1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A2F9225" w14:textId="30D0176D" w:rsidR="00D632D8" w:rsidRDefault="00D632D8">
          <w:r>
            <w:br w:type="page"/>
          </w:r>
        </w:p>
      </w:sdtContent>
    </w:sdt>
    <w:p w14:paraId="7056F5C3" w14:textId="77777777" w:rsidR="00E6792A" w:rsidRDefault="00E6792A" w:rsidP="00E6792A">
      <w:pPr>
        <w:pStyle w:val="Title"/>
        <w:jc w:val="center"/>
      </w:pPr>
    </w:p>
    <w:p w14:paraId="1D9BFAFD" w14:textId="5838D1EA" w:rsidR="000A1281" w:rsidRDefault="000A1281" w:rsidP="000A1281">
      <w:pPr>
        <w:pStyle w:val="TOCHeading"/>
        <w:jc w:val="center"/>
        <w:rPr>
          <w:b w:val="0"/>
          <w:bCs w:val="0"/>
          <w:color w:val="auto"/>
          <w:spacing w:val="-10"/>
          <w:kern w:val="28"/>
          <w:sz w:val="56"/>
          <w:szCs w:val="56"/>
        </w:rPr>
      </w:pPr>
      <w:r w:rsidRPr="000A1281">
        <w:rPr>
          <w:b w:val="0"/>
          <w:bCs w:val="0"/>
          <w:color w:val="auto"/>
          <w:spacing w:val="-10"/>
          <w:kern w:val="28"/>
          <w:sz w:val="56"/>
          <w:szCs w:val="56"/>
        </w:rPr>
        <w:t>H</w:t>
      </w:r>
      <w:bookmarkStart w:id="0" w:name="_GoBack"/>
      <w:bookmarkEnd w:id="0"/>
      <w:r w:rsidRPr="000A1281">
        <w:rPr>
          <w:b w:val="0"/>
          <w:bCs w:val="0"/>
          <w:color w:val="auto"/>
          <w:spacing w:val="-10"/>
          <w:kern w:val="28"/>
          <w:sz w:val="56"/>
          <w:szCs w:val="56"/>
        </w:rPr>
        <w:t>TA &amp; Payer Decision Tracking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2926673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E4991F1" w14:textId="64EAC532" w:rsidR="00797233" w:rsidRDefault="00797233">
          <w:pPr>
            <w:pStyle w:val="TOCHeading"/>
          </w:pPr>
          <w:r>
            <w:t>Table of Contents</w:t>
          </w:r>
        </w:p>
        <w:p w14:paraId="4C8338B5" w14:textId="7EA11F7F" w:rsidR="00AB4534" w:rsidRDefault="00797233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6385233" w:history="1">
            <w:r w:rsidR="00AB4534" w:rsidRPr="002F180C">
              <w:rPr>
                <w:rStyle w:val="Hyperlink"/>
                <w:noProof/>
              </w:rPr>
              <w:t>1.</w:t>
            </w:r>
            <w:r w:rsidR="00AB4534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Cs w:val="24"/>
              </w:rPr>
              <w:tab/>
            </w:r>
            <w:r w:rsidR="00AB4534" w:rsidRPr="002F180C">
              <w:rPr>
                <w:rStyle w:val="Hyperlink"/>
                <w:noProof/>
              </w:rPr>
              <w:t>Executive Summary</w:t>
            </w:r>
            <w:r w:rsidR="00AB4534">
              <w:rPr>
                <w:noProof/>
                <w:webHidden/>
              </w:rPr>
              <w:tab/>
            </w:r>
            <w:r w:rsidR="00AB4534">
              <w:rPr>
                <w:noProof/>
                <w:webHidden/>
              </w:rPr>
              <w:fldChar w:fldCharType="begin"/>
            </w:r>
            <w:r w:rsidR="00AB4534">
              <w:rPr>
                <w:noProof/>
                <w:webHidden/>
              </w:rPr>
              <w:instrText xml:space="preserve"> PAGEREF _Toc196385233 \h </w:instrText>
            </w:r>
            <w:r w:rsidR="00AB4534">
              <w:rPr>
                <w:noProof/>
                <w:webHidden/>
              </w:rPr>
            </w:r>
            <w:r w:rsidR="00AB4534">
              <w:rPr>
                <w:noProof/>
                <w:webHidden/>
              </w:rPr>
              <w:fldChar w:fldCharType="separate"/>
            </w:r>
            <w:r w:rsidR="00AB4534">
              <w:rPr>
                <w:noProof/>
                <w:webHidden/>
              </w:rPr>
              <w:t>1</w:t>
            </w:r>
            <w:r w:rsidR="00AB4534">
              <w:rPr>
                <w:noProof/>
                <w:webHidden/>
              </w:rPr>
              <w:fldChar w:fldCharType="end"/>
            </w:r>
          </w:hyperlink>
        </w:p>
        <w:p w14:paraId="6123685F" w14:textId="54920883" w:rsidR="00AB4534" w:rsidRDefault="000B4244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196385234" w:history="1">
            <w:r w:rsidR="00AB4534" w:rsidRPr="002F180C">
              <w:rPr>
                <w:rStyle w:val="Hyperlink"/>
                <w:noProof/>
              </w:rPr>
              <w:t>2.</w:t>
            </w:r>
            <w:r w:rsidR="00AB4534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Cs w:val="24"/>
              </w:rPr>
              <w:tab/>
            </w:r>
            <w:r w:rsidR="00AB4534" w:rsidRPr="002F180C">
              <w:rPr>
                <w:rStyle w:val="Hyperlink"/>
                <w:noProof/>
              </w:rPr>
              <w:t>Background</w:t>
            </w:r>
            <w:r w:rsidR="00AB4534">
              <w:rPr>
                <w:noProof/>
                <w:webHidden/>
              </w:rPr>
              <w:tab/>
            </w:r>
            <w:r w:rsidR="00AB4534">
              <w:rPr>
                <w:noProof/>
                <w:webHidden/>
              </w:rPr>
              <w:fldChar w:fldCharType="begin"/>
            </w:r>
            <w:r w:rsidR="00AB4534">
              <w:rPr>
                <w:noProof/>
                <w:webHidden/>
              </w:rPr>
              <w:instrText xml:space="preserve"> PAGEREF _Toc196385234 \h </w:instrText>
            </w:r>
            <w:r w:rsidR="00AB4534">
              <w:rPr>
                <w:noProof/>
                <w:webHidden/>
              </w:rPr>
            </w:r>
            <w:r w:rsidR="00AB4534">
              <w:rPr>
                <w:noProof/>
                <w:webHidden/>
              </w:rPr>
              <w:fldChar w:fldCharType="separate"/>
            </w:r>
            <w:r w:rsidR="00AB4534">
              <w:rPr>
                <w:noProof/>
                <w:webHidden/>
              </w:rPr>
              <w:t>2</w:t>
            </w:r>
            <w:r w:rsidR="00AB4534">
              <w:rPr>
                <w:noProof/>
                <w:webHidden/>
              </w:rPr>
              <w:fldChar w:fldCharType="end"/>
            </w:r>
          </w:hyperlink>
        </w:p>
        <w:p w14:paraId="2667DE94" w14:textId="55A55A67" w:rsidR="00AB4534" w:rsidRDefault="000B4244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196385235" w:history="1">
            <w:r w:rsidR="00AB4534" w:rsidRPr="002F180C">
              <w:rPr>
                <w:rStyle w:val="Hyperlink"/>
                <w:noProof/>
              </w:rPr>
              <w:t>3.</w:t>
            </w:r>
            <w:r w:rsidR="00AB4534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Cs w:val="24"/>
              </w:rPr>
              <w:tab/>
            </w:r>
            <w:r w:rsidR="00AB4534" w:rsidRPr="002F180C">
              <w:rPr>
                <w:rStyle w:val="Hyperlink"/>
                <w:noProof/>
              </w:rPr>
              <w:t>NICE, ICER, CADTH assessments</w:t>
            </w:r>
            <w:r w:rsidR="00AB4534">
              <w:rPr>
                <w:noProof/>
                <w:webHidden/>
              </w:rPr>
              <w:tab/>
            </w:r>
            <w:r w:rsidR="00AB4534">
              <w:rPr>
                <w:noProof/>
                <w:webHidden/>
              </w:rPr>
              <w:fldChar w:fldCharType="begin"/>
            </w:r>
            <w:r w:rsidR="00AB4534">
              <w:rPr>
                <w:noProof/>
                <w:webHidden/>
              </w:rPr>
              <w:instrText xml:space="preserve"> PAGEREF _Toc196385235 \h </w:instrText>
            </w:r>
            <w:r w:rsidR="00AB4534">
              <w:rPr>
                <w:noProof/>
                <w:webHidden/>
              </w:rPr>
            </w:r>
            <w:r w:rsidR="00AB4534">
              <w:rPr>
                <w:noProof/>
                <w:webHidden/>
              </w:rPr>
              <w:fldChar w:fldCharType="separate"/>
            </w:r>
            <w:r w:rsidR="00AB4534">
              <w:rPr>
                <w:noProof/>
                <w:webHidden/>
              </w:rPr>
              <w:t>2</w:t>
            </w:r>
            <w:r w:rsidR="00AB4534">
              <w:rPr>
                <w:noProof/>
                <w:webHidden/>
              </w:rPr>
              <w:fldChar w:fldCharType="end"/>
            </w:r>
          </w:hyperlink>
        </w:p>
        <w:p w14:paraId="79D293FA" w14:textId="05013A29" w:rsidR="00AB4534" w:rsidRDefault="000B4244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196385236" w:history="1">
            <w:r w:rsidR="00AB4534" w:rsidRPr="002F180C">
              <w:rPr>
                <w:rStyle w:val="Hyperlink"/>
                <w:noProof/>
              </w:rPr>
              <w:t>4.</w:t>
            </w:r>
            <w:r w:rsidR="00AB4534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Cs w:val="24"/>
              </w:rPr>
              <w:tab/>
            </w:r>
            <w:r w:rsidR="00AB4534" w:rsidRPr="002F180C">
              <w:rPr>
                <w:rStyle w:val="Hyperlink"/>
                <w:noProof/>
              </w:rPr>
              <w:t>Market access barriers</w:t>
            </w:r>
            <w:r w:rsidR="00AB4534">
              <w:rPr>
                <w:noProof/>
                <w:webHidden/>
              </w:rPr>
              <w:tab/>
            </w:r>
            <w:r w:rsidR="00AB4534">
              <w:rPr>
                <w:noProof/>
                <w:webHidden/>
              </w:rPr>
              <w:fldChar w:fldCharType="begin"/>
            </w:r>
            <w:r w:rsidR="00AB4534">
              <w:rPr>
                <w:noProof/>
                <w:webHidden/>
              </w:rPr>
              <w:instrText xml:space="preserve"> PAGEREF _Toc196385236 \h </w:instrText>
            </w:r>
            <w:r w:rsidR="00AB4534">
              <w:rPr>
                <w:noProof/>
                <w:webHidden/>
              </w:rPr>
            </w:r>
            <w:r w:rsidR="00AB4534">
              <w:rPr>
                <w:noProof/>
                <w:webHidden/>
              </w:rPr>
              <w:fldChar w:fldCharType="separate"/>
            </w:r>
            <w:r w:rsidR="00AB4534">
              <w:rPr>
                <w:noProof/>
                <w:webHidden/>
              </w:rPr>
              <w:t>3</w:t>
            </w:r>
            <w:r w:rsidR="00AB4534">
              <w:rPr>
                <w:noProof/>
                <w:webHidden/>
              </w:rPr>
              <w:fldChar w:fldCharType="end"/>
            </w:r>
          </w:hyperlink>
        </w:p>
        <w:p w14:paraId="4770A583" w14:textId="1BF62201" w:rsidR="00797233" w:rsidRDefault="00797233">
          <w:r>
            <w:rPr>
              <w:b/>
              <w:bCs/>
              <w:noProof/>
            </w:rPr>
            <w:fldChar w:fldCharType="end"/>
          </w:r>
        </w:p>
      </w:sdtContent>
    </w:sdt>
    <w:p w14:paraId="2D938D85" w14:textId="4AA7EDC1" w:rsidR="00E6792A" w:rsidRDefault="00E6792A" w:rsidP="00E6792A"/>
    <w:p w14:paraId="2758D331" w14:textId="15AABC9F" w:rsidR="00797233" w:rsidRDefault="00797233" w:rsidP="00E6792A"/>
    <w:p w14:paraId="5212CD9E" w14:textId="257E8496" w:rsidR="00797233" w:rsidRDefault="00797233" w:rsidP="00E6792A"/>
    <w:p w14:paraId="01B135D4" w14:textId="4A93C22C" w:rsidR="00797233" w:rsidRDefault="00797233" w:rsidP="00E6792A"/>
    <w:p w14:paraId="218CDF3D" w14:textId="2EFF0CA8" w:rsidR="00797233" w:rsidRDefault="00797233" w:rsidP="00E6792A"/>
    <w:p w14:paraId="099564F9" w14:textId="2DBCDD0C" w:rsidR="00797233" w:rsidRDefault="00797233" w:rsidP="00E6792A"/>
    <w:p w14:paraId="4178D4D3" w14:textId="538976B9" w:rsidR="00C7665A" w:rsidRDefault="00C7665A" w:rsidP="00E6792A"/>
    <w:p w14:paraId="5B9C6967" w14:textId="1A84783A" w:rsidR="00C7665A" w:rsidRDefault="00C7665A" w:rsidP="00E6792A"/>
    <w:p w14:paraId="6704FA72" w14:textId="4508DC27" w:rsidR="00C7665A" w:rsidRDefault="00C7665A" w:rsidP="00E6792A"/>
    <w:p w14:paraId="7FF29DDB" w14:textId="77777777" w:rsidR="00C7665A" w:rsidRDefault="00C7665A" w:rsidP="00E6792A"/>
    <w:p w14:paraId="7B094E16" w14:textId="77777777" w:rsidR="00797233" w:rsidRDefault="00797233" w:rsidP="00E6792A"/>
    <w:p w14:paraId="67A710CA" w14:textId="74512546" w:rsidR="00797233" w:rsidRDefault="00797233" w:rsidP="00E6792A"/>
    <w:p w14:paraId="680FF094" w14:textId="5C7803ED" w:rsidR="00797233" w:rsidRDefault="00797233" w:rsidP="00E6792A"/>
    <w:p w14:paraId="033B7EC2" w14:textId="2B8F25DB" w:rsidR="00797233" w:rsidRDefault="00797233" w:rsidP="00E6792A"/>
    <w:p w14:paraId="2DAC0446" w14:textId="3ACE984D" w:rsidR="00797233" w:rsidRDefault="00797233" w:rsidP="00E6792A"/>
    <w:p w14:paraId="22B5A328" w14:textId="551A7A88" w:rsidR="00797233" w:rsidRDefault="00797233" w:rsidP="00E6792A"/>
    <w:p w14:paraId="73DBA5AB" w14:textId="31EB57EF" w:rsidR="00797233" w:rsidRDefault="00797233" w:rsidP="00E6792A"/>
    <w:p w14:paraId="2C993A93" w14:textId="6E9809E9" w:rsidR="00797233" w:rsidRDefault="00797233" w:rsidP="00E6792A"/>
    <w:p w14:paraId="59C111E0" w14:textId="6738CB9F" w:rsidR="00797233" w:rsidRDefault="00797233" w:rsidP="00E6792A"/>
    <w:p w14:paraId="08E87A77" w14:textId="34A3A01F" w:rsidR="00797233" w:rsidRDefault="00797233" w:rsidP="00E6792A"/>
    <w:p w14:paraId="044291B1" w14:textId="586A4E4E" w:rsidR="00797233" w:rsidRDefault="00797233" w:rsidP="00E6792A"/>
    <w:p w14:paraId="014AF010" w14:textId="6BCC7128" w:rsidR="00C7665A" w:rsidRDefault="00C7665A" w:rsidP="00E6792A"/>
    <w:p w14:paraId="1D1E0451" w14:textId="239869C6" w:rsidR="00C7665A" w:rsidRDefault="00C7665A" w:rsidP="00E6792A"/>
    <w:p w14:paraId="291E9C4F" w14:textId="0DB3D5AF" w:rsidR="00C7665A" w:rsidRDefault="00C7665A" w:rsidP="00E6792A"/>
    <w:p w14:paraId="47194D4D" w14:textId="4AF225FA" w:rsidR="00DA1EFB" w:rsidRDefault="00DA1EFB" w:rsidP="00E6792A"/>
    <w:p w14:paraId="46A7B5F8" w14:textId="2AFCD63E" w:rsidR="00DA1EFB" w:rsidRDefault="00DA1EFB" w:rsidP="00E6792A"/>
    <w:p w14:paraId="40B3D89F" w14:textId="4E8A2C45" w:rsidR="00DA1EFB" w:rsidRDefault="00DA1EFB" w:rsidP="00E6792A"/>
    <w:p w14:paraId="25D12B1C" w14:textId="77777777" w:rsidR="00DA1EFB" w:rsidRDefault="00DA1EFB" w:rsidP="00E6792A"/>
    <w:p w14:paraId="45E4ED7C" w14:textId="1B20F217" w:rsidR="00797233" w:rsidRDefault="00797233" w:rsidP="00E6792A"/>
    <w:p w14:paraId="59F422DD" w14:textId="77777777" w:rsidR="00AB4534" w:rsidRDefault="00AB4534" w:rsidP="00E6792A"/>
    <w:p w14:paraId="768FD0D3" w14:textId="165F5233" w:rsidR="00C7665A" w:rsidRDefault="00C7665A" w:rsidP="00D632D8">
      <w:pPr>
        <w:pStyle w:val="Heading1"/>
        <w:numPr>
          <w:ilvl w:val="0"/>
          <w:numId w:val="2"/>
        </w:numPr>
      </w:pPr>
      <w:bookmarkStart w:id="1" w:name="_Toc196385233"/>
      <w:r>
        <w:lastRenderedPageBreak/>
        <w:t>Executive Summary</w:t>
      </w:r>
      <w:bookmarkEnd w:id="1"/>
    </w:p>
    <w:p w14:paraId="3DC91FBF" w14:textId="77777777" w:rsidR="00AB4534" w:rsidRPr="00AB4534" w:rsidRDefault="00AB4534" w:rsidP="00AB4534">
      <w:pPr>
        <w:rPr>
          <w:color w:val="808080" w:themeColor="background1" w:themeShade="80"/>
        </w:rPr>
      </w:pPr>
      <w:r w:rsidRPr="00AB4534">
        <w:rPr>
          <w:color w:val="808080" w:themeColor="background1" w:themeShade="80"/>
        </w:rPr>
        <w:t>xxxxxxxxxxxxxxxxxxxxxxxxxxxxxxxxxxxxxxxxxxxxxxxxxxxxxxxxxxxxxxxxxxxxxxxxxx</w:t>
      </w:r>
    </w:p>
    <w:p w14:paraId="2680834F" w14:textId="439D7FB5" w:rsidR="00C7665A" w:rsidRPr="00AB4534" w:rsidRDefault="00AB4534" w:rsidP="00AB4534">
      <w:pPr>
        <w:rPr>
          <w:color w:val="808080" w:themeColor="background1" w:themeShade="80"/>
        </w:rPr>
      </w:pPr>
      <w:r w:rsidRPr="00AB4534">
        <w:rPr>
          <w:color w:val="808080" w:themeColor="background1" w:themeShade="80"/>
        </w:rPr>
        <w:t>xxxxxxxxxxxxxxxxxxxxxxxxxxxxxxxxxxxxxxxxxxxxxxxxxxxxxxxxxxxxxxxxxxxxxxxxxx</w:t>
      </w:r>
    </w:p>
    <w:p w14:paraId="62A0F271" w14:textId="29AD407D" w:rsidR="00C7665A" w:rsidRDefault="00C7665A" w:rsidP="00D632D8">
      <w:pPr>
        <w:pStyle w:val="Heading1"/>
        <w:numPr>
          <w:ilvl w:val="0"/>
          <w:numId w:val="2"/>
        </w:numPr>
      </w:pPr>
      <w:bookmarkStart w:id="2" w:name="_Toc196385234"/>
      <w:r>
        <w:t>Background</w:t>
      </w:r>
      <w:bookmarkEnd w:id="2"/>
    </w:p>
    <w:p w14:paraId="1EADF99E" w14:textId="2E737E53" w:rsidR="001A6EC6" w:rsidRPr="00AB4534" w:rsidRDefault="000A1281" w:rsidP="009A0310">
      <w:pPr>
        <w:jc w:val="both"/>
        <w:rPr>
          <w:i/>
          <w:iCs/>
          <w:color w:val="808080" w:themeColor="background1" w:themeShade="80"/>
        </w:rPr>
      </w:pPr>
      <w:r w:rsidRPr="00AB4534">
        <w:rPr>
          <w:i/>
          <w:iCs/>
          <w:color w:val="808080" w:themeColor="background1" w:themeShade="80"/>
        </w:rPr>
        <w:t>This section summarizes how Companies A, B, C, and D have navigated HTA evaluations in major jurisdictions and identifies systemic and product-specific market access barriers that could affect reimbursement and uptake. Company X can use this intelligence to anticipate challenges, refine value communication, and position its assets more effectively.</w:t>
      </w:r>
    </w:p>
    <w:p w14:paraId="6B8036F2" w14:textId="1FC20E7F" w:rsidR="007306A5" w:rsidRDefault="007306A5" w:rsidP="007306A5">
      <w:pPr>
        <w:pStyle w:val="Heading1"/>
        <w:numPr>
          <w:ilvl w:val="0"/>
          <w:numId w:val="2"/>
        </w:numPr>
      </w:pPr>
      <w:bookmarkStart w:id="3" w:name="_Toc196385235"/>
      <w:r w:rsidRPr="00512200">
        <w:t>NICE, ICER, CADTH assessments</w:t>
      </w:r>
      <w:bookmarkEnd w:id="3"/>
    </w:p>
    <w:p w14:paraId="528B970B" w14:textId="122A55D5" w:rsidR="000A1281" w:rsidRPr="00AB4534" w:rsidRDefault="009A0310" w:rsidP="00AB4534">
      <w:pPr>
        <w:jc w:val="both"/>
        <w:rPr>
          <w:i/>
          <w:iCs/>
          <w:color w:val="808080" w:themeColor="background1" w:themeShade="80"/>
        </w:rPr>
      </w:pPr>
      <w:r w:rsidRPr="00AB4534">
        <w:rPr>
          <w:i/>
          <w:iCs/>
          <w:color w:val="808080" w:themeColor="background1" w:themeShade="80"/>
        </w:rPr>
        <w:t>Pharma-</w:t>
      </w:r>
      <w:proofErr w:type="spellStart"/>
      <w:r w:rsidRPr="00AB4534">
        <w:rPr>
          <w:i/>
          <w:iCs/>
          <w:color w:val="808080" w:themeColor="background1" w:themeShade="80"/>
        </w:rPr>
        <w:t>CompIntel</w:t>
      </w:r>
      <w:proofErr w:type="spellEnd"/>
      <w:r w:rsidRPr="00AB4534">
        <w:rPr>
          <w:i/>
          <w:iCs/>
          <w:color w:val="808080" w:themeColor="background1" w:themeShade="80"/>
        </w:rPr>
        <w:t xml:space="preserve"> provides a</w:t>
      </w:r>
      <w:r w:rsidR="000A1281" w:rsidRPr="00AB4534">
        <w:rPr>
          <w:i/>
          <w:iCs/>
          <w:color w:val="808080" w:themeColor="background1" w:themeShade="80"/>
        </w:rPr>
        <w:t xml:space="preserve">nalysis of Health Technology Assessment outcomes in the UK (NICE), US (ICER), and Canada (CADTH) for competitor products </w:t>
      </w:r>
      <w:r w:rsidRPr="00AB4534">
        <w:rPr>
          <w:i/>
          <w:iCs/>
          <w:color w:val="808080" w:themeColor="background1" w:themeShade="80"/>
        </w:rPr>
        <w:t xml:space="preserve">and </w:t>
      </w:r>
      <w:r w:rsidR="000A1281" w:rsidRPr="00AB4534">
        <w:rPr>
          <w:i/>
          <w:iCs/>
          <w:color w:val="808080" w:themeColor="background1" w:themeShade="80"/>
        </w:rPr>
        <w:t>provides a benchmark for expected scrutiny and cost-effectiveness expectations.</w:t>
      </w:r>
    </w:p>
    <w:p w14:paraId="502E59DC" w14:textId="77777777" w:rsidR="000A1281" w:rsidRPr="00AB4534" w:rsidRDefault="000A1281" w:rsidP="00AB4534">
      <w:pPr>
        <w:jc w:val="both"/>
        <w:rPr>
          <w:color w:val="808080" w:themeColor="background1" w:themeShade="80"/>
        </w:rPr>
      </w:pPr>
    </w:p>
    <w:p w14:paraId="1995E07C" w14:textId="77777777" w:rsidR="009A0310" w:rsidRPr="00AB4534" w:rsidRDefault="000A1281" w:rsidP="00AB4534">
      <w:pPr>
        <w:jc w:val="both"/>
        <w:rPr>
          <w:color w:val="808080" w:themeColor="background1" w:themeShade="80"/>
        </w:rPr>
      </w:pPr>
      <w:r w:rsidRPr="00AB4534">
        <w:rPr>
          <w:b/>
          <w:bCs/>
          <w:color w:val="808080" w:themeColor="background1" w:themeShade="80"/>
        </w:rPr>
        <w:t>Company A</w:t>
      </w:r>
      <w:r w:rsidRPr="00AB4534">
        <w:rPr>
          <w:color w:val="808080" w:themeColor="background1" w:themeShade="80"/>
        </w:rPr>
        <w:t xml:space="preserve"> received a positive recommendation from NICE for </w:t>
      </w:r>
      <w:r w:rsidR="009A0310" w:rsidRPr="00AB4534">
        <w:rPr>
          <w:color w:val="808080" w:themeColor="background1" w:themeShade="80"/>
        </w:rPr>
        <w:t xml:space="preserve">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.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, despite a high list price. NICE's endorsement was </w:t>
      </w:r>
      <w:r w:rsidR="009A0310" w:rsidRPr="00AB4534">
        <w:rPr>
          <w:color w:val="808080" w:themeColor="background1" w:themeShade="80"/>
        </w:rPr>
        <w:t xml:space="preserve">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.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>.</w:t>
      </w:r>
    </w:p>
    <w:p w14:paraId="24FD1BF8" w14:textId="77777777" w:rsidR="009A0310" w:rsidRPr="00AB4534" w:rsidRDefault="000A1281" w:rsidP="00AB4534">
      <w:pPr>
        <w:jc w:val="both"/>
        <w:rPr>
          <w:color w:val="808080" w:themeColor="background1" w:themeShade="80"/>
        </w:rPr>
      </w:pPr>
      <w:r w:rsidRPr="00AB4534">
        <w:rPr>
          <w:color w:val="808080" w:themeColor="background1" w:themeShade="80"/>
        </w:rPr>
        <w:t xml:space="preserve">– ICER rated the same therapy as </w:t>
      </w:r>
      <w:r w:rsidR="009A0310" w:rsidRPr="00AB4534">
        <w:rPr>
          <w:color w:val="808080" w:themeColor="background1" w:themeShade="80"/>
        </w:rPr>
        <w:t xml:space="preserve">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.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>.</w:t>
      </w:r>
    </w:p>
    <w:p w14:paraId="598E1F25" w14:textId="3F79213E" w:rsidR="000A1281" w:rsidRPr="00AB4534" w:rsidRDefault="000A1281" w:rsidP="00AB4534">
      <w:pPr>
        <w:jc w:val="both"/>
        <w:rPr>
          <w:color w:val="808080" w:themeColor="background1" w:themeShade="80"/>
        </w:rPr>
      </w:pPr>
      <w:r w:rsidRPr="00AB4534">
        <w:rPr>
          <w:color w:val="808080" w:themeColor="background1" w:themeShade="80"/>
        </w:rPr>
        <w:t>– CADTH conditionally recommended reimbursement, subject to a significant price reduction (~40%) and ongoing evidence of real-world benefit.</w:t>
      </w:r>
    </w:p>
    <w:p w14:paraId="3C4DA19D" w14:textId="77777777" w:rsidR="000A1281" w:rsidRPr="00AB4534" w:rsidRDefault="000A1281" w:rsidP="00AB4534">
      <w:pPr>
        <w:jc w:val="both"/>
        <w:rPr>
          <w:color w:val="808080" w:themeColor="background1" w:themeShade="80"/>
        </w:rPr>
      </w:pPr>
    </w:p>
    <w:p w14:paraId="093DCF57" w14:textId="604C640E" w:rsidR="000A1281" w:rsidRPr="00AB4534" w:rsidRDefault="000A1281" w:rsidP="00AB4534">
      <w:pPr>
        <w:jc w:val="both"/>
        <w:rPr>
          <w:color w:val="808080" w:themeColor="background1" w:themeShade="80"/>
        </w:rPr>
      </w:pPr>
      <w:r w:rsidRPr="00AB4534">
        <w:rPr>
          <w:b/>
          <w:bCs/>
          <w:color w:val="808080" w:themeColor="background1" w:themeShade="80"/>
        </w:rPr>
        <w:t>Company B</w:t>
      </w:r>
      <w:r w:rsidRPr="00AB4534">
        <w:rPr>
          <w:color w:val="808080" w:themeColor="background1" w:themeShade="80"/>
        </w:rPr>
        <w:t xml:space="preserve"> faced access delays due to uncertainty in long-term effectiveness for its </w:t>
      </w:r>
      <w:r w:rsidR="009A0310" w:rsidRPr="00AB4534">
        <w:rPr>
          <w:color w:val="808080" w:themeColor="background1" w:themeShade="80"/>
        </w:rPr>
        <w:t>xxx</w:t>
      </w:r>
      <w:r w:rsidRPr="00AB4534">
        <w:rPr>
          <w:color w:val="808080" w:themeColor="background1" w:themeShade="80"/>
        </w:rPr>
        <w:t xml:space="preserve"> therapy.</w:t>
      </w:r>
    </w:p>
    <w:p w14:paraId="23480523" w14:textId="77777777" w:rsidR="000A1281" w:rsidRPr="00AB4534" w:rsidRDefault="000A1281" w:rsidP="00AB4534">
      <w:pPr>
        <w:jc w:val="both"/>
        <w:rPr>
          <w:color w:val="808080" w:themeColor="background1" w:themeShade="80"/>
        </w:rPr>
      </w:pPr>
      <w:r w:rsidRPr="00AB4534">
        <w:rPr>
          <w:color w:val="808080" w:themeColor="background1" w:themeShade="80"/>
        </w:rPr>
        <w:t>– NICE issued a "do not recommend" decision due to weak cost-effectiveness at the proposed price and inconclusive QoL benefit.</w:t>
      </w:r>
    </w:p>
    <w:p w14:paraId="1CF9E2F6" w14:textId="77777777" w:rsidR="000A1281" w:rsidRPr="00AB4534" w:rsidRDefault="000A1281" w:rsidP="00AB4534">
      <w:pPr>
        <w:jc w:val="both"/>
        <w:rPr>
          <w:color w:val="808080" w:themeColor="background1" w:themeShade="80"/>
        </w:rPr>
      </w:pPr>
      <w:r w:rsidRPr="00AB4534">
        <w:rPr>
          <w:color w:val="808080" w:themeColor="background1" w:themeShade="80"/>
        </w:rPr>
        <w:t>– ICER rated the intervention as "low value", citing modest efficacy and significant cost.</w:t>
      </w:r>
    </w:p>
    <w:p w14:paraId="3984C9A4" w14:textId="77777777" w:rsidR="000A1281" w:rsidRPr="00AB4534" w:rsidRDefault="000A1281" w:rsidP="00AB4534">
      <w:pPr>
        <w:jc w:val="both"/>
        <w:rPr>
          <w:color w:val="808080" w:themeColor="background1" w:themeShade="80"/>
        </w:rPr>
      </w:pPr>
      <w:r w:rsidRPr="00AB4534">
        <w:rPr>
          <w:color w:val="808080" w:themeColor="background1" w:themeShade="80"/>
        </w:rPr>
        <w:t>– CADTH echoed similar concerns, requesting resubmission with additional data and risk-sharing options.</w:t>
      </w:r>
    </w:p>
    <w:p w14:paraId="36385CFD" w14:textId="77777777" w:rsidR="000A1281" w:rsidRPr="00AB4534" w:rsidRDefault="000A1281" w:rsidP="00AB4534">
      <w:pPr>
        <w:jc w:val="both"/>
        <w:rPr>
          <w:color w:val="808080" w:themeColor="background1" w:themeShade="80"/>
        </w:rPr>
      </w:pPr>
    </w:p>
    <w:p w14:paraId="2B542988" w14:textId="05703392" w:rsidR="000A1281" w:rsidRPr="00AB4534" w:rsidRDefault="000A1281" w:rsidP="00AB4534">
      <w:pPr>
        <w:jc w:val="both"/>
        <w:rPr>
          <w:color w:val="808080" w:themeColor="background1" w:themeShade="80"/>
        </w:rPr>
      </w:pPr>
      <w:r w:rsidRPr="00AB4534">
        <w:rPr>
          <w:b/>
          <w:bCs/>
          <w:color w:val="808080" w:themeColor="background1" w:themeShade="80"/>
        </w:rPr>
        <w:t>Company C</w:t>
      </w:r>
      <w:r w:rsidRPr="00AB4534">
        <w:rPr>
          <w:color w:val="808080" w:themeColor="background1" w:themeShade="80"/>
        </w:rPr>
        <w:t xml:space="preserve"> gained favorable HTA outcomes across all three bodies for its </w:t>
      </w:r>
      <w:r w:rsidR="009A0310" w:rsidRPr="00AB4534">
        <w:rPr>
          <w:color w:val="808080" w:themeColor="background1" w:themeShade="80"/>
        </w:rPr>
        <w:t>xxx</w:t>
      </w:r>
      <w:r w:rsidRPr="00AB4534">
        <w:rPr>
          <w:color w:val="808080" w:themeColor="background1" w:themeShade="80"/>
        </w:rPr>
        <w:t xml:space="preserve"> </w:t>
      </w:r>
      <w:proofErr w:type="spellStart"/>
      <w:r w:rsidR="009A0310" w:rsidRPr="00AB4534">
        <w:rPr>
          <w:color w:val="808080" w:themeColor="background1" w:themeShade="80"/>
        </w:rPr>
        <w:t>xxx</w:t>
      </w:r>
      <w:proofErr w:type="spellEnd"/>
      <w:r w:rsidRPr="00AB4534">
        <w:rPr>
          <w:color w:val="808080" w:themeColor="background1" w:themeShade="80"/>
        </w:rPr>
        <w:t xml:space="preserve">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>, supported by cost savings and therapeutic equivalence.</w:t>
      </w:r>
    </w:p>
    <w:p w14:paraId="56CA1528" w14:textId="77777777" w:rsidR="000A1281" w:rsidRPr="00AB4534" w:rsidRDefault="000A1281" w:rsidP="00AB4534">
      <w:pPr>
        <w:jc w:val="both"/>
        <w:rPr>
          <w:color w:val="808080" w:themeColor="background1" w:themeShade="80"/>
        </w:rPr>
      </w:pPr>
      <w:r w:rsidRPr="00AB4534">
        <w:rPr>
          <w:color w:val="808080" w:themeColor="background1" w:themeShade="80"/>
        </w:rPr>
        <w:t>– NICE and CADTH recommended it without restrictions; ICER did not perform a review due to its generic/biosimilar status.</w:t>
      </w:r>
    </w:p>
    <w:p w14:paraId="219A75B3" w14:textId="77777777" w:rsidR="000A1281" w:rsidRPr="00AB4534" w:rsidRDefault="000A1281" w:rsidP="00AB4534">
      <w:pPr>
        <w:jc w:val="both"/>
        <w:rPr>
          <w:color w:val="808080" w:themeColor="background1" w:themeShade="80"/>
        </w:rPr>
      </w:pPr>
    </w:p>
    <w:p w14:paraId="3DA22985" w14:textId="43802A10" w:rsidR="000A1281" w:rsidRPr="00AB4534" w:rsidRDefault="000A1281" w:rsidP="00AB4534">
      <w:pPr>
        <w:jc w:val="both"/>
        <w:rPr>
          <w:color w:val="808080" w:themeColor="background1" w:themeShade="80"/>
        </w:rPr>
      </w:pPr>
      <w:r w:rsidRPr="00AB4534">
        <w:rPr>
          <w:b/>
          <w:bCs/>
          <w:color w:val="808080" w:themeColor="background1" w:themeShade="80"/>
        </w:rPr>
        <w:t>Company D</w:t>
      </w:r>
      <w:r w:rsidRPr="00AB4534">
        <w:rPr>
          <w:color w:val="808080" w:themeColor="background1" w:themeShade="80"/>
        </w:rPr>
        <w:t xml:space="preserve">’s </w:t>
      </w:r>
      <w:r w:rsidR="009A0310" w:rsidRPr="00AB4534">
        <w:rPr>
          <w:color w:val="808080" w:themeColor="background1" w:themeShade="80"/>
        </w:rPr>
        <w:t>xxx</w:t>
      </w:r>
      <w:r w:rsidRPr="00AB4534">
        <w:rPr>
          <w:color w:val="808080" w:themeColor="background1" w:themeShade="80"/>
        </w:rPr>
        <w:t xml:space="preserve"> therapy candidate is under review with all three agencies.</w:t>
      </w:r>
    </w:p>
    <w:p w14:paraId="111FB6D3" w14:textId="77777777" w:rsidR="000A1281" w:rsidRPr="00AB4534" w:rsidRDefault="000A1281" w:rsidP="00AB4534">
      <w:pPr>
        <w:jc w:val="both"/>
        <w:rPr>
          <w:color w:val="808080" w:themeColor="background1" w:themeShade="80"/>
        </w:rPr>
      </w:pPr>
      <w:r w:rsidRPr="00AB4534">
        <w:rPr>
          <w:color w:val="808080" w:themeColor="background1" w:themeShade="80"/>
        </w:rPr>
        <w:t>– Preliminary ICER documentation indicates "uncertain value" pending durability data.</w:t>
      </w:r>
    </w:p>
    <w:p w14:paraId="08B57886" w14:textId="483B21A3" w:rsidR="000A1281" w:rsidRPr="00AB4534" w:rsidRDefault="000A1281" w:rsidP="00AB4534">
      <w:pPr>
        <w:jc w:val="both"/>
        <w:rPr>
          <w:color w:val="808080" w:themeColor="background1" w:themeShade="80"/>
        </w:rPr>
      </w:pPr>
      <w:r w:rsidRPr="00AB4534">
        <w:rPr>
          <w:color w:val="808080" w:themeColor="background1" w:themeShade="80"/>
        </w:rPr>
        <w:t>– NICE and CADTH have accepted the submission for review but have highlighted budget impact and affordability concerns.</w:t>
      </w:r>
    </w:p>
    <w:p w14:paraId="1F863E36" w14:textId="7C0D68D8" w:rsidR="007B39ED" w:rsidRDefault="007B39ED" w:rsidP="000A1281"/>
    <w:p w14:paraId="297C0E65" w14:textId="17411023" w:rsidR="007B39ED" w:rsidRDefault="007B39ED" w:rsidP="000A1281"/>
    <w:p w14:paraId="3614C138" w14:textId="55454527" w:rsidR="007B39ED" w:rsidRDefault="007B39ED" w:rsidP="000A1281"/>
    <w:p w14:paraId="5D7AD1C4" w14:textId="4BCE3BEC" w:rsidR="007B39ED" w:rsidRDefault="007B39ED" w:rsidP="000A1281"/>
    <w:p w14:paraId="41DD9FE8" w14:textId="6E4C5295" w:rsidR="007B39ED" w:rsidRDefault="007B39ED" w:rsidP="000A1281"/>
    <w:p w14:paraId="01090D07" w14:textId="5345726D" w:rsidR="007B39ED" w:rsidRDefault="007B39ED" w:rsidP="000A1281"/>
    <w:p w14:paraId="2A4391DF" w14:textId="7D3FE7E2" w:rsidR="007B39ED" w:rsidRDefault="007B39ED" w:rsidP="000A1281"/>
    <w:p w14:paraId="17AFBB12" w14:textId="4BA85FA7" w:rsidR="007B39ED" w:rsidRDefault="007B39ED" w:rsidP="000A1281"/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417"/>
        <w:gridCol w:w="851"/>
        <w:gridCol w:w="850"/>
        <w:gridCol w:w="1276"/>
        <w:gridCol w:w="1203"/>
        <w:gridCol w:w="1430"/>
        <w:gridCol w:w="1137"/>
      </w:tblGrid>
      <w:tr w:rsidR="007B39ED" w:rsidRPr="007B39ED" w14:paraId="33CF0E72" w14:textId="77777777" w:rsidTr="007B3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0CDFD7D" w14:textId="77777777" w:rsidR="007B39ED" w:rsidRPr="007B39ED" w:rsidRDefault="007B39ED" w:rsidP="00BE58CC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7B39ED">
              <w:rPr>
                <w:sz w:val="22"/>
                <w:szCs w:val="22"/>
              </w:rPr>
              <w:t>Drug Name</w:t>
            </w:r>
          </w:p>
        </w:tc>
        <w:tc>
          <w:tcPr>
            <w:tcW w:w="1417" w:type="dxa"/>
            <w:hideMark/>
          </w:tcPr>
          <w:p w14:paraId="69828178" w14:textId="77777777" w:rsidR="007B39ED" w:rsidRPr="007B39ED" w:rsidRDefault="007B39ED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7B39ED">
              <w:rPr>
                <w:sz w:val="22"/>
                <w:szCs w:val="22"/>
              </w:rPr>
              <w:t>Company</w:t>
            </w:r>
          </w:p>
        </w:tc>
        <w:tc>
          <w:tcPr>
            <w:tcW w:w="851" w:type="dxa"/>
            <w:hideMark/>
          </w:tcPr>
          <w:p w14:paraId="4EADC95C" w14:textId="77777777" w:rsidR="007B39ED" w:rsidRPr="007B39ED" w:rsidRDefault="007B39ED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7B39ED">
              <w:rPr>
                <w:sz w:val="22"/>
                <w:szCs w:val="22"/>
              </w:rPr>
              <w:t>Indication</w:t>
            </w:r>
          </w:p>
        </w:tc>
        <w:tc>
          <w:tcPr>
            <w:tcW w:w="850" w:type="dxa"/>
            <w:hideMark/>
          </w:tcPr>
          <w:p w14:paraId="7C12B66B" w14:textId="77777777" w:rsidR="007B39ED" w:rsidRPr="007B39ED" w:rsidRDefault="007B39ED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7B39ED">
              <w:rPr>
                <w:sz w:val="22"/>
                <w:szCs w:val="22"/>
              </w:rPr>
              <w:t>HTA Body</w:t>
            </w:r>
          </w:p>
        </w:tc>
        <w:tc>
          <w:tcPr>
            <w:tcW w:w="1276" w:type="dxa"/>
            <w:hideMark/>
          </w:tcPr>
          <w:p w14:paraId="74ED2B91" w14:textId="77777777" w:rsidR="007B39ED" w:rsidRPr="007B39ED" w:rsidRDefault="007B39ED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7B39ED">
              <w:rPr>
                <w:sz w:val="22"/>
                <w:szCs w:val="22"/>
              </w:rPr>
              <w:t>Assessment Outcome</w:t>
            </w:r>
          </w:p>
        </w:tc>
        <w:tc>
          <w:tcPr>
            <w:tcW w:w="1203" w:type="dxa"/>
            <w:hideMark/>
          </w:tcPr>
          <w:p w14:paraId="49AD4DE4" w14:textId="77777777" w:rsidR="007B39ED" w:rsidRPr="007B39ED" w:rsidRDefault="007B39ED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7B39ED">
              <w:rPr>
                <w:sz w:val="22"/>
                <w:szCs w:val="22"/>
              </w:rPr>
              <w:t>ICER (if reported)</w:t>
            </w:r>
          </w:p>
        </w:tc>
        <w:tc>
          <w:tcPr>
            <w:tcW w:w="1430" w:type="dxa"/>
            <w:hideMark/>
          </w:tcPr>
          <w:p w14:paraId="1891F32E" w14:textId="77777777" w:rsidR="007B39ED" w:rsidRPr="007B39ED" w:rsidRDefault="007B39ED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7B39ED">
              <w:rPr>
                <w:sz w:val="22"/>
                <w:szCs w:val="22"/>
              </w:rPr>
              <w:t>Key Considerations</w:t>
            </w:r>
          </w:p>
        </w:tc>
        <w:tc>
          <w:tcPr>
            <w:tcW w:w="1137" w:type="dxa"/>
            <w:hideMark/>
          </w:tcPr>
          <w:p w14:paraId="322AECE6" w14:textId="77777777" w:rsidR="007B39ED" w:rsidRPr="007B39ED" w:rsidRDefault="007B39ED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7B39ED">
              <w:rPr>
                <w:sz w:val="22"/>
                <w:szCs w:val="22"/>
              </w:rPr>
              <w:t>Date of Publication</w:t>
            </w:r>
          </w:p>
        </w:tc>
      </w:tr>
      <w:tr w:rsidR="007B39ED" w:rsidRPr="007B39ED" w14:paraId="7C4805B8" w14:textId="77777777" w:rsidTr="007B3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969EB8E" w14:textId="498FCFDA" w:rsidR="007B39ED" w:rsidRPr="00AB4534" w:rsidRDefault="007B39ED" w:rsidP="00BE58CC">
            <w:pPr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XXX</w:t>
            </w:r>
          </w:p>
        </w:tc>
        <w:tc>
          <w:tcPr>
            <w:tcW w:w="1417" w:type="dxa"/>
            <w:hideMark/>
          </w:tcPr>
          <w:p w14:paraId="5F7E6CA4" w14:textId="77777777" w:rsidR="007B39ED" w:rsidRPr="00AB4534" w:rsidRDefault="007B39ED" w:rsidP="00BE5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Company A</w:t>
            </w:r>
          </w:p>
        </w:tc>
        <w:tc>
          <w:tcPr>
            <w:tcW w:w="851" w:type="dxa"/>
            <w:hideMark/>
          </w:tcPr>
          <w:p w14:paraId="101AC96A" w14:textId="37CD7BDB" w:rsidR="007B39ED" w:rsidRPr="00AB4534" w:rsidRDefault="007B39ED" w:rsidP="00BE5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xxx</w:t>
            </w:r>
          </w:p>
        </w:tc>
        <w:tc>
          <w:tcPr>
            <w:tcW w:w="850" w:type="dxa"/>
            <w:hideMark/>
          </w:tcPr>
          <w:p w14:paraId="6EADA851" w14:textId="77777777" w:rsidR="007B39ED" w:rsidRPr="00AB4534" w:rsidRDefault="007B39ED" w:rsidP="00BE5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NICE</w:t>
            </w:r>
          </w:p>
        </w:tc>
        <w:tc>
          <w:tcPr>
            <w:tcW w:w="1276" w:type="dxa"/>
            <w:hideMark/>
          </w:tcPr>
          <w:p w14:paraId="171F3034" w14:textId="77777777" w:rsidR="007B39ED" w:rsidRPr="00AB4534" w:rsidRDefault="007B39ED" w:rsidP="00BE5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Recommended with conditions</w:t>
            </w:r>
          </w:p>
        </w:tc>
        <w:tc>
          <w:tcPr>
            <w:tcW w:w="1203" w:type="dxa"/>
            <w:hideMark/>
          </w:tcPr>
          <w:p w14:paraId="2288E946" w14:textId="77777777" w:rsidR="007B39ED" w:rsidRPr="00AB4534" w:rsidRDefault="007B39ED" w:rsidP="00BE5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£42,000/QALY</w:t>
            </w:r>
          </w:p>
        </w:tc>
        <w:tc>
          <w:tcPr>
            <w:tcW w:w="1430" w:type="dxa"/>
            <w:hideMark/>
          </w:tcPr>
          <w:p w14:paraId="7969E69C" w14:textId="77777777" w:rsidR="007B39ED" w:rsidRPr="00AB4534" w:rsidRDefault="007B39ED" w:rsidP="00BE5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Cost-effectiveness marginal</w:t>
            </w:r>
          </w:p>
        </w:tc>
        <w:tc>
          <w:tcPr>
            <w:tcW w:w="1137" w:type="dxa"/>
            <w:hideMark/>
          </w:tcPr>
          <w:p w14:paraId="6EC0FA1C" w14:textId="77777777" w:rsidR="007B39ED" w:rsidRPr="00AB4534" w:rsidRDefault="007B39ED" w:rsidP="00BE5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Jan 2024</w:t>
            </w:r>
          </w:p>
        </w:tc>
      </w:tr>
      <w:tr w:rsidR="007B39ED" w:rsidRPr="007B39ED" w14:paraId="245D7C47" w14:textId="77777777" w:rsidTr="007B3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210664B" w14:textId="49D18322" w:rsidR="007B39ED" w:rsidRPr="00AB4534" w:rsidRDefault="007B39ED" w:rsidP="007B39ED">
            <w:pPr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XXX</w:t>
            </w:r>
          </w:p>
        </w:tc>
        <w:tc>
          <w:tcPr>
            <w:tcW w:w="1417" w:type="dxa"/>
            <w:hideMark/>
          </w:tcPr>
          <w:p w14:paraId="7A312E39" w14:textId="77777777" w:rsidR="007B39ED" w:rsidRPr="00AB4534" w:rsidRDefault="007B39ED" w:rsidP="007B3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Company B</w:t>
            </w:r>
          </w:p>
        </w:tc>
        <w:tc>
          <w:tcPr>
            <w:tcW w:w="851" w:type="dxa"/>
            <w:hideMark/>
          </w:tcPr>
          <w:p w14:paraId="4BC73EF6" w14:textId="442F34C6" w:rsidR="007B39ED" w:rsidRPr="00AB4534" w:rsidRDefault="007B39ED" w:rsidP="007B3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xxx</w:t>
            </w:r>
          </w:p>
        </w:tc>
        <w:tc>
          <w:tcPr>
            <w:tcW w:w="850" w:type="dxa"/>
            <w:hideMark/>
          </w:tcPr>
          <w:p w14:paraId="35C73FC1" w14:textId="77777777" w:rsidR="007B39ED" w:rsidRPr="00AB4534" w:rsidRDefault="007B39ED" w:rsidP="007B3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ICER</w:t>
            </w:r>
          </w:p>
        </w:tc>
        <w:tc>
          <w:tcPr>
            <w:tcW w:w="1276" w:type="dxa"/>
            <w:hideMark/>
          </w:tcPr>
          <w:p w14:paraId="37E5A788" w14:textId="77777777" w:rsidR="007B39ED" w:rsidRPr="00AB4534" w:rsidRDefault="007B39ED" w:rsidP="007B3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Not cost-effective</w:t>
            </w:r>
          </w:p>
        </w:tc>
        <w:tc>
          <w:tcPr>
            <w:tcW w:w="1203" w:type="dxa"/>
            <w:hideMark/>
          </w:tcPr>
          <w:p w14:paraId="0058CCC6" w14:textId="77777777" w:rsidR="007B39ED" w:rsidRPr="00AB4534" w:rsidRDefault="007B39ED" w:rsidP="007B3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$380,000/QALY</w:t>
            </w:r>
          </w:p>
        </w:tc>
        <w:tc>
          <w:tcPr>
            <w:tcW w:w="1430" w:type="dxa"/>
            <w:hideMark/>
          </w:tcPr>
          <w:p w14:paraId="69B47C87" w14:textId="77777777" w:rsidR="007B39ED" w:rsidRPr="00AB4534" w:rsidRDefault="007B39ED" w:rsidP="007B3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Incremental benefit not justified by cost</w:t>
            </w:r>
          </w:p>
        </w:tc>
        <w:tc>
          <w:tcPr>
            <w:tcW w:w="1137" w:type="dxa"/>
            <w:hideMark/>
          </w:tcPr>
          <w:p w14:paraId="4C1A3484" w14:textId="77777777" w:rsidR="007B39ED" w:rsidRPr="00AB4534" w:rsidRDefault="007B39ED" w:rsidP="007B3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Oct 2023</w:t>
            </w:r>
          </w:p>
        </w:tc>
      </w:tr>
      <w:tr w:rsidR="007B39ED" w:rsidRPr="007B39ED" w14:paraId="782AA04A" w14:textId="77777777" w:rsidTr="007B3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1757ED8" w14:textId="29996CE6" w:rsidR="007B39ED" w:rsidRPr="00AB4534" w:rsidRDefault="007B39ED" w:rsidP="007B39ED">
            <w:pPr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XXX</w:t>
            </w:r>
          </w:p>
        </w:tc>
        <w:tc>
          <w:tcPr>
            <w:tcW w:w="1417" w:type="dxa"/>
            <w:hideMark/>
          </w:tcPr>
          <w:p w14:paraId="038FF026" w14:textId="77777777" w:rsidR="007B39ED" w:rsidRPr="00AB4534" w:rsidRDefault="007B39ED" w:rsidP="007B3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Company C</w:t>
            </w:r>
          </w:p>
        </w:tc>
        <w:tc>
          <w:tcPr>
            <w:tcW w:w="851" w:type="dxa"/>
            <w:hideMark/>
          </w:tcPr>
          <w:p w14:paraId="43FCA6D0" w14:textId="3AB98B28" w:rsidR="007B39ED" w:rsidRPr="00AB4534" w:rsidRDefault="007B39ED" w:rsidP="007B3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xxx</w:t>
            </w:r>
          </w:p>
        </w:tc>
        <w:tc>
          <w:tcPr>
            <w:tcW w:w="850" w:type="dxa"/>
            <w:hideMark/>
          </w:tcPr>
          <w:p w14:paraId="4E985E91" w14:textId="77777777" w:rsidR="007B39ED" w:rsidRPr="00AB4534" w:rsidRDefault="007B39ED" w:rsidP="007B3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CADTH</w:t>
            </w:r>
          </w:p>
        </w:tc>
        <w:tc>
          <w:tcPr>
            <w:tcW w:w="1276" w:type="dxa"/>
            <w:hideMark/>
          </w:tcPr>
          <w:p w14:paraId="4670B4D2" w14:textId="77777777" w:rsidR="007B39ED" w:rsidRPr="00AB4534" w:rsidRDefault="007B39ED" w:rsidP="007B3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Recommended for listing</w:t>
            </w:r>
          </w:p>
        </w:tc>
        <w:tc>
          <w:tcPr>
            <w:tcW w:w="1203" w:type="dxa"/>
            <w:hideMark/>
          </w:tcPr>
          <w:p w14:paraId="6CD5B574" w14:textId="77777777" w:rsidR="007B39ED" w:rsidRPr="00AB4534" w:rsidRDefault="007B39ED" w:rsidP="007B3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Not disclosed</w:t>
            </w:r>
          </w:p>
        </w:tc>
        <w:tc>
          <w:tcPr>
            <w:tcW w:w="1430" w:type="dxa"/>
            <w:hideMark/>
          </w:tcPr>
          <w:p w14:paraId="5D9F02D3" w14:textId="77777777" w:rsidR="007B39ED" w:rsidRPr="00AB4534" w:rsidRDefault="007B39ED" w:rsidP="007B3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Requires risk-sharing agreement</w:t>
            </w:r>
          </w:p>
        </w:tc>
        <w:tc>
          <w:tcPr>
            <w:tcW w:w="1137" w:type="dxa"/>
            <w:hideMark/>
          </w:tcPr>
          <w:p w14:paraId="383C30D8" w14:textId="77777777" w:rsidR="007B39ED" w:rsidRPr="00AB4534" w:rsidRDefault="007B39ED" w:rsidP="007B3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Feb 2024</w:t>
            </w:r>
          </w:p>
        </w:tc>
      </w:tr>
      <w:tr w:rsidR="007B39ED" w:rsidRPr="007B39ED" w14:paraId="0AB7A14F" w14:textId="77777777" w:rsidTr="007B3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6541E36" w14:textId="3E6F4082" w:rsidR="007B39ED" w:rsidRPr="00AB4534" w:rsidRDefault="007B39ED" w:rsidP="007B39ED">
            <w:pPr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XXX</w:t>
            </w:r>
          </w:p>
        </w:tc>
        <w:tc>
          <w:tcPr>
            <w:tcW w:w="1417" w:type="dxa"/>
            <w:hideMark/>
          </w:tcPr>
          <w:p w14:paraId="3417C3AD" w14:textId="77777777" w:rsidR="007B39ED" w:rsidRPr="00AB4534" w:rsidRDefault="007B39ED" w:rsidP="007B3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Company D</w:t>
            </w:r>
          </w:p>
        </w:tc>
        <w:tc>
          <w:tcPr>
            <w:tcW w:w="851" w:type="dxa"/>
            <w:hideMark/>
          </w:tcPr>
          <w:p w14:paraId="0EBA9752" w14:textId="27980987" w:rsidR="007B39ED" w:rsidRPr="00AB4534" w:rsidRDefault="007B39ED" w:rsidP="007B3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xxx</w:t>
            </w:r>
          </w:p>
        </w:tc>
        <w:tc>
          <w:tcPr>
            <w:tcW w:w="850" w:type="dxa"/>
            <w:hideMark/>
          </w:tcPr>
          <w:p w14:paraId="274BE59B" w14:textId="77777777" w:rsidR="007B39ED" w:rsidRPr="00AB4534" w:rsidRDefault="007B39ED" w:rsidP="007B3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NICE</w:t>
            </w:r>
          </w:p>
        </w:tc>
        <w:tc>
          <w:tcPr>
            <w:tcW w:w="1276" w:type="dxa"/>
            <w:hideMark/>
          </w:tcPr>
          <w:p w14:paraId="25B4235B" w14:textId="77777777" w:rsidR="007B39ED" w:rsidRPr="00AB4534" w:rsidRDefault="007B39ED" w:rsidP="007B3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Not recommended</w:t>
            </w:r>
          </w:p>
        </w:tc>
        <w:tc>
          <w:tcPr>
            <w:tcW w:w="1203" w:type="dxa"/>
            <w:hideMark/>
          </w:tcPr>
          <w:p w14:paraId="0ABD2ECE" w14:textId="77777777" w:rsidR="007B39ED" w:rsidRPr="00AB4534" w:rsidRDefault="007B39ED" w:rsidP="007B3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£72,000/QALY</w:t>
            </w:r>
          </w:p>
        </w:tc>
        <w:tc>
          <w:tcPr>
            <w:tcW w:w="1430" w:type="dxa"/>
            <w:hideMark/>
          </w:tcPr>
          <w:p w14:paraId="16B95906" w14:textId="77777777" w:rsidR="007B39ED" w:rsidRPr="00AB4534" w:rsidRDefault="007B39ED" w:rsidP="007B3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Uncertain long-term efficacy</w:t>
            </w:r>
          </w:p>
        </w:tc>
        <w:tc>
          <w:tcPr>
            <w:tcW w:w="1137" w:type="dxa"/>
            <w:hideMark/>
          </w:tcPr>
          <w:p w14:paraId="5F98F9E5" w14:textId="77777777" w:rsidR="007B39ED" w:rsidRPr="00AB4534" w:rsidRDefault="007B39ED" w:rsidP="007B3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AB4534">
              <w:rPr>
                <w:color w:val="808080" w:themeColor="background1" w:themeShade="80"/>
                <w:sz w:val="22"/>
                <w:szCs w:val="22"/>
              </w:rPr>
              <w:t>Dec 2023</w:t>
            </w:r>
          </w:p>
        </w:tc>
      </w:tr>
    </w:tbl>
    <w:p w14:paraId="156A79C3" w14:textId="77777777" w:rsidR="007B39ED" w:rsidRDefault="007B39ED" w:rsidP="000A1281"/>
    <w:p w14:paraId="34DD652D" w14:textId="77777777" w:rsidR="000A1281" w:rsidRDefault="000A1281" w:rsidP="000A1281"/>
    <w:p w14:paraId="4A60FBCC" w14:textId="77777777" w:rsidR="00AB4534" w:rsidRPr="00AB4534" w:rsidRDefault="000A1281" w:rsidP="00AB4534">
      <w:pPr>
        <w:rPr>
          <w:b/>
          <w:bCs/>
          <w:color w:val="FF0000"/>
        </w:rPr>
      </w:pPr>
      <w:r w:rsidRPr="00AB4534">
        <w:rPr>
          <w:b/>
          <w:bCs/>
          <w:color w:val="FF0000"/>
        </w:rPr>
        <w:t>Implication</w:t>
      </w:r>
      <w:r w:rsidR="00AB4534" w:rsidRPr="00AB4534">
        <w:rPr>
          <w:b/>
          <w:bCs/>
          <w:color w:val="FF0000"/>
        </w:rPr>
        <w:t xml:space="preserve"> for Company X</w:t>
      </w:r>
    </w:p>
    <w:p w14:paraId="7722373A" w14:textId="66E06A75" w:rsidR="009A0310" w:rsidRPr="00AB4534" w:rsidRDefault="000A1281" w:rsidP="00AB4534">
      <w:pPr>
        <w:jc w:val="both"/>
        <w:rPr>
          <w:b/>
          <w:bCs/>
          <w:color w:val="808080" w:themeColor="background1" w:themeShade="80"/>
        </w:rPr>
      </w:pPr>
      <w:r w:rsidRPr="00AB4534">
        <w:rPr>
          <w:color w:val="808080" w:themeColor="background1" w:themeShade="80"/>
        </w:rPr>
        <w:t xml:space="preserve">Company X should prepare </w:t>
      </w:r>
      <w:r w:rsidR="009A0310" w:rsidRPr="00AB4534">
        <w:rPr>
          <w:color w:val="808080" w:themeColor="background1" w:themeShade="80"/>
        </w:rPr>
        <w:t xml:space="preserve">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.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.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.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>.</w:t>
      </w:r>
    </w:p>
    <w:p w14:paraId="61155610" w14:textId="4F9059F7" w:rsidR="002C3060" w:rsidRDefault="007306A5" w:rsidP="007306A5">
      <w:pPr>
        <w:pStyle w:val="Heading1"/>
        <w:numPr>
          <w:ilvl w:val="0"/>
          <w:numId w:val="2"/>
        </w:numPr>
      </w:pPr>
      <w:bookmarkStart w:id="4" w:name="_Toc196385236"/>
      <w:r>
        <w:t>M</w:t>
      </w:r>
      <w:r w:rsidRPr="00512200">
        <w:t>arket access barriers</w:t>
      </w:r>
      <w:bookmarkEnd w:id="4"/>
    </w:p>
    <w:p w14:paraId="15DE070B" w14:textId="77777777" w:rsidR="000A1281" w:rsidRPr="00AB4534" w:rsidRDefault="000A1281" w:rsidP="00AB4534">
      <w:pPr>
        <w:jc w:val="both"/>
        <w:rPr>
          <w:color w:val="808080" w:themeColor="background1" w:themeShade="80"/>
        </w:rPr>
      </w:pPr>
      <w:r w:rsidRPr="00AB4534">
        <w:rPr>
          <w:color w:val="808080" w:themeColor="background1" w:themeShade="80"/>
        </w:rPr>
        <w:t>This section identifies systemic and product-specific barriers encountered by Companies A–D that may influence market entry or reimbursement terms.</w:t>
      </w:r>
    </w:p>
    <w:p w14:paraId="01C0F017" w14:textId="77777777" w:rsidR="000A1281" w:rsidRPr="00AB4534" w:rsidRDefault="000A1281" w:rsidP="00AB4534">
      <w:pPr>
        <w:jc w:val="both"/>
        <w:rPr>
          <w:color w:val="808080" w:themeColor="background1" w:themeShade="80"/>
        </w:rPr>
      </w:pPr>
    </w:p>
    <w:p w14:paraId="36DE61EF" w14:textId="420F1FFA" w:rsidR="000A1281" w:rsidRPr="00AB4534" w:rsidRDefault="000A1281" w:rsidP="00AB4534">
      <w:pPr>
        <w:jc w:val="both"/>
        <w:rPr>
          <w:color w:val="808080" w:themeColor="background1" w:themeShade="80"/>
        </w:rPr>
      </w:pPr>
      <w:r w:rsidRPr="00AB4534">
        <w:rPr>
          <w:b/>
          <w:bCs/>
          <w:color w:val="808080" w:themeColor="background1" w:themeShade="80"/>
        </w:rPr>
        <w:t>Company A</w:t>
      </w:r>
      <w:r w:rsidRPr="00AB4534">
        <w:rPr>
          <w:color w:val="808080" w:themeColor="background1" w:themeShade="80"/>
        </w:rPr>
        <w:t xml:space="preserve"> encountered delays in price negotiation and payer coverage in </w:t>
      </w:r>
      <w:r w:rsidR="009A0310" w:rsidRPr="00AB4534">
        <w:rPr>
          <w:color w:val="808080" w:themeColor="background1" w:themeShade="80"/>
        </w:rPr>
        <w:t xml:space="preserve">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.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.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.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>.</w:t>
      </w:r>
    </w:p>
    <w:p w14:paraId="594A9F6C" w14:textId="77777777" w:rsidR="009A0310" w:rsidRPr="00AB4534" w:rsidRDefault="009A0310" w:rsidP="00AB4534">
      <w:pPr>
        <w:jc w:val="both"/>
        <w:rPr>
          <w:color w:val="808080" w:themeColor="background1" w:themeShade="80"/>
        </w:rPr>
      </w:pPr>
    </w:p>
    <w:p w14:paraId="553062F9" w14:textId="39E3EF9A" w:rsidR="000A1281" w:rsidRPr="00AB4534" w:rsidRDefault="000A1281" w:rsidP="00AB4534">
      <w:pPr>
        <w:jc w:val="both"/>
        <w:rPr>
          <w:color w:val="808080" w:themeColor="background1" w:themeShade="80"/>
        </w:rPr>
      </w:pPr>
      <w:r w:rsidRPr="00AB4534">
        <w:rPr>
          <w:b/>
          <w:bCs/>
          <w:color w:val="808080" w:themeColor="background1" w:themeShade="80"/>
        </w:rPr>
        <w:t>Company B</w:t>
      </w:r>
      <w:r w:rsidRPr="00AB4534">
        <w:rPr>
          <w:color w:val="808080" w:themeColor="background1" w:themeShade="80"/>
        </w:rPr>
        <w:t xml:space="preserve"> struggled with regional formulary exclusions in the US due to </w:t>
      </w:r>
      <w:r w:rsidR="009A0310" w:rsidRPr="00AB4534">
        <w:rPr>
          <w:color w:val="808080" w:themeColor="background1" w:themeShade="80"/>
        </w:rPr>
        <w:t xml:space="preserve">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.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>.</w:t>
      </w:r>
    </w:p>
    <w:p w14:paraId="786BCCC5" w14:textId="77777777" w:rsidR="009A0310" w:rsidRPr="00AB4534" w:rsidRDefault="009A0310" w:rsidP="00AB4534">
      <w:pPr>
        <w:jc w:val="both"/>
        <w:rPr>
          <w:color w:val="808080" w:themeColor="background1" w:themeShade="80"/>
        </w:rPr>
      </w:pPr>
    </w:p>
    <w:p w14:paraId="3C51D3F5" w14:textId="52D17C86" w:rsidR="000A1281" w:rsidRPr="00AB4534" w:rsidRDefault="000A1281" w:rsidP="00AB4534">
      <w:pPr>
        <w:jc w:val="both"/>
        <w:rPr>
          <w:color w:val="808080" w:themeColor="background1" w:themeShade="80"/>
        </w:rPr>
      </w:pPr>
      <w:r w:rsidRPr="00AB4534">
        <w:rPr>
          <w:b/>
          <w:bCs/>
          <w:color w:val="808080" w:themeColor="background1" w:themeShade="80"/>
        </w:rPr>
        <w:t>Company C</w:t>
      </w:r>
      <w:r w:rsidRPr="00AB4534">
        <w:rPr>
          <w:color w:val="808080" w:themeColor="background1" w:themeShade="80"/>
        </w:rPr>
        <w:t xml:space="preserve">’s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experienced initial resistance from prescribers and originator-biased formularies, though adoption improved with supportive payer mandates and education initiatives.</w:t>
      </w:r>
    </w:p>
    <w:p w14:paraId="2A3D2E41" w14:textId="77777777" w:rsidR="000A1281" w:rsidRPr="00AB4534" w:rsidRDefault="000A1281" w:rsidP="00AB4534">
      <w:pPr>
        <w:jc w:val="both"/>
        <w:rPr>
          <w:color w:val="808080" w:themeColor="background1" w:themeShade="80"/>
        </w:rPr>
      </w:pPr>
    </w:p>
    <w:p w14:paraId="7112EB76" w14:textId="0A401D3E" w:rsidR="000A1281" w:rsidRPr="00AB4534" w:rsidRDefault="000A1281" w:rsidP="00AB4534">
      <w:pPr>
        <w:jc w:val="both"/>
        <w:rPr>
          <w:color w:val="808080" w:themeColor="background1" w:themeShade="80"/>
        </w:rPr>
      </w:pPr>
      <w:r w:rsidRPr="00AB4534">
        <w:rPr>
          <w:b/>
          <w:bCs/>
          <w:color w:val="808080" w:themeColor="background1" w:themeShade="80"/>
        </w:rPr>
        <w:t>Company D</w:t>
      </w:r>
      <w:r w:rsidRPr="00AB4534">
        <w:rPr>
          <w:color w:val="808080" w:themeColor="background1" w:themeShade="80"/>
        </w:rPr>
        <w:t xml:space="preserve"> is facing substantial access barriers due to </w:t>
      </w:r>
      <w:r w:rsidR="009A0310" w:rsidRPr="00AB4534">
        <w:rPr>
          <w:color w:val="808080" w:themeColor="background1" w:themeShade="80"/>
        </w:rPr>
        <w:t xml:space="preserve">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.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.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.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>.</w:t>
      </w:r>
    </w:p>
    <w:p w14:paraId="58AE90BD" w14:textId="3BF38BDC" w:rsidR="007B39ED" w:rsidRDefault="007B39ED" w:rsidP="009A0310"/>
    <w:p w14:paraId="094951AA" w14:textId="5CCE98F5" w:rsidR="007B39ED" w:rsidRDefault="007B39ED" w:rsidP="009A0310"/>
    <w:p w14:paraId="7CCEE3AA" w14:textId="2800E9D8" w:rsidR="007B39ED" w:rsidRDefault="007B39ED" w:rsidP="009A0310"/>
    <w:p w14:paraId="4617CB53" w14:textId="19E01069" w:rsidR="007B39ED" w:rsidRDefault="007B39ED" w:rsidP="009A0310"/>
    <w:p w14:paraId="43E25D24" w14:textId="5E1C157A" w:rsidR="007B39ED" w:rsidRDefault="007B39ED" w:rsidP="009A0310"/>
    <w:p w14:paraId="7670DCA2" w14:textId="62CD2198" w:rsidR="007B39ED" w:rsidRDefault="007B39ED" w:rsidP="009A0310"/>
    <w:p w14:paraId="728EB00A" w14:textId="67045815" w:rsidR="007B39ED" w:rsidRDefault="007B39ED" w:rsidP="009A0310"/>
    <w:p w14:paraId="2CB3FF90" w14:textId="105FFA4D" w:rsidR="007B39ED" w:rsidRDefault="007B39ED" w:rsidP="009A0310"/>
    <w:p w14:paraId="4D121E49" w14:textId="77777777" w:rsidR="007B39ED" w:rsidRDefault="007B39ED" w:rsidP="009A0310"/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888"/>
        <w:gridCol w:w="1517"/>
        <w:gridCol w:w="990"/>
        <w:gridCol w:w="1217"/>
        <w:gridCol w:w="1060"/>
        <w:gridCol w:w="1536"/>
        <w:gridCol w:w="1802"/>
      </w:tblGrid>
      <w:tr w:rsidR="007B39ED" w:rsidRPr="007229B5" w14:paraId="47443FB8" w14:textId="77777777" w:rsidTr="007B3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  <w:hideMark/>
          </w:tcPr>
          <w:p w14:paraId="4B20A6D8" w14:textId="77777777" w:rsidR="007B39ED" w:rsidRPr="007229B5" w:rsidRDefault="007B39ED" w:rsidP="00BE58CC">
            <w:pPr>
              <w:jc w:val="center"/>
              <w:rPr>
                <w:b w:val="0"/>
                <w:bCs w:val="0"/>
              </w:rPr>
            </w:pPr>
            <w:r w:rsidRPr="007229B5">
              <w:t>Drug Name</w:t>
            </w:r>
          </w:p>
        </w:tc>
        <w:tc>
          <w:tcPr>
            <w:tcW w:w="1517" w:type="dxa"/>
            <w:hideMark/>
          </w:tcPr>
          <w:p w14:paraId="3EAD7B85" w14:textId="77777777" w:rsidR="007B39ED" w:rsidRPr="007229B5" w:rsidRDefault="007B39ED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229B5">
              <w:t>Company</w:t>
            </w:r>
          </w:p>
        </w:tc>
        <w:tc>
          <w:tcPr>
            <w:tcW w:w="990" w:type="dxa"/>
            <w:hideMark/>
          </w:tcPr>
          <w:p w14:paraId="206868FF" w14:textId="77777777" w:rsidR="007B39ED" w:rsidRPr="007229B5" w:rsidRDefault="007B39ED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229B5">
              <w:t>Indication</w:t>
            </w:r>
          </w:p>
        </w:tc>
        <w:tc>
          <w:tcPr>
            <w:tcW w:w="1217" w:type="dxa"/>
            <w:hideMark/>
          </w:tcPr>
          <w:p w14:paraId="6090C3A5" w14:textId="77777777" w:rsidR="007B39ED" w:rsidRPr="007229B5" w:rsidRDefault="007B39ED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229B5">
              <w:t>Country / Region</w:t>
            </w:r>
          </w:p>
        </w:tc>
        <w:tc>
          <w:tcPr>
            <w:tcW w:w="1060" w:type="dxa"/>
            <w:hideMark/>
          </w:tcPr>
          <w:p w14:paraId="2CAE75F2" w14:textId="77777777" w:rsidR="007B39ED" w:rsidRPr="007229B5" w:rsidRDefault="007B39ED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229B5">
              <w:t>Barrier Type</w:t>
            </w:r>
          </w:p>
        </w:tc>
        <w:tc>
          <w:tcPr>
            <w:tcW w:w="1536" w:type="dxa"/>
            <w:hideMark/>
          </w:tcPr>
          <w:p w14:paraId="3BEF990F" w14:textId="77777777" w:rsidR="007B39ED" w:rsidRPr="007229B5" w:rsidRDefault="007B39ED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229B5">
              <w:t>Description of Barrier</w:t>
            </w:r>
          </w:p>
        </w:tc>
        <w:tc>
          <w:tcPr>
            <w:tcW w:w="1802" w:type="dxa"/>
            <w:hideMark/>
          </w:tcPr>
          <w:p w14:paraId="71CFAD9C" w14:textId="77777777" w:rsidR="007B39ED" w:rsidRPr="007229B5" w:rsidRDefault="007B39ED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229B5">
              <w:t>Status / Outcome</w:t>
            </w:r>
          </w:p>
        </w:tc>
      </w:tr>
      <w:tr w:rsidR="007B39ED" w:rsidRPr="007229B5" w14:paraId="354C4558" w14:textId="77777777" w:rsidTr="007B3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  <w:hideMark/>
          </w:tcPr>
          <w:p w14:paraId="204D4E09" w14:textId="353838B9" w:rsidR="007B39ED" w:rsidRPr="00AB4534" w:rsidRDefault="007B39ED" w:rsidP="007B39ED">
            <w:pPr>
              <w:rPr>
                <w:color w:val="808080" w:themeColor="background1" w:themeShade="80"/>
              </w:rPr>
            </w:pPr>
            <w:r w:rsidRPr="00AB4534">
              <w:rPr>
                <w:color w:val="808080" w:themeColor="background1" w:themeShade="80"/>
              </w:rPr>
              <w:t>XXX</w:t>
            </w:r>
          </w:p>
        </w:tc>
        <w:tc>
          <w:tcPr>
            <w:tcW w:w="1517" w:type="dxa"/>
            <w:hideMark/>
          </w:tcPr>
          <w:p w14:paraId="50B78117" w14:textId="77777777" w:rsidR="007B39ED" w:rsidRPr="00AB4534" w:rsidRDefault="007B39ED" w:rsidP="007B3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AB4534">
              <w:rPr>
                <w:color w:val="808080" w:themeColor="background1" w:themeShade="80"/>
              </w:rPr>
              <w:t>Company A</w:t>
            </w:r>
          </w:p>
        </w:tc>
        <w:tc>
          <w:tcPr>
            <w:tcW w:w="990" w:type="dxa"/>
            <w:hideMark/>
          </w:tcPr>
          <w:p w14:paraId="2AE036AF" w14:textId="4C8C96CF" w:rsidR="007B39ED" w:rsidRPr="00AB4534" w:rsidRDefault="007B39ED" w:rsidP="007B3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AB4534">
              <w:rPr>
                <w:color w:val="808080" w:themeColor="background1" w:themeShade="80"/>
              </w:rPr>
              <w:t>xxx</w:t>
            </w:r>
          </w:p>
        </w:tc>
        <w:tc>
          <w:tcPr>
            <w:tcW w:w="1217" w:type="dxa"/>
            <w:hideMark/>
          </w:tcPr>
          <w:p w14:paraId="769E9D8E" w14:textId="77777777" w:rsidR="007B39ED" w:rsidRPr="00AB4534" w:rsidRDefault="007B39ED" w:rsidP="007B3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AB4534">
              <w:rPr>
                <w:color w:val="808080" w:themeColor="background1" w:themeShade="80"/>
              </w:rPr>
              <w:t>France</w:t>
            </w:r>
          </w:p>
        </w:tc>
        <w:tc>
          <w:tcPr>
            <w:tcW w:w="1060" w:type="dxa"/>
            <w:hideMark/>
          </w:tcPr>
          <w:p w14:paraId="3E0F4374" w14:textId="23613026" w:rsidR="007B39ED" w:rsidRPr="00AB4534" w:rsidRDefault="007B39ED" w:rsidP="007B3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AB4534">
              <w:rPr>
                <w:color w:val="808080" w:themeColor="background1" w:themeShade="80"/>
              </w:rPr>
              <w:t>xxx</w:t>
            </w:r>
          </w:p>
        </w:tc>
        <w:tc>
          <w:tcPr>
            <w:tcW w:w="1536" w:type="dxa"/>
            <w:hideMark/>
          </w:tcPr>
          <w:p w14:paraId="6A9B7E26" w14:textId="5E800154" w:rsidR="007B39ED" w:rsidRPr="00AB4534" w:rsidRDefault="007B39ED" w:rsidP="007B3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AB4534">
              <w:rPr>
                <w:color w:val="808080" w:themeColor="background1" w:themeShade="80"/>
              </w:rPr>
              <w:t>xxx</w:t>
            </w:r>
          </w:p>
        </w:tc>
        <w:tc>
          <w:tcPr>
            <w:tcW w:w="1802" w:type="dxa"/>
            <w:hideMark/>
          </w:tcPr>
          <w:p w14:paraId="6A435CCE" w14:textId="77777777" w:rsidR="007B39ED" w:rsidRPr="00AB4534" w:rsidRDefault="007B39ED" w:rsidP="007B3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AB4534">
              <w:rPr>
                <w:color w:val="808080" w:themeColor="background1" w:themeShade="80"/>
              </w:rPr>
              <w:t>Negotiations ongoing</w:t>
            </w:r>
          </w:p>
        </w:tc>
      </w:tr>
      <w:tr w:rsidR="007B39ED" w:rsidRPr="007229B5" w14:paraId="633C2D14" w14:textId="77777777" w:rsidTr="007B3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  <w:hideMark/>
          </w:tcPr>
          <w:p w14:paraId="4A0D1A22" w14:textId="2202A538" w:rsidR="007B39ED" w:rsidRPr="00AB4534" w:rsidRDefault="007B39ED" w:rsidP="007B39ED">
            <w:pPr>
              <w:rPr>
                <w:color w:val="808080" w:themeColor="background1" w:themeShade="80"/>
              </w:rPr>
            </w:pPr>
            <w:r w:rsidRPr="00AB4534">
              <w:rPr>
                <w:color w:val="808080" w:themeColor="background1" w:themeShade="80"/>
              </w:rPr>
              <w:t>XXX</w:t>
            </w:r>
          </w:p>
        </w:tc>
        <w:tc>
          <w:tcPr>
            <w:tcW w:w="1517" w:type="dxa"/>
            <w:hideMark/>
          </w:tcPr>
          <w:p w14:paraId="73B06A08" w14:textId="77777777" w:rsidR="007B39ED" w:rsidRPr="00AB4534" w:rsidRDefault="007B39ED" w:rsidP="007B3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AB4534">
              <w:rPr>
                <w:color w:val="808080" w:themeColor="background1" w:themeShade="80"/>
              </w:rPr>
              <w:t>Company B</w:t>
            </w:r>
          </w:p>
        </w:tc>
        <w:tc>
          <w:tcPr>
            <w:tcW w:w="990" w:type="dxa"/>
            <w:hideMark/>
          </w:tcPr>
          <w:p w14:paraId="51E0B362" w14:textId="2BC9E462" w:rsidR="007B39ED" w:rsidRPr="00AB4534" w:rsidRDefault="007B39ED" w:rsidP="007B3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AB4534">
              <w:rPr>
                <w:color w:val="808080" w:themeColor="background1" w:themeShade="80"/>
              </w:rPr>
              <w:t>xxx</w:t>
            </w:r>
          </w:p>
        </w:tc>
        <w:tc>
          <w:tcPr>
            <w:tcW w:w="1217" w:type="dxa"/>
            <w:hideMark/>
          </w:tcPr>
          <w:p w14:paraId="344EA7D2" w14:textId="77777777" w:rsidR="007B39ED" w:rsidRPr="00AB4534" w:rsidRDefault="007B39ED" w:rsidP="007B3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AB4534">
              <w:rPr>
                <w:color w:val="808080" w:themeColor="background1" w:themeShade="80"/>
              </w:rPr>
              <w:t>Germany</w:t>
            </w:r>
          </w:p>
        </w:tc>
        <w:tc>
          <w:tcPr>
            <w:tcW w:w="1060" w:type="dxa"/>
            <w:hideMark/>
          </w:tcPr>
          <w:p w14:paraId="4888E85F" w14:textId="0F29C4F2" w:rsidR="007B39ED" w:rsidRPr="00AB4534" w:rsidRDefault="007B39ED" w:rsidP="007B3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AB4534">
              <w:rPr>
                <w:color w:val="808080" w:themeColor="background1" w:themeShade="80"/>
              </w:rPr>
              <w:t>xxx</w:t>
            </w:r>
          </w:p>
        </w:tc>
        <w:tc>
          <w:tcPr>
            <w:tcW w:w="1536" w:type="dxa"/>
            <w:hideMark/>
          </w:tcPr>
          <w:p w14:paraId="4747707C" w14:textId="0FF73F55" w:rsidR="007B39ED" w:rsidRPr="00AB4534" w:rsidRDefault="007B39ED" w:rsidP="007B3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AB4534">
              <w:rPr>
                <w:color w:val="808080" w:themeColor="background1" w:themeShade="80"/>
              </w:rPr>
              <w:t>xxx</w:t>
            </w:r>
          </w:p>
        </w:tc>
        <w:tc>
          <w:tcPr>
            <w:tcW w:w="1802" w:type="dxa"/>
            <w:hideMark/>
          </w:tcPr>
          <w:p w14:paraId="1AB31513" w14:textId="77777777" w:rsidR="007B39ED" w:rsidRPr="00AB4534" w:rsidRDefault="007B39ED" w:rsidP="007B3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AB4534">
              <w:rPr>
                <w:color w:val="808080" w:themeColor="background1" w:themeShade="80"/>
              </w:rPr>
              <w:t>Conditional reimbursement</w:t>
            </w:r>
          </w:p>
        </w:tc>
      </w:tr>
      <w:tr w:rsidR="007B39ED" w:rsidRPr="007229B5" w14:paraId="41728F3D" w14:textId="77777777" w:rsidTr="007B3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  <w:hideMark/>
          </w:tcPr>
          <w:p w14:paraId="169A346E" w14:textId="5EF687FA" w:rsidR="007B39ED" w:rsidRPr="00AB4534" w:rsidRDefault="007B39ED" w:rsidP="007B39ED">
            <w:pPr>
              <w:rPr>
                <w:color w:val="808080" w:themeColor="background1" w:themeShade="80"/>
              </w:rPr>
            </w:pPr>
            <w:r w:rsidRPr="00AB4534">
              <w:rPr>
                <w:color w:val="808080" w:themeColor="background1" w:themeShade="80"/>
              </w:rPr>
              <w:t>XXX</w:t>
            </w:r>
          </w:p>
        </w:tc>
        <w:tc>
          <w:tcPr>
            <w:tcW w:w="1517" w:type="dxa"/>
            <w:hideMark/>
          </w:tcPr>
          <w:p w14:paraId="34DA2379" w14:textId="77777777" w:rsidR="007B39ED" w:rsidRPr="00AB4534" w:rsidRDefault="007B39ED" w:rsidP="007B3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AB4534">
              <w:rPr>
                <w:color w:val="808080" w:themeColor="background1" w:themeShade="80"/>
              </w:rPr>
              <w:t>Company C</w:t>
            </w:r>
          </w:p>
        </w:tc>
        <w:tc>
          <w:tcPr>
            <w:tcW w:w="990" w:type="dxa"/>
            <w:hideMark/>
          </w:tcPr>
          <w:p w14:paraId="2F8FA5AF" w14:textId="290DE24A" w:rsidR="007B39ED" w:rsidRPr="00AB4534" w:rsidRDefault="007B39ED" w:rsidP="007B3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AB4534">
              <w:rPr>
                <w:color w:val="808080" w:themeColor="background1" w:themeShade="80"/>
              </w:rPr>
              <w:t>xxx</w:t>
            </w:r>
          </w:p>
        </w:tc>
        <w:tc>
          <w:tcPr>
            <w:tcW w:w="1217" w:type="dxa"/>
            <w:hideMark/>
          </w:tcPr>
          <w:p w14:paraId="34D4046A" w14:textId="77777777" w:rsidR="007B39ED" w:rsidRPr="00AB4534" w:rsidRDefault="007B39ED" w:rsidP="007B3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AB4534">
              <w:rPr>
                <w:color w:val="808080" w:themeColor="background1" w:themeShade="80"/>
              </w:rPr>
              <w:t>UK</w:t>
            </w:r>
          </w:p>
        </w:tc>
        <w:tc>
          <w:tcPr>
            <w:tcW w:w="1060" w:type="dxa"/>
            <w:hideMark/>
          </w:tcPr>
          <w:p w14:paraId="44BA282E" w14:textId="6BFFD0A0" w:rsidR="007B39ED" w:rsidRPr="00AB4534" w:rsidRDefault="007B39ED" w:rsidP="007B3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AB4534">
              <w:rPr>
                <w:color w:val="808080" w:themeColor="background1" w:themeShade="80"/>
              </w:rPr>
              <w:t>xxx</w:t>
            </w:r>
          </w:p>
        </w:tc>
        <w:tc>
          <w:tcPr>
            <w:tcW w:w="1536" w:type="dxa"/>
            <w:hideMark/>
          </w:tcPr>
          <w:p w14:paraId="34A4461A" w14:textId="0B2B5BB7" w:rsidR="007B39ED" w:rsidRPr="00AB4534" w:rsidRDefault="007B39ED" w:rsidP="007B3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AB4534">
              <w:rPr>
                <w:color w:val="808080" w:themeColor="background1" w:themeShade="80"/>
              </w:rPr>
              <w:t>xxx</w:t>
            </w:r>
          </w:p>
        </w:tc>
        <w:tc>
          <w:tcPr>
            <w:tcW w:w="1802" w:type="dxa"/>
            <w:hideMark/>
          </w:tcPr>
          <w:p w14:paraId="1D2221AC" w14:textId="77777777" w:rsidR="007B39ED" w:rsidRPr="00AB4534" w:rsidRDefault="007B39ED" w:rsidP="007B3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AB4534">
              <w:rPr>
                <w:color w:val="808080" w:themeColor="background1" w:themeShade="80"/>
              </w:rPr>
              <w:t>Access delayed</w:t>
            </w:r>
          </w:p>
        </w:tc>
      </w:tr>
      <w:tr w:rsidR="007B39ED" w:rsidRPr="007229B5" w14:paraId="2682DB81" w14:textId="77777777" w:rsidTr="007B3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  <w:hideMark/>
          </w:tcPr>
          <w:p w14:paraId="62EDE323" w14:textId="395D0862" w:rsidR="007B39ED" w:rsidRPr="00AB4534" w:rsidRDefault="007B39ED" w:rsidP="007B39ED">
            <w:pPr>
              <w:rPr>
                <w:color w:val="808080" w:themeColor="background1" w:themeShade="80"/>
              </w:rPr>
            </w:pPr>
            <w:r w:rsidRPr="00AB4534">
              <w:rPr>
                <w:color w:val="808080" w:themeColor="background1" w:themeShade="80"/>
              </w:rPr>
              <w:t>XXX</w:t>
            </w:r>
          </w:p>
        </w:tc>
        <w:tc>
          <w:tcPr>
            <w:tcW w:w="1517" w:type="dxa"/>
            <w:hideMark/>
          </w:tcPr>
          <w:p w14:paraId="5B2F9699" w14:textId="77777777" w:rsidR="007B39ED" w:rsidRPr="00AB4534" w:rsidRDefault="007B39ED" w:rsidP="007B3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AB4534">
              <w:rPr>
                <w:color w:val="808080" w:themeColor="background1" w:themeShade="80"/>
              </w:rPr>
              <w:t>Company D</w:t>
            </w:r>
          </w:p>
        </w:tc>
        <w:tc>
          <w:tcPr>
            <w:tcW w:w="990" w:type="dxa"/>
            <w:hideMark/>
          </w:tcPr>
          <w:p w14:paraId="4BB1401A" w14:textId="489C2CA8" w:rsidR="007B39ED" w:rsidRPr="00AB4534" w:rsidRDefault="007B39ED" w:rsidP="007B3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AB4534">
              <w:rPr>
                <w:color w:val="808080" w:themeColor="background1" w:themeShade="80"/>
              </w:rPr>
              <w:t>xxx</w:t>
            </w:r>
          </w:p>
        </w:tc>
        <w:tc>
          <w:tcPr>
            <w:tcW w:w="1217" w:type="dxa"/>
            <w:hideMark/>
          </w:tcPr>
          <w:p w14:paraId="69F4FB16" w14:textId="77777777" w:rsidR="007B39ED" w:rsidRPr="00AB4534" w:rsidRDefault="007B39ED" w:rsidP="007B3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AB4534">
              <w:rPr>
                <w:color w:val="808080" w:themeColor="background1" w:themeShade="80"/>
              </w:rPr>
              <w:t>Italy</w:t>
            </w:r>
          </w:p>
        </w:tc>
        <w:tc>
          <w:tcPr>
            <w:tcW w:w="1060" w:type="dxa"/>
            <w:hideMark/>
          </w:tcPr>
          <w:p w14:paraId="76516C6E" w14:textId="5C09FECF" w:rsidR="007B39ED" w:rsidRPr="00AB4534" w:rsidRDefault="007B39ED" w:rsidP="007B3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AB4534">
              <w:rPr>
                <w:color w:val="808080" w:themeColor="background1" w:themeShade="80"/>
              </w:rPr>
              <w:t>xxx</w:t>
            </w:r>
          </w:p>
        </w:tc>
        <w:tc>
          <w:tcPr>
            <w:tcW w:w="1536" w:type="dxa"/>
            <w:hideMark/>
          </w:tcPr>
          <w:p w14:paraId="2CB9B851" w14:textId="0438DA28" w:rsidR="007B39ED" w:rsidRPr="00AB4534" w:rsidRDefault="007B39ED" w:rsidP="007B3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AB4534">
              <w:rPr>
                <w:color w:val="808080" w:themeColor="background1" w:themeShade="80"/>
              </w:rPr>
              <w:t>xxx</w:t>
            </w:r>
          </w:p>
        </w:tc>
        <w:tc>
          <w:tcPr>
            <w:tcW w:w="1802" w:type="dxa"/>
            <w:hideMark/>
          </w:tcPr>
          <w:p w14:paraId="6BE0B4BE" w14:textId="77777777" w:rsidR="007B39ED" w:rsidRPr="00AB4534" w:rsidRDefault="007B39ED" w:rsidP="007B3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AB4534">
              <w:rPr>
                <w:color w:val="808080" w:themeColor="background1" w:themeShade="80"/>
              </w:rPr>
              <w:t>Uneven uptake</w:t>
            </w:r>
          </w:p>
        </w:tc>
      </w:tr>
    </w:tbl>
    <w:p w14:paraId="193CECB3" w14:textId="77777777" w:rsidR="009A0310" w:rsidRDefault="009A0310" w:rsidP="009A0310"/>
    <w:p w14:paraId="7DDFF8DD" w14:textId="5F91640F" w:rsidR="000A1281" w:rsidRPr="00AB4534" w:rsidRDefault="000A1281" w:rsidP="000A1281">
      <w:pPr>
        <w:rPr>
          <w:b/>
          <w:bCs/>
          <w:color w:val="FF0000"/>
        </w:rPr>
      </w:pPr>
      <w:r w:rsidRPr="00AB4534">
        <w:rPr>
          <w:b/>
          <w:bCs/>
          <w:color w:val="FF0000"/>
        </w:rPr>
        <w:t>Implication</w:t>
      </w:r>
      <w:r w:rsidR="00AB4534" w:rsidRPr="00AB4534">
        <w:rPr>
          <w:b/>
          <w:bCs/>
          <w:color w:val="FF0000"/>
        </w:rPr>
        <w:t xml:space="preserve"> for Company X</w:t>
      </w:r>
    </w:p>
    <w:p w14:paraId="6FD84513" w14:textId="22BE96C6" w:rsidR="000A1281" w:rsidRPr="00AB4534" w:rsidRDefault="000A1281" w:rsidP="00AB4534">
      <w:pPr>
        <w:jc w:val="both"/>
        <w:rPr>
          <w:color w:val="808080" w:themeColor="background1" w:themeShade="80"/>
        </w:rPr>
      </w:pPr>
      <w:r w:rsidRPr="00AB4534">
        <w:rPr>
          <w:color w:val="808080" w:themeColor="background1" w:themeShade="80"/>
        </w:rPr>
        <w:t xml:space="preserve">Company X must proactively </w:t>
      </w:r>
      <w:r w:rsidR="009A0310" w:rsidRPr="00AB4534">
        <w:rPr>
          <w:color w:val="808080" w:themeColor="background1" w:themeShade="80"/>
        </w:rPr>
        <w:t xml:space="preserve">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.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.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.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.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.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 xml:space="preserve"> xx </w:t>
      </w:r>
      <w:proofErr w:type="spellStart"/>
      <w:r w:rsidR="009A0310" w:rsidRPr="00AB4534">
        <w:rPr>
          <w:color w:val="808080" w:themeColor="background1" w:themeShade="80"/>
        </w:rPr>
        <w:t>xxxx</w:t>
      </w:r>
      <w:proofErr w:type="spellEnd"/>
      <w:r w:rsidR="009A0310" w:rsidRPr="00AB4534">
        <w:rPr>
          <w:color w:val="808080" w:themeColor="background1" w:themeShade="80"/>
        </w:rPr>
        <w:t>.</w:t>
      </w:r>
    </w:p>
    <w:p w14:paraId="706EEB65" w14:textId="77777777" w:rsidR="000A1281" w:rsidRDefault="000A1281" w:rsidP="000A1281"/>
    <w:p w14:paraId="07F58B57" w14:textId="578A51BF" w:rsidR="000A1281" w:rsidRPr="00AB4534" w:rsidRDefault="000A1281" w:rsidP="000A1281">
      <w:pPr>
        <w:rPr>
          <w:b/>
          <w:bCs/>
          <w:color w:val="FF0000"/>
        </w:rPr>
      </w:pPr>
      <w:r w:rsidRPr="00AB4534">
        <w:rPr>
          <w:b/>
          <w:bCs/>
          <w:color w:val="FF0000"/>
        </w:rPr>
        <w:t>Strategic Considerations for Company X</w:t>
      </w:r>
    </w:p>
    <w:p w14:paraId="2207C871" w14:textId="78D116C1" w:rsidR="000A1281" w:rsidRPr="00AB4534" w:rsidRDefault="009A0310" w:rsidP="009A0310">
      <w:pPr>
        <w:pStyle w:val="ListParagraph"/>
        <w:numPr>
          <w:ilvl w:val="0"/>
          <w:numId w:val="9"/>
        </w:numPr>
        <w:rPr>
          <w:color w:val="808080" w:themeColor="background1" w:themeShade="80"/>
        </w:rPr>
      </w:pPr>
      <w:r w:rsidRPr="00AB4534">
        <w:rPr>
          <w:color w:val="808080" w:themeColor="background1" w:themeShade="80"/>
        </w:rPr>
        <w:t xml:space="preserve">xxx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. xxx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>.</w:t>
      </w:r>
    </w:p>
    <w:p w14:paraId="0862F4CF" w14:textId="77777777" w:rsidR="009A0310" w:rsidRPr="00AB4534" w:rsidRDefault="009A0310" w:rsidP="009A0310">
      <w:pPr>
        <w:ind w:left="360"/>
        <w:rPr>
          <w:color w:val="808080" w:themeColor="background1" w:themeShade="80"/>
        </w:rPr>
      </w:pPr>
    </w:p>
    <w:p w14:paraId="04A1CD41" w14:textId="7B413BDF" w:rsidR="009A0310" w:rsidRPr="00AB4534" w:rsidRDefault="009A0310" w:rsidP="009A0310">
      <w:pPr>
        <w:pStyle w:val="ListParagraph"/>
        <w:numPr>
          <w:ilvl w:val="0"/>
          <w:numId w:val="9"/>
        </w:numPr>
        <w:rPr>
          <w:color w:val="808080" w:themeColor="background1" w:themeShade="80"/>
        </w:rPr>
      </w:pPr>
      <w:r w:rsidRPr="00AB4534">
        <w:rPr>
          <w:color w:val="808080" w:themeColor="background1" w:themeShade="80"/>
        </w:rPr>
        <w:t xml:space="preserve">xxx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. xxx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>.</w:t>
      </w:r>
    </w:p>
    <w:p w14:paraId="10A2DECA" w14:textId="77777777" w:rsidR="009A0310" w:rsidRPr="00AB4534" w:rsidRDefault="009A0310" w:rsidP="009A0310">
      <w:pPr>
        <w:rPr>
          <w:color w:val="808080" w:themeColor="background1" w:themeShade="80"/>
        </w:rPr>
      </w:pPr>
    </w:p>
    <w:p w14:paraId="461517D6" w14:textId="697583D9" w:rsidR="009A0310" w:rsidRPr="00AB4534" w:rsidRDefault="009A0310" w:rsidP="009A0310">
      <w:pPr>
        <w:pStyle w:val="ListParagraph"/>
        <w:numPr>
          <w:ilvl w:val="0"/>
          <w:numId w:val="9"/>
        </w:numPr>
        <w:rPr>
          <w:color w:val="808080" w:themeColor="background1" w:themeShade="80"/>
        </w:rPr>
      </w:pPr>
      <w:r w:rsidRPr="00AB4534">
        <w:rPr>
          <w:color w:val="808080" w:themeColor="background1" w:themeShade="80"/>
        </w:rPr>
        <w:t xml:space="preserve">xxx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. xxx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. xxx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. xxx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>.</w:t>
      </w:r>
    </w:p>
    <w:p w14:paraId="5C500568" w14:textId="77777777" w:rsidR="009A0310" w:rsidRPr="00AB4534" w:rsidRDefault="009A0310" w:rsidP="009A0310">
      <w:pPr>
        <w:rPr>
          <w:color w:val="808080" w:themeColor="background1" w:themeShade="80"/>
        </w:rPr>
      </w:pPr>
    </w:p>
    <w:p w14:paraId="26BF555B" w14:textId="65BE5AA4" w:rsidR="009A0310" w:rsidRPr="00AB4534" w:rsidRDefault="009A0310" w:rsidP="009A0310">
      <w:pPr>
        <w:pStyle w:val="ListParagraph"/>
        <w:numPr>
          <w:ilvl w:val="0"/>
          <w:numId w:val="9"/>
        </w:numPr>
        <w:rPr>
          <w:color w:val="808080" w:themeColor="background1" w:themeShade="80"/>
        </w:rPr>
      </w:pPr>
      <w:r w:rsidRPr="00AB4534">
        <w:rPr>
          <w:color w:val="808080" w:themeColor="background1" w:themeShade="80"/>
        </w:rPr>
        <w:t xml:space="preserve">xxx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. xxx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 </w:t>
      </w:r>
      <w:proofErr w:type="spellStart"/>
      <w:r w:rsidRPr="00AB4534">
        <w:rPr>
          <w:color w:val="808080" w:themeColor="background1" w:themeShade="80"/>
        </w:rPr>
        <w:t>xxxx</w:t>
      </w:r>
      <w:proofErr w:type="spellEnd"/>
      <w:r w:rsidRPr="00AB4534">
        <w:rPr>
          <w:color w:val="808080" w:themeColor="background1" w:themeShade="80"/>
        </w:rPr>
        <w:t xml:space="preserve"> xxx.</w:t>
      </w:r>
    </w:p>
    <w:sectPr w:rsidR="009A0310" w:rsidRPr="00AB4534" w:rsidSect="00D632D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BD3973" w14:textId="77777777" w:rsidR="000B4244" w:rsidRDefault="000B4244" w:rsidP="00096B0B">
      <w:r>
        <w:separator/>
      </w:r>
    </w:p>
  </w:endnote>
  <w:endnote w:type="continuationSeparator" w:id="0">
    <w:p w14:paraId="2F66F1A0" w14:textId="77777777" w:rsidR="000B4244" w:rsidRDefault="000B4244" w:rsidP="00096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0D641B" w14:textId="77777777" w:rsidR="00797233" w:rsidRDefault="007972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A47DBC" w14:textId="77777777" w:rsidR="00797233" w:rsidRDefault="007972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BB3C26" w14:textId="77777777" w:rsidR="00797233" w:rsidRDefault="007972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6BDC78" w14:textId="77777777" w:rsidR="000B4244" w:rsidRDefault="000B4244" w:rsidP="00096B0B">
      <w:r>
        <w:separator/>
      </w:r>
    </w:p>
  </w:footnote>
  <w:footnote w:type="continuationSeparator" w:id="0">
    <w:p w14:paraId="231B737D" w14:textId="77777777" w:rsidR="000B4244" w:rsidRDefault="000B4244" w:rsidP="00096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8E05CA" w14:textId="260CDFC4" w:rsidR="00797233" w:rsidRDefault="000B4244">
    <w:pPr>
      <w:pStyle w:val="Header"/>
    </w:pPr>
    <w:r>
      <w:rPr>
        <w:noProof/>
      </w:rPr>
      <w:pict w14:anchorId="56F11D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43985" o:spid="_x0000_s2051" type="#_x0000_t136" alt="" style="position:absolute;margin-left:0;margin-top:0;width:586.9pt;height:48.9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58982f"/>
          <v:textpath style="font-family:&quot;Times New Roman&quot;;font-size:1pt" string="SAMPLE - 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64A5DD" w14:textId="0D52E407" w:rsidR="00096B0B" w:rsidRDefault="000B4244" w:rsidP="00096B0B">
    <w:pPr>
      <w:pStyle w:val="Header"/>
      <w:jc w:val="right"/>
    </w:pPr>
    <w:r>
      <w:rPr>
        <w:noProof/>
      </w:rPr>
      <w:pict w14:anchorId="40028DB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43986" o:spid="_x0000_s2050" type="#_x0000_t136" alt="" style="position:absolute;left:0;text-align:left;margin-left:0;margin-top:0;width:586.9pt;height:48.9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58982f"/>
          <v:textpath style="font-family:&quot;Times New Roman&quot;;font-size:1pt" string="SAMPLE - CONFIDENTIAL"/>
          <w10:wrap anchorx="margin" anchory="margin"/>
        </v:shape>
      </w:pict>
    </w:r>
    <w:r w:rsidR="00096B0B" w:rsidRPr="00096B0B">
      <w:rPr>
        <w:noProof/>
      </w:rPr>
      <w:drawing>
        <wp:inline distT="0" distB="0" distL="0" distR="0" wp14:anchorId="397EFB8A" wp14:editId="1CB46A78">
          <wp:extent cx="1314062" cy="651204"/>
          <wp:effectExtent l="0" t="0" r="0" b="0"/>
          <wp:docPr id="45" name="Picture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7359" cy="6776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70E828" w14:textId="11D00B38" w:rsidR="00797233" w:rsidRDefault="000B4244">
    <w:pPr>
      <w:pStyle w:val="Header"/>
    </w:pPr>
    <w:r>
      <w:rPr>
        <w:noProof/>
      </w:rPr>
      <w:pict w14:anchorId="754B18B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43984" o:spid="_x0000_s2049" type="#_x0000_t136" alt="" style="position:absolute;margin-left:0;margin-top:0;width:586.9pt;height:48.9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58982f"/>
          <v:textpath style="font-family:&quot;Times New Roman&quot;;font-size:1pt" string="SAMPLE - 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C772E"/>
    <w:multiLevelType w:val="hybridMultilevel"/>
    <w:tmpl w:val="FA20363E"/>
    <w:lvl w:ilvl="0" w:tplc="8B0840D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C206D"/>
    <w:multiLevelType w:val="hybridMultilevel"/>
    <w:tmpl w:val="7E8E83FC"/>
    <w:lvl w:ilvl="0" w:tplc="8B0840D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26D04"/>
    <w:multiLevelType w:val="hybridMultilevel"/>
    <w:tmpl w:val="109C82C8"/>
    <w:lvl w:ilvl="0" w:tplc="8B0840D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145F5E"/>
    <w:multiLevelType w:val="hybridMultilevel"/>
    <w:tmpl w:val="D6EE0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B7924"/>
    <w:multiLevelType w:val="hybridMultilevel"/>
    <w:tmpl w:val="675CC1A2"/>
    <w:lvl w:ilvl="0" w:tplc="8B0840D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DB37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41152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A481D20"/>
    <w:multiLevelType w:val="hybridMultilevel"/>
    <w:tmpl w:val="132E2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D169A2"/>
    <w:multiLevelType w:val="hybridMultilevel"/>
    <w:tmpl w:val="637AC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2"/>
  </w:num>
  <w:num w:numId="7">
    <w:abstractNumId w:val="4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D10"/>
    <w:rsid w:val="0007082B"/>
    <w:rsid w:val="00096B0B"/>
    <w:rsid w:val="000A1281"/>
    <w:rsid w:val="000A32B3"/>
    <w:rsid w:val="000B4244"/>
    <w:rsid w:val="00145B5B"/>
    <w:rsid w:val="001A6EC6"/>
    <w:rsid w:val="001F1877"/>
    <w:rsid w:val="00207FE3"/>
    <w:rsid w:val="00214BAD"/>
    <w:rsid w:val="00225E00"/>
    <w:rsid w:val="002862BD"/>
    <w:rsid w:val="002B55C4"/>
    <w:rsid w:val="002C3060"/>
    <w:rsid w:val="002D4A3D"/>
    <w:rsid w:val="002E53D1"/>
    <w:rsid w:val="003A5E00"/>
    <w:rsid w:val="003B3E71"/>
    <w:rsid w:val="003F65CB"/>
    <w:rsid w:val="004C5E29"/>
    <w:rsid w:val="005740C0"/>
    <w:rsid w:val="00613007"/>
    <w:rsid w:val="006448B0"/>
    <w:rsid w:val="00667D8D"/>
    <w:rsid w:val="00700843"/>
    <w:rsid w:val="007306A5"/>
    <w:rsid w:val="00797233"/>
    <w:rsid w:val="007A125B"/>
    <w:rsid w:val="007B0AAE"/>
    <w:rsid w:val="007B39ED"/>
    <w:rsid w:val="0082491D"/>
    <w:rsid w:val="008851C4"/>
    <w:rsid w:val="00895A2E"/>
    <w:rsid w:val="009444A2"/>
    <w:rsid w:val="0098029A"/>
    <w:rsid w:val="009A0310"/>
    <w:rsid w:val="009B0CFB"/>
    <w:rsid w:val="009D40C9"/>
    <w:rsid w:val="00A7574F"/>
    <w:rsid w:val="00A85F06"/>
    <w:rsid w:val="00AB3A31"/>
    <w:rsid w:val="00AB4534"/>
    <w:rsid w:val="00B86EB3"/>
    <w:rsid w:val="00C7665A"/>
    <w:rsid w:val="00C93D1E"/>
    <w:rsid w:val="00CC56CB"/>
    <w:rsid w:val="00CE64EA"/>
    <w:rsid w:val="00CF065F"/>
    <w:rsid w:val="00D01E25"/>
    <w:rsid w:val="00D01EC8"/>
    <w:rsid w:val="00D632D8"/>
    <w:rsid w:val="00DA1EFB"/>
    <w:rsid w:val="00DD2204"/>
    <w:rsid w:val="00E1648B"/>
    <w:rsid w:val="00E4161F"/>
    <w:rsid w:val="00E63E82"/>
    <w:rsid w:val="00E6792A"/>
    <w:rsid w:val="00ED5ED0"/>
    <w:rsid w:val="00F30582"/>
    <w:rsid w:val="00F40D10"/>
    <w:rsid w:val="00FD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EA62695"/>
  <w15:chartTrackingRefBased/>
  <w15:docId w15:val="{08FCBE0B-B94E-E747-86EF-8049CCA4E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6792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9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9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B5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6B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6B0B"/>
  </w:style>
  <w:style w:type="paragraph" w:styleId="Footer">
    <w:name w:val="footer"/>
    <w:basedOn w:val="Normal"/>
    <w:link w:val="FooterChar"/>
    <w:uiPriority w:val="99"/>
    <w:unhideWhenUsed/>
    <w:rsid w:val="00096B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6B0B"/>
  </w:style>
  <w:style w:type="paragraph" w:styleId="Title">
    <w:name w:val="Title"/>
    <w:basedOn w:val="Normal"/>
    <w:next w:val="Normal"/>
    <w:link w:val="TitleChar"/>
    <w:uiPriority w:val="10"/>
    <w:qFormat/>
    <w:rsid w:val="00E6792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679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67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679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ListTable4-Accent1">
    <w:name w:val="List Table 4 Accent 1"/>
    <w:basedOn w:val="TableNormal"/>
    <w:uiPriority w:val="49"/>
    <w:rsid w:val="00E6792A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6792A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6792A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Spacing">
    <w:name w:val="No Spacing"/>
    <w:link w:val="NoSpacingChar"/>
    <w:uiPriority w:val="1"/>
    <w:qFormat/>
    <w:rsid w:val="00D632D8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D632D8"/>
    <w:rPr>
      <w:rFonts w:eastAsiaTheme="minorEastAsia"/>
      <w:sz w:val="22"/>
      <w:szCs w:val="22"/>
      <w:lang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797233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797233"/>
    <w:pPr>
      <w:spacing w:before="120"/>
    </w:pPr>
    <w:rPr>
      <w:rFonts w:asciiTheme="minorHAnsi" w:hAnsiTheme="minorHAnsi" w:cstheme="minorHAnsi"/>
      <w:b/>
      <w:bCs/>
      <w:i/>
      <w:iC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797233"/>
    <w:pPr>
      <w:spacing w:before="120"/>
      <w:ind w:left="240"/>
    </w:pPr>
    <w:rPr>
      <w:rFonts w:asciiTheme="minorHAnsi" w:hAnsiTheme="minorHAnsi" w:cstheme="minorHAnsi"/>
      <w:b/>
      <w:bCs/>
      <w:sz w:val="22"/>
      <w:szCs w:val="26"/>
    </w:rPr>
  </w:style>
  <w:style w:type="character" w:styleId="Hyperlink">
    <w:name w:val="Hyperlink"/>
    <w:basedOn w:val="DefaultParagraphFont"/>
    <w:uiPriority w:val="99"/>
    <w:unhideWhenUsed/>
    <w:rsid w:val="00797233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797233"/>
    <w:pPr>
      <w:ind w:left="480"/>
    </w:pPr>
    <w:rPr>
      <w:rFonts w:asciiTheme="minorHAnsi" w:hAnsiTheme="minorHAnsi" w:cstheme="minorHAnsi"/>
      <w:sz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97233"/>
    <w:pPr>
      <w:ind w:left="72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97233"/>
    <w:pPr>
      <w:ind w:left="96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97233"/>
    <w:pPr>
      <w:ind w:left="120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97233"/>
    <w:pPr>
      <w:ind w:left="144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97233"/>
    <w:pPr>
      <w:ind w:left="168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97233"/>
    <w:pPr>
      <w:ind w:left="1920"/>
    </w:pPr>
    <w:rPr>
      <w:rFonts w:asciiTheme="minorHAnsi" w:hAnsiTheme="minorHAnsi" w:cstheme="minorHAnsi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B5B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574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74F"/>
    <w:rPr>
      <w:rFonts w:ascii="Times New Roman" w:eastAsia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85F06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0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2025-04-17T00:00:00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68C5408-83A8-4D48-81B3-29DCD9BB8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818</Words>
  <Characters>4665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xxxx</vt:lpstr>
    </vt:vector>
  </TitlesOfParts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HTA &amp; Payer Decision Tracking Reports</dc:title>
  <dc:subject>Month 1</dc:subject>
  <dc:creator>Pharma-CompIntel</dc:creator>
  <cp:keywords/>
  <dc:description/>
  <cp:lastModifiedBy>Dr. Amir M. Charaf</cp:lastModifiedBy>
  <cp:revision>3</cp:revision>
  <dcterms:created xsi:type="dcterms:W3CDTF">2025-04-26T19:32:00Z</dcterms:created>
  <dcterms:modified xsi:type="dcterms:W3CDTF">2025-05-01T14:52:00Z</dcterms:modified>
</cp:coreProperties>
</file>