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Yolo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与FasterRcnn不同：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1.FasterRcnn将目标检测分解为分类问题与回归问题：首先采用独立的rpn网络求取region proposal，然后利用bounding box regression对提取的位置进行修正，最后采用softmax进行分类。</w:t>
      </w:r>
    </w:p>
    <w:p>
      <w:pPr>
        <w:ind w:left="420" w:hanging="420" w:hangingChars="200"/>
        <w:rPr>
          <w:rFonts w:hint="eastAsia"/>
        </w:rPr>
      </w:pP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 xml:space="preserve">    2.YOLO将物体预测作为一个回归问题进行求解，将图像输入一次网络，便能够得到图像中所有物体的位置和其所属类别对应的置信概率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ab/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优点：yolo将检测问题整合为一个回归问题，是网络简单，训练速度加快</w:t>
      </w:r>
    </w:p>
    <w:p>
      <w:pPr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缺点：1.输入图像尺寸固定，因为最后一层是全联接层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2.占比较小的目标检测效果不好.虽然每个格子可以预测B个bounding box，但是最终只选择只选择IOU最高的bounding box作为物体检测输出，即每个格子最多只预测出一个物体。当物体占画面比例较小，如图像中包含畜群或鸟群时，每个格子包含多个物体，但却只能检测出其中一个。</w:t>
      </w:r>
    </w:p>
    <w:p>
      <w:pPr>
        <w:ind w:left="420" w:firstLine="0" w:firstLineChars="0"/>
        <w:rPr>
          <w:rFonts w:hint="eastAsia"/>
          <w:lang w:val="en-US" w:eastAsia="zh-CN"/>
        </w:rPr>
      </w:pPr>
    </w:p>
    <w:p>
      <w:pPr>
        <w:ind w:left="420" w:firstLine="0" w:firstLineChars="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</w:rPr>
      </w:pP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0" distR="0">
            <wp:extent cx="5274310" cy="2922270"/>
            <wp:effectExtent l="19050" t="0" r="254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YOLO思想：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1.将原图划分为SxS的网格，如果一个目标的中心落入某个格子，这个格子就负责检测该目标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2.每个网格要预测B个bounding boxes以及c个类别的概率，在yolo中每个格子只有一个c类别，即相当于忽略了B个bounding boxes，每个格子只判断一次类别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3.每个bounding box除了要回归自身的位置之外，还要预测一个confidence值，这个值代表了所预测的box中所含有目标的置信度和这个bounding box预测有多准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pict>
          <v:shape id="_x0000_i1025" o:spt="75" type="#_x0000_t75" style="height:38.15pt;width:286.4pt;" filled="f" o:preferrelative="t" stroked="f" coordsize="21600,21600">
            <v:path/>
            <v:fill on="f" focussize="0,0"/>
            <v:stroke on="f" joinstyle="miter"/>
            <v:imagedata r:id="rId5" o:title="捕获"/>
            <o:lock v:ext="edit" aspectratio="t"/>
            <w10:wrap type="none"/>
            <w10:anchorlock/>
          </v:shape>
        </w:pict>
      </w:r>
    </w:p>
    <w:p>
      <w:pPr>
        <w:ind w:left="420" w:hanging="420" w:hangingChars="200"/>
        <w:rPr>
          <w:rFonts w:hint="eastAsia"/>
        </w:rPr>
      </w:pPr>
      <w:bookmarkStart w:id="0" w:name="_GoBack"/>
      <w:bookmarkEnd w:id="0"/>
    </w:p>
    <w:p>
      <w:pPr>
        <w:ind w:left="420"/>
        <w:rPr>
          <w:rFonts w:hint="eastAsia"/>
        </w:rPr>
      </w:pPr>
      <w:r>
        <w:rPr>
          <w:rFonts w:hint="eastAsia"/>
        </w:rPr>
        <w:t>有目标落在中心格子里Pr(obiect)=1,否则Pr（object）=0,第二个是预测的框与GT之间的IOU。所以每个bounding box都包含了五个预测量：（x,y,w,h,confidence）,其中（x,y）代表预测box相对于格子的中心，（w,h）为预测的宽度相对于图片width和height的比例。</w:t>
      </w:r>
    </w:p>
    <w:p>
      <w:pPr>
        <w:ind w:left="420"/>
        <w:rPr>
          <w:rFonts w:hint="eastAsia"/>
        </w:rPr>
      </w:pPr>
      <w:r>
        <w:rPr>
          <w:rFonts w:hint="eastAsia"/>
        </w:rPr>
        <w:t>4.每个网格预测的类别条件概率和bounding box预测的confidence信息相乘，就得到，每个bounding box的class-specific-confidence score:</w:t>
      </w:r>
    </w:p>
    <w:p>
      <w:pPr>
        <w:ind w:left="420"/>
        <w:rPr>
          <w:rFonts w:hint="eastAsia"/>
        </w:rPr>
      </w:pPr>
      <w:r>
        <w:rPr>
          <w:rFonts w:hint="eastAsia"/>
        </w:rPr>
        <w:pict>
          <v:shape id="_x0000_i1026" o:spt="75" type="#_x0000_t75" style="height:32.25pt;width:415.35pt;" filled="f" o:preferrelative="t" stroked="f" coordsize="21600,21600">
            <v:path/>
            <v:fill on="f" focussize="0,0"/>
            <v:stroke on="f" joinstyle="miter"/>
            <v:imagedata r:id="rId6" o:title="捕获"/>
            <o:lock v:ext="edit" aspectratio="t"/>
            <w10:wrap type="none"/>
            <w10:anchorlock/>
          </v:shape>
        </w:pict>
      </w:r>
    </w:p>
    <w:p>
      <w:pPr>
        <w:ind w:left="420"/>
        <w:rPr>
          <w:rFonts w:hint="eastAsia"/>
        </w:rPr>
      </w:pPr>
      <w:r>
        <w:rPr>
          <w:rFonts w:hint="eastAsia"/>
        </w:rPr>
        <w:t>最后设置一个阈值，去掉小于阈值的值，然后对留下的进行非极大值抑制，最终得到检测框。</w:t>
      </w:r>
    </w:p>
    <w:p>
      <w:pPr>
        <w:ind w:left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YOLO中的bounding box normalization: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对</w:t>
      </w:r>
      <w:r>
        <w:rPr>
          <w:rFonts w:hint="eastAsia"/>
        </w:rPr>
        <w:t>bound box的坐标（x,y,w,h）进行了normalization,以便进行回归。</w:t>
      </w:r>
      <w:r>
        <w:rPr>
          <w:rFonts w:hint="eastAsia"/>
        </w:rPr>
        <w:pict>
          <v:shape id="_x0000_i1027" o:spt="75" type="#_x0000_t75" style="height:298.2pt;width:414.8pt;" filled="f" o:preferrelative="t" stroked="f" coordsize="21600,21600">
            <v:path/>
            <v:fill on="f" focussize="0,0"/>
            <v:stroke on="f" joinstyle="miter"/>
            <v:imagedata r:id="rId7" o:title="捕获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中心落到了（row,clo）中，这个网格复制检测狗这个目标，那么归一化后的坐标为：</w:t>
      </w:r>
      <w:r>
        <w:rPr>
          <w:rFonts w:hint="eastAsia"/>
        </w:rPr>
        <w:pict>
          <v:shape id="_x0000_i1028" o:spt="75" type="#_x0000_t75" style="height:92.4pt;width:415.35pt;" filled="f" o:preferrelative="t" stroked="f" coordsize="21600,21600">
            <v:path/>
            <v:fill on="f" focussize="0,0"/>
            <v:stroke on="f" joinstyle="miter"/>
            <v:imagedata r:id="rId8" o:title="捕获"/>
            <o:lock v:ext="edit" aspectratio="t"/>
            <w10:wrap type="none"/>
            <w10:anchorlock/>
          </v:shape>
        </w:pict>
      </w:r>
      <w:r>
        <w:rPr>
          <w:rFonts w:hint="eastAsia"/>
        </w:rPr>
        <w:pict>
          <v:shape id="_x0000_i1029" o:spt="75" type="#_x0000_t75" style="height:126.25pt;width:179.45pt;" filled="f" o:preferrelative="t" stroked="f" coordsize="21600,21600">
            <v:path/>
            <v:fill on="f" focussize="0,0"/>
            <v:stroke on="f" joinstyle="miter"/>
            <v:imagedata r:id="rId9" o:title="捕获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YOLO的损失函数：</w:t>
      </w:r>
    </w:p>
    <w:p>
      <w:pPr>
        <w:rPr>
          <w:rFonts w:hint="eastAsia"/>
        </w:rPr>
      </w:pPr>
      <w:r>
        <w:rPr>
          <w:rFonts w:hint="eastAsia"/>
        </w:rPr>
        <w:t>1.坐标预测误差：大的框预测稍差一点还能接受，但是小的框预测差一点就不能接受了，所以这里使用开根号进行回归</w:t>
      </w:r>
    </w:p>
    <w:p>
      <w:pPr>
        <w:rPr>
          <w:rFonts w:hint="eastAsia"/>
        </w:rPr>
      </w:pPr>
      <w:r>
        <w:rPr>
          <w:rFonts w:hint="eastAsia"/>
        </w:rPr>
        <w:t>2.confidence预测误差：</w:t>
      </w:r>
      <w:r>
        <w:t>由于大多数</w:t>
      </w:r>
      <w:r>
        <w:rPr>
          <w:rFonts w:hint="eastAsia"/>
        </w:rPr>
        <w:t>网格中不含目标，导致大多数confidence=0，所以同等对待函目标的box与不含目标的box是不对的，所以在不含目标的confidence预测误差中乘以权重0.5，还有同等对待4个坐标与一个confidence误差也不合理，所以作者在坐标预测误差前乘以权重5</w:t>
      </w:r>
    </w:p>
    <w:p>
      <w:r>
        <w:drawing>
          <wp:inline distT="0" distB="0" distL="0" distR="0">
            <wp:extent cx="5274310" cy="3234055"/>
            <wp:effectExtent l="19050" t="0" r="2540" b="0"/>
            <wp:docPr id="8" name="图片 8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C7C6B"/>
    <w:rsid w:val="00175851"/>
    <w:rsid w:val="0024562C"/>
    <w:rsid w:val="002C7C6B"/>
    <w:rsid w:val="00695EA0"/>
    <w:rsid w:val="008F5FC4"/>
    <w:rsid w:val="00AD152A"/>
    <w:rsid w:val="00B05C06"/>
    <w:rsid w:val="00EB4486"/>
    <w:rsid w:val="00EB4F59"/>
    <w:rsid w:val="00ED01A9"/>
    <w:rsid w:val="4066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169</Words>
  <Characters>968</Characters>
  <Lines>8</Lines>
  <Paragraphs>2</Paragraphs>
  <TotalTime>94</TotalTime>
  <ScaleCrop>false</ScaleCrop>
  <LinksUpToDate>false</LinksUpToDate>
  <CharactersWithSpaces>1135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2018-04-20T18:17:00Z</dcterms:created>
  <dc:creator>user</dc:creator>
  <cp:lastModifiedBy>ww</cp:lastModifiedBy>
  <dcterms:modified xsi:type="dcterms:W3CDTF">2018-07-23T08:16:08Z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