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/>
        <w:br/>
        <w:br/>
        <w:br/>
        <w:t xml:space="preserve"/>
      </w:r>
    </w:p>
    <w:p>
      <w:pPr>
        <w:spacing w:after="240"/>
        <w:jc w:val="center"/>
      </w:pPr>
      <w:r>
        <w:rPr>
          <w:b/>
          <w:bCs/>
          <w:color w:val="1F497D"/>
          <w:sz w:val="52"/>
          <w:szCs w:val="52"/>
        </w:rPr>
        <w:t xml:space="preserve">智能外呼系统项目培训</w:t>
      </w:r>
    </w:p>
    <w:p>
      <w:pPr>
        <w:spacing w:after="240"/>
        <w:jc w:val="center"/>
      </w:pPr>
      <w:r>
        <w:rPr>
          <w:b/>
          <w:bCs/>
          <w:color w:val="4472C4"/>
          <w:sz w:val="36"/>
          <w:szCs w:val="36"/>
        </w:rPr>
        <w:t xml:space="preserve">7节课系统课程大纲（面试强化版）</w:t>
      </w:r>
    </w:p>
    <w:p>
      <w:pPr>
        <w:spacing w:after="120"/>
        <w:jc w:val="center"/>
      </w:pPr>
      <w:r>
        <w:rPr>
          <w:color w:val="595959"/>
          <w:sz w:val="24"/>
          <w:szCs w:val="24"/>
        </w:rPr>
        <w:t xml:space="preserve">适用对象：应届毕业生 / Java 初中级工程师</w:t>
      </w:r>
    </w:p>
    <w:p>
      <w:pPr>
        <w:spacing w:after="120"/>
        <w:jc w:val="center"/>
      </w:pPr>
      <w:r>
        <w:rPr>
          <w:color w:val="595959"/>
          <w:sz w:val="24"/>
          <w:szCs w:val="24"/>
        </w:rPr>
        <w:t xml:space="preserve">课程目标：深入理解企业级外呼系统设计，提升技术面试竞争力</w:t>
      </w:r>
    </w:p>
    <w:p>
      <w:pPr>
        <w:spacing w:after="600"/>
        <w:jc w:val="center"/>
      </w:pPr>
      <w:r>
        <w:rPr>
          <w:color w:val="595959"/>
          <w:sz w:val="24"/>
          <w:szCs w:val="24"/>
        </w:rPr>
        <w:t xml:space="preserve">技术栈：Spring Boot 2.7 · MyBatis-Plus · Redis · MySQL</w:t>
      </w:r>
    </w:p>
    <w:p>
      <w:pPr>
        <w:pStyle w:val="Heading1"/>
        <w:spacing w:after="200" w:before="400"/>
      </w:pPr>
      <w:r>
        <w:t xml:space="preserve">课程说明</w:t>
      </w:r>
    </w:p>
    <w:p>
      <w:pPr>
        <w:pStyle w:val="Heading2"/>
        <w:spacing w:after="160" w:before="300"/>
      </w:pPr>
      <w:r>
        <w:t xml:space="preserve">项目背景与定位</w:t>
      </w:r>
    </w:p>
    <w:p>
      <w:pPr>
        <w:spacing w:after="120"/>
      </w:pPr>
      <w:r>
        <w:t xml:space="preserve">本课程以「Outcall 智能外呼调度系统」为载体，该系统是一套面向企业通信自动化的生产级后端服务，围绕「预测式外呼」与「择时外呼」两大调度策略，通过任务—队列组—队列三层模型，实现高并发、可伸缩、可观测的外呼调度与执行。</w:t>
      </w:r>
    </w:p>
    <w:p>
      <w:pPr>
        <w:pStyle w:val="Heading2"/>
        <w:spacing w:after="160" w:before="300"/>
      </w:pPr>
      <w:r>
        <w:t xml:space="preserve">课程设计理念</w:t>
      </w:r>
    </w:p>
    <w:p>
      <w:pPr>
        <w:spacing w:after="120"/>
      </w:pPr>
      <w:r>
        <w:t xml:space="preserve">全程以「技术面试」为北极星，每节课均融入 STAR 法则（Situation 业务背景 → Task 核心挑战 → Action 技术方案 → Result 量化成果），帮助学员在面试中清晰、立体地表达项目经历。</w:t>
      </w:r>
    </w:p>
    <w:p>
      <w:pPr>
        <w:pStyle w:val="Heading2"/>
        <w:spacing w:after="160" w:before="300"/>
      </w:pPr>
      <w:r>
        <w:t xml:space="preserve">课程总览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74B5" w:color="2E74B5" w:val="solid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课次</w:t>
            </w:r>
          </w:p>
        </w:tc>
        <w:tc>
          <w:tcPr>
            <w:shd w:fill="2E74B5" w:color="2E74B5" w:val="solid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主题</w:t>
            </w:r>
          </w:p>
        </w:tc>
        <w:tc>
          <w:tcPr>
            <w:shd w:fill="2E74B5" w:color="2E74B5" w:val="solid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核心知识点</w:t>
            </w:r>
          </w:p>
        </w:tc>
        <w:tc>
          <w:tcPr>
            <w:shd w:fill="2E74B5" w:color="2E74B5" w:val="solid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面试侧重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第1课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项目全景与业务架构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外呼业务模型、三层架构、数据流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项目介绍、自我描述</w:t>
            </w:r>
          </w:p>
        </w:tc>
      </w:tr>
      <w:tr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第2课</w:t>
            </w:r>
          </w:p>
        </w:tc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数据库设计与查询优化</w:t>
            </w:r>
          </w:p>
        </w:tc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5张核心表、索引策略、状态机</w:t>
            </w:r>
          </w:p>
        </w:tc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数据库设计、SQL优化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第3课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智能调度算法核心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任务-队列-组三级调度、分页并发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核心算法、高并发设计</w:t>
            </w:r>
          </w:p>
        </w:tc>
      </w:tr>
      <w:tr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第4课</w:t>
            </w:r>
          </w:p>
        </w:tc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分布式锁与并发控制</w:t>
            </w:r>
          </w:p>
        </w:tc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Redis分布式锁、续期、幂等性保障</w:t>
            </w:r>
          </w:p>
        </w:tc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分布式核心、一致性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第5课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多线程池隔离架构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6类线程池设计、拒绝策略、优雅停机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多线程、线程池调优</w:t>
            </w:r>
          </w:p>
        </w:tc>
      </w:tr>
      <w:tr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第6课</w:t>
            </w:r>
          </w:p>
        </w:tc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限流、缓存与可观测性</w:t>
            </w:r>
          </w:p>
        </w:tc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Redis缓存设计、令牌桶限流、监控日志</w:t>
            </w:r>
          </w:p>
        </w:tc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性能优化、系统稳定性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第7课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面试实战与项目总结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STAR表达、高频面试题、完整项目PR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面试表达、综合复盘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4472C4" w:sz="6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color w:val="1F497D"/>
          <w:sz w:val="32"/>
          <w:szCs w:val="32"/>
        </w:rPr>
        <w:t xml:space="preserve">第一课  </w:t>
      </w:r>
      <w:r>
        <w:rPr>
          <w:b/>
          <w:bCs/>
          <w:color w:val="1F497D"/>
          <w:sz w:val="32"/>
          <w:szCs w:val="32"/>
        </w:rPr>
        <w:t xml:space="preserve">项目全景与业务架构</w:t>
      </w:r>
    </w:p>
    <w:p>
      <w:pPr>
        <w:spacing w:after="200"/>
      </w:pPr>
      <w:r>
        <w:rPr>
          <w:i/>
          <w:iCs/>
          <w:color w:val="595959"/>
        </w:rPr>
        <w:t xml:space="preserve">——从零认识外呼系统，建立系统化的项目认知体系</w:t>
      </w:r>
    </w:p>
    <w:p>
      <w:pPr>
        <w:spacing w:after="100"/>
      </w:pPr>
      <w:r>
        <w:rPr>
          <w:b/>
          <w:bCs/>
          <w:color w:val="2E74B5"/>
        </w:rPr>
        <w:t xml:space="preserve">【课时】</w:t>
      </w:r>
      <w:r>
        <w:t xml:space="preserve"> 60 分钟</w:t>
      </w:r>
    </w:p>
    <w:p>
      <w:pPr>
        <w:spacing w:after="100"/>
      </w:pPr>
      <w:r>
        <w:rPr>
          <w:b/>
          <w:bCs/>
          <w:color w:val="2E74B5"/>
        </w:rPr>
        <w:t xml:space="preserve">【教学目标】</w:t>
      </w:r>
      <w:r>
        <w:t xml:space="preserve"> 能够用 STAR 法则完整介绍本项目，掌握系统整体架构与核心数据流</w:t>
      </w:r>
    </w:p>
    <w:p>
      <w:pPr>
        <w:spacing w:after="100"/>
      </w:pPr>
      <w:r>
        <w:rPr>
          <w:b/>
          <w:bCs/>
          <w:color w:val="2E74B5"/>
        </w:rPr>
        <w:t xml:space="preserve">【面试价值】</w:t>
      </w:r>
      <w:r>
        <w:t xml:space="preserve"> 回答「请介绍一下你做过的项目」「项目技术栈是什么」</w:t>
      </w:r>
    </w:p>
    <w:p>
      <w:pPr>
        <w:pStyle w:val="Heading2"/>
        <w:spacing w:after="160" w:before="300"/>
      </w:pPr>
      <w:r>
        <w:t xml:space="preserve">一、业务背景（S — Situation）</w:t>
      </w:r>
    </w:p>
    <w:p>
      <w:pPr>
        <w:spacing w:after="120"/>
      </w:pPr>
      <w:r>
        <w:t xml:space="preserve">企业在电话营销、客户回访、催款提醒等场景中，需要批量、自动化地向大量用户发起外呼。传统人工拨打效率极低，且无法按照用户可接听时间窗进行精准调度。本系统面向通信运营商级别的 SaaS 平台，支撑多租户（instanceId 隔离）高并发场景，单次任务可涉及数万条呼叫记录。</w:t>
      </w:r>
    </w:p>
    <w:p>
      <w:pPr>
        <w:pStyle w:val="Heading2"/>
        <w:spacing w:after="160" w:before="300"/>
      </w:pPr>
      <w:r>
        <w:t xml:space="preserve">二、系统定位与核心价值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预测式外呼：按规则将号码批量分组，在设定时间段内自动调度拨打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择时外呼：根据用户历史可接听时间，将呼叫调度到最佳时间段（fixedTime 类型队列组）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高可用调度：多线程池隔离 + Redis 分布式锁，保证调度的正确性与稳定性</w:t>
      </w:r>
    </w:p>
    <w:p>
      <w:pPr>
        <w:pStyle w:val="Heading2"/>
        <w:spacing w:after="160" w:before="300"/>
      </w:pPr>
      <w:r>
        <w:t xml:space="preserve">三、三层架构解析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Controller 层：REST API，接收外部任务管理请求（增删改查、启停）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Service 层（核心）：外呼执行引擎 OutCallServiceImpl、任务规划 TaskPlanService、线程池管理 OutCallExecutorService、限流 OutCallRateLimitService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数据访问层：MyBatis-Plus Mapper + MySQL，乐观锁防并发冲突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基础设施：Redis 缓存队列组列表 + 分布式锁，保证多实例幂等</w:t>
      </w:r>
    </w:p>
    <w:p>
      <w:pPr>
        <w:pStyle w:val="Heading2"/>
        <w:spacing w:after="160" w:before="300"/>
      </w:pPr>
      <w:r>
        <w:t xml:space="preserve">四、核心数据流（全链路串联）</w:t>
      </w:r>
    </w:p>
    <w:p>
      <w:pPr>
        <w:spacing w:after="120"/>
      </w:pPr>
      <w:r>
        <w:t xml:space="preserve">定时器触发 → OutCallTimer 扫描进行中任务 → TaskScanService 提交规划 → TaskPlanService 分批生成队列组写入 Redis → OutCallServiceImpl 轮询消费队列组 → 多线程池并发执行外呼 → 状态回写 DB → 事件发布（可观测）</w:t>
      </w:r>
    </w:p>
    <w:p>
      <w:pPr>
        <w:pStyle w:val="Heading2"/>
        <w:spacing w:after="160" w:before="300"/>
      </w:pPr>
      <w:r>
        <w:t xml:space="preserve">五、面试话术示例（STAR 完整版）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</w:tblGrid>
      <w:tr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color="EBF3FB" w:val="solid"/>
          </w:tcPr>
          <w:p>
            <w:pPr>
              <w:spacing w:after="120"/>
            </w:pPr>
            <w:r>
              <w:t xml:space="preserve">【S - 背景】参与了一个企业级智能外呼调度系统，负责后端核心模块开发，支撑多租户、高并发批量外呼，单任务处理量达数万条记录。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>【T - 挑战】核心挑战是如何在多实例部署下避免重复外呼与状态错乱，同时支持「择时外呼」按用户偏好时间精准调度。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>【A - 行动】设计了任务—队列组—队列三级数据模型，使用 Redis 分布式锁实现多实例互斥，6 类独立线程池实现不同阶段的并发隔离，择时外呼通过规划阶段匹配用户择时表并分桶实现。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>【R - 结果】外呼并发处理能力提升约 3 倍，重复外呼率降至接近零，每日可处理百万级外呼任务。</w:t>
            </w:r>
          </w:p>
        </w:tc>
      </w:tr>
    </w:tbl>
    <w:p>
      <w:pPr>
        <w:pStyle w:val="Heading2"/>
        <w:spacing w:after="160" w:before="300"/>
      </w:pPr>
      <w:r>
        <w:t xml:space="preserve">六、课后练习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用自己的语言，不借助 PPT，在 2 分钟内完整介绍本项目（录音后自评）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画出「定时器→规划→执行→状态回写」完整数据流图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整理系统中涉及的所有 Spring 特性（@Scheduled、AOP、事件、事务等）</w:t>
      </w:r>
    </w:p>
    <w:p>
      <w:pPr>
        <w:pBdr>
          <w:bottom w:val="single" w:color="4472C4" w:sz="6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color w:val="1F497D"/>
          <w:sz w:val="32"/>
          <w:szCs w:val="32"/>
        </w:rPr>
        <w:t xml:space="preserve">第二课  </w:t>
      </w:r>
      <w:r>
        <w:rPr>
          <w:b/>
          <w:bCs/>
          <w:color w:val="1F497D"/>
          <w:sz w:val="32"/>
          <w:szCs w:val="32"/>
        </w:rPr>
        <w:t xml:space="preserve">数据库设计与查询优化</w:t>
      </w:r>
    </w:p>
    <w:p>
      <w:pPr>
        <w:spacing w:after="200"/>
      </w:pPr>
      <w:r>
        <w:rPr>
          <w:i/>
          <w:iCs/>
          <w:color w:val="595959"/>
        </w:rPr>
        <w:t xml:space="preserve">——掌握五张核心表的设计哲学，深入理解状态机与索引策略</w:t>
      </w:r>
    </w:p>
    <w:p>
      <w:pPr>
        <w:spacing w:after="100"/>
      </w:pPr>
      <w:r>
        <w:rPr>
          <w:b/>
          <w:bCs/>
          <w:color w:val="2E74B5"/>
        </w:rPr>
        <w:t xml:space="preserve">【课时】</w:t>
      </w:r>
      <w:r>
        <w:t xml:space="preserve"> 60 分钟</w:t>
      </w:r>
    </w:p>
    <w:p>
      <w:pPr>
        <w:spacing w:after="100"/>
      </w:pPr>
      <w:r>
        <w:rPr>
          <w:b/>
          <w:bCs/>
          <w:color w:val="2E74B5"/>
        </w:rPr>
        <w:t xml:space="preserve">【教学目标】</w:t>
      </w:r>
      <w:r>
        <w:t xml:space="preserve"> 能够解释每张表的设计意图、字段含义及索引选择理由</w:t>
      </w:r>
    </w:p>
    <w:p>
      <w:pPr>
        <w:spacing w:after="100"/>
      </w:pPr>
      <w:r>
        <w:rPr>
          <w:b/>
          <w:bCs/>
          <w:color w:val="2E74B5"/>
        </w:rPr>
        <w:t xml:space="preserve">【面试价值】</w:t>
      </w:r>
      <w:r>
        <w:t xml:space="preserve"> 回答「数据库表是怎么设计的」「为什么这样建索引」「如何防止并发更新冲突」</w:t>
      </w:r>
    </w:p>
    <w:p>
      <w:pPr>
        <w:pStyle w:val="Heading2"/>
        <w:spacing w:after="160" w:before="300"/>
      </w:pPr>
      <w:r>
        <w:t xml:space="preserve">一、数据模型总览（五表关系）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cc_outbound_call_task：外呼任务表，定义「做什么」，含乐观锁版本号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cc_outbound_call_task_rules：任务规则表，定义「怎么做」，含时间窗口与规则详情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cc_outcall_queue：呼叫名单表，记录每条外呼明细，含状态机字段 queue_status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cc_outcall_queue_group：队列分组表，将名单按规则聚合为组，是调度的基本单元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cc_outbound_timing_info：择时信息表，存储用户可接听时间偏好，驱动择时调度</w:t>
      </w:r>
    </w:p>
    <w:p>
      <w:pPr>
        <w:pStyle w:val="Heading2"/>
        <w:spacing w:after="160" w:before="300"/>
      </w:pPr>
      <w:r>
        <w:t xml:space="preserve">二、核心设计细节</w:t>
      </w:r>
    </w:p>
    <w:p>
      <w:pPr>
        <w:pStyle w:val="Heading3"/>
        <w:spacing w:after="120" w:before="240"/>
      </w:pPr>
      <w:r>
        <w:t xml:space="preserve">1. 任务状态机（task_status）</w:t>
      </w:r>
    </w:p>
    <w:p>
      <w:pPr>
        <w:spacing w:after="120"/>
      </w:pPr>
      <w:r>
        <w:t xml:space="preserve">0-启用 → 2-执行中 → 1-暂停 / 4-终止，通过乐观锁（version 字段）防止并发写冲突。</w:t>
      </w:r>
    </w:p>
    <w:p>
      <w:pPr>
        <w:pStyle w:val="Heading3"/>
        <w:spacing w:after="120" w:before="240"/>
      </w:pPr>
      <w:r>
        <w:t xml:space="preserve">2. 队列状态机（queue_status）</w:t>
      </w:r>
    </w:p>
    <w:p>
      <w:pPr>
        <w:spacing w:after="120"/>
      </w:pPr>
      <w:r>
        <w:t xml:space="preserve">waiting → running → success / fail / stop，每个状态变更有明确业务语义：waiting（已规划待调度）、running（执行中）、success（通话建立）、fail（超重试次数）、stop（时间窗或限流原因暂停）。</w:t>
      </w:r>
    </w:p>
    <w:p>
      <w:pPr>
        <w:pStyle w:val="Heading3"/>
        <w:spacing w:after="120" w:before="240"/>
      </w:pPr>
      <w:r>
        <w:t xml:space="preserve">3. 队列组类型（group_type）</w:t>
      </w:r>
    </w:p>
    <w:p>
      <w:pPr>
        <w:spacing w:after="120"/>
      </w:pPr>
      <w:r>
        <w:t xml:space="preserve">normal：按固定批大小分组；fixedTime：按用户最优时间段分桶（小时粒度）。</w:t>
      </w:r>
    </w:p>
    <w:p>
      <w:pPr>
        <w:pStyle w:val="Heading3"/>
        <w:spacing w:after="120" w:before="240"/>
      </w:pPr>
      <w:r>
        <w:t xml:space="preserve">4. 乐观锁设计</w:t>
      </w:r>
    </w:p>
    <w:p>
      <w:pPr>
        <w:spacing w:after="120"/>
      </w:pPr>
      <w:r>
        <w:t xml:space="preserve">cc_outbound_call_task 表的 version 字段配合 MyBatis-Plus @Version 注解，在任务状态变更时自动 CAS，失败时上层通过有限次重试解决。</w:t>
      </w:r>
    </w:p>
    <w:p>
      <w:pPr>
        <w:pStyle w:val="Heading2"/>
        <w:spacing w:after="160" w:before="300"/>
      </w:pPr>
      <w:r>
        <w:t xml:space="preserve">三、索引设计深度解析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74B5" w:color="2E74B5" w:val="solid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表名</w:t>
            </w:r>
          </w:p>
        </w:tc>
        <w:tc>
          <w:tcPr>
            <w:shd w:fill="2E74B5" w:color="2E74B5" w:val="solid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索引名</w:t>
            </w:r>
          </w:p>
        </w:tc>
        <w:tc>
          <w:tcPr>
            <w:shd w:fill="2E74B5" w:color="2E74B5" w:val="solid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字段组合</w:t>
            </w:r>
          </w:p>
        </w:tc>
        <w:tc>
          <w:tcPr>
            <w:shd w:fill="2E74B5" w:color="2E74B5" w:val="solid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设计原因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queue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uk_instance_code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instance_id+queue_code+env_id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唯一性，防重复插入</w:t>
            </w:r>
          </w:p>
        </w:tc>
      </w:tr>
      <w:tr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queue</w:t>
            </w:r>
          </w:p>
        </w:tc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idx_inst_tcode_eid_mult</w:t>
            </w:r>
          </w:p>
        </w:tc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task_code+instance_id+env_id+gmt_modified</w:t>
            </w:r>
          </w:p>
        </w:tc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高频查询：按任务+环境查状态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queue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idx_test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task_code+env_id+queue_status+gmt_create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状态筛选：扫描 waiting 记录</w:t>
            </w:r>
          </w:p>
        </w:tc>
      </w:tr>
      <w:tr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queue_group</w:t>
            </w:r>
          </w:p>
        </w:tc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uk_instance_env_code</w:t>
            </w:r>
          </w:p>
        </w:tc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instance_id+env_id+group_code</w:t>
            </w:r>
          </w:p>
        </w:tc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组编码唯一性保证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queue_group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idx_instance_gmt_modified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instance_id+task_code+group_status+env_id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调度器轮询 WAITING 组的核心索引</w:t>
            </w:r>
          </w:p>
        </w:tc>
      </w:tr>
      <w:tr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task</w:t>
            </w:r>
          </w:p>
        </w:tc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idx_instance_taskCode</w:t>
            </w:r>
          </w:p>
        </w:tc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instance_id+task_code</w:t>
            </w:r>
          </w:p>
        </w:tc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任务精确查询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t xml:space="preserve">四、面试高频问题与参考回答</w:t>
      </w:r>
    </w:p>
    <w:p>
      <w:pPr>
        <w:pStyle w:val="Heading3"/>
        <w:spacing w:after="120" w:before="240"/>
      </w:pPr>
      <w:r>
        <w:t xml:space="preserve">Q：为什么使用乐观锁而不是悲观锁？</w:t>
      </w:r>
    </w:p>
    <w:p>
      <w:pPr>
        <w:spacing w:after="120"/>
      </w:pPr>
      <w:r>
        <w:t xml:space="preserve">答：外呼任务的状态变更频率较低，冲突概率不高；乐观锁避免了数据库行锁的性能开销，失败时通过有限次重试解决。</w:t>
      </w:r>
    </w:p>
    <w:p>
      <w:pPr>
        <w:pStyle w:val="Heading3"/>
        <w:spacing w:after="120" w:before="240"/>
      </w:pPr>
      <w:r>
        <w:t xml:space="preserve">Q：队列表中为什么要冗余 group_code？</w:t>
      </w:r>
    </w:p>
    <w:p>
      <w:pPr>
        <w:spacing w:after="120"/>
      </w:pPr>
      <w:r>
        <w:t xml:space="preserve">答：执行阶段需要通过 group_code 快速定位组内所有队列明细，冗余字段避免多表 JOIN，减少查询延迟，以空间换时间。</w:t>
      </w:r>
    </w:p>
    <w:p>
      <w:pPr>
        <w:pStyle w:val="Heading2"/>
        <w:spacing w:after="160" w:before="300"/>
      </w:pPr>
      <w:r>
        <w:t xml:space="preserve">五、课后练习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手画 5 张表的 ER 图（包含主键、外键关联、关键字段）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解释为什么 queue_codes 字段用 mediumtext 存 JSON 数组，而不是拆表？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设计一条 SQL：查询某任务下所有状态为 waiting、创建时间在最近 1 小时内的队列记录（要求命中索引）</w:t>
      </w:r>
    </w:p>
    <w:p>
      <w:pPr>
        <w:pBdr>
          <w:bottom w:val="single" w:color="4472C4" w:sz="6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color w:val="1F497D"/>
          <w:sz w:val="32"/>
          <w:szCs w:val="32"/>
        </w:rPr>
        <w:t xml:space="preserve">第三课  </w:t>
      </w:r>
      <w:r>
        <w:rPr>
          <w:b/>
          <w:bCs/>
          <w:color w:val="1F497D"/>
          <w:sz w:val="32"/>
          <w:szCs w:val="32"/>
        </w:rPr>
        <w:t xml:space="preserve">智能调度算法核心</w:t>
      </w:r>
    </w:p>
    <w:p>
      <w:pPr>
        <w:spacing w:after="200"/>
      </w:pPr>
      <w:r>
        <w:rPr>
          <w:i/>
          <w:iCs/>
          <w:color w:val="595959"/>
        </w:rPr>
        <w:t xml:space="preserve">——三级调度流水线：从任务到队列的精准执行路径</w:t>
      </w:r>
    </w:p>
    <w:p>
      <w:pPr>
        <w:spacing w:after="100"/>
      </w:pPr>
      <w:r>
        <w:rPr>
          <w:b/>
          <w:bCs/>
          <w:color w:val="2E74B5"/>
        </w:rPr>
        <w:t xml:space="preserve">【课时】</w:t>
      </w:r>
      <w:r>
        <w:t xml:space="preserve"> 60 分钟</w:t>
      </w:r>
    </w:p>
    <w:p>
      <w:pPr>
        <w:spacing w:after="100"/>
      </w:pPr>
      <w:r>
        <w:rPr>
          <w:b/>
          <w:bCs/>
          <w:color w:val="2E74B5"/>
        </w:rPr>
        <w:t xml:space="preserve">【教学目标】</w:t>
      </w:r>
      <w:r>
        <w:t xml:space="preserve"> 能够逐步还原调度算法的完整链路，并解释每个设计决策的原因</w:t>
      </w:r>
    </w:p>
    <w:p>
      <w:pPr>
        <w:spacing w:after="100"/>
      </w:pPr>
      <w:r>
        <w:rPr>
          <w:b/>
          <w:bCs/>
          <w:color w:val="2E74B5"/>
        </w:rPr>
        <w:t xml:space="preserve">【面试价值】</w:t>
      </w:r>
      <w:r>
        <w:t xml:space="preserve"> 回答「项目中最核心的算法是什么」「如何实现高并发调度」「择时外呼是怎么实现的」</w:t>
      </w:r>
    </w:p>
    <w:p>
      <w:pPr>
        <w:pStyle w:val="Heading2"/>
        <w:spacing w:after="160" w:before="300"/>
      </w:pPr>
      <w:r>
        <w:t xml:space="preserve">一、调度架构三层模型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Level 1 任务层：OutCallTimer 定时扫描进行中任务（每分钟），异步提交到外呼线程池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Level 2 队列组层：从 Redis 批量弹出队列组，校验时间窗口，并发处理每个组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Level 3 队列层：对每个组内队列明细，加分布式锁后提交外呼请求，实时回写状态</w:t>
      </w:r>
    </w:p>
    <w:p>
      <w:pPr>
        <w:pStyle w:val="Heading2"/>
        <w:spacing w:after="160" w:before="300"/>
      </w:pPr>
      <w:r>
        <w:t xml:space="preserve">二、任务规划算法（TaskPlanService）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加分布式锁（任务级），防止多实例重复规划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分批（每批 N 条）查询 waiting 状态的队列明细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按「是否择时」分为两类：fixedTime 组（按用户最优时间分桶）和 normal 组（按固定批大小分组）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事务模板批量写入队列组表，更新队列状态为 planning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若当前时间在外呼时段内，异步启动规划组的调度；否则仅入库等待</w:t>
      </w:r>
    </w:p>
    <w:p>
      <w:pPr>
        <w:pStyle w:val="Heading2"/>
        <w:spacing w:after="160" w:before="300"/>
      </w:pPr>
      <w:r>
        <w:t xml:space="preserve">三、择时调度算法（fixedTime）— 核心亮点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数据源：cc_outbound_timing_info 表，按手机号存储用户可接听时间段（如 09:00-11:00）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匹配规则：规划阶段为每条队列明细查找对应手机号的择时记录，写入 fixed_time 字段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分桶策略：同一小时的择时队列合并为一个 fixedTime 类型的队列组，到达时间点时统一触发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降级处理：若某手机号无择时记录，回退为 normal 普通调度</w:t>
      </w:r>
    </w:p>
    <w:p>
      <w:pPr>
        <w:pStyle w:val="Heading2"/>
        <w:spacing w:after="160" w:before="300"/>
      </w:pPr>
      <w:r>
        <w:t xml:space="preserve">四、调度主循环关键步骤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动态更新线程池参数（读取配置中心，适配流量变化）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检查线程池队列长度是否超过阈值（超过则提前退出，背压保护）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从 Redis 批量弹出队列组（RPOP Lua 脚本，保证原子性）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校验组状态为 PLANNING；校验当前时间是否在外呼时段（不在则置为 WAITING/STOP）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CountDownLatch 等待组内所有队列处理完成，再处理下一批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无更多队列组时，发布结束事件并清理运行标志</w:t>
      </w:r>
    </w:p>
    <w:p>
      <w:pPr>
        <w:pStyle w:val="Heading2"/>
        <w:spacing w:after="160" w:before="300"/>
      </w:pPr>
      <w:r>
        <w:t xml:space="preserve">五、重试与恢复机制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队列处理异常 → 更新状态为 fail，生成重试组（带最大重试次数控制）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重试组由 retryThreadPool 异步处理，不阻塞主调度流程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超过最大重试次数 → 状态置为 stop，记录停止原因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每五分钟定时检查「僵尸」队列（running 超时），强制重置并重调度</w:t>
      </w:r>
    </w:p>
    <w:p>
      <w:pPr>
        <w:pStyle w:val="Heading2"/>
        <w:spacing w:after="160" w:before="300"/>
      </w:pPr>
      <w:r>
        <w:t xml:space="preserve">六、面试表达核心句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</w:tblGrid>
      <w:tr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color="EBF3FB" w:val="solid"/>
          </w:tcPr>
          <w:p>
            <w:pPr>
              <w:spacing w:after="120"/>
            </w:pPr>
            <w:r>
              <w:t xml:space="preserve">调度算法的核心设计亮点是「三级异步解耦 + 时间窗口精准控制」。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>任务层、组层、队列层分别对应不同的线程池，避免慢任务阻塞快任务。</w:t>
            </w:r>
          </w:p>
          <w:p>
            <w:pPr>
              <w:spacing w:after="120"/>
            </w:pPr>
            <w:r>
              <w:t xml:space="preserve">时间窗口控制贯穿规划和执行两个阶段：规划时分桶（择时），执行时校验（限时），双重保障外呼在正确的时间发生。</w:t>
            </w:r>
          </w:p>
          <w:p>
            <w:pPr>
              <w:spacing w:after="120"/>
            </w:pPr>
            <w:r>
              <w:t xml:space="preserve">重试机制通过独立的 retryThreadPool 完全隔离异常处理，主流程零感知。</w:t>
            </w:r>
          </w:p>
        </w:tc>
      </w:tr>
    </w:tbl>
    <w:p>
      <w:pPr>
        <w:pStyle w:val="Heading2"/>
        <w:spacing w:after="160" w:before="300"/>
      </w:pPr>
      <w:r>
        <w:t xml:space="preserve">七、课后练习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用流程图描述 TaskPlanService 的完整规划流程（含择时分支）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解释：如果 Redis 中的队列组列表为空，调度器会做什么？会触发重规划吗？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思考：如何实现「任务暂停后恢复，未完成的队列继续调度」？</w:t>
      </w:r>
    </w:p>
    <w:p>
      <w:pPr>
        <w:pBdr>
          <w:bottom w:val="single" w:color="4472C4" w:sz="6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color w:val="1F497D"/>
          <w:sz w:val="32"/>
          <w:szCs w:val="32"/>
        </w:rPr>
        <w:t xml:space="preserve">第四课  </w:t>
      </w:r>
      <w:r>
        <w:rPr>
          <w:b/>
          <w:bCs/>
          <w:color w:val="1F497D"/>
          <w:sz w:val="32"/>
          <w:szCs w:val="32"/>
        </w:rPr>
        <w:t xml:space="preserve">分布式锁与并发控制</w:t>
      </w:r>
    </w:p>
    <w:p>
      <w:pPr>
        <w:spacing w:after="200"/>
      </w:pPr>
      <w:r>
        <w:rPr>
          <w:i/>
          <w:iCs/>
          <w:color w:val="595959"/>
        </w:rPr>
        <w:t xml:space="preserve">——Redis 分布式锁的工程级实现，面试高频核心</w:t>
      </w:r>
    </w:p>
    <w:p>
      <w:pPr>
        <w:spacing w:after="100"/>
      </w:pPr>
      <w:r>
        <w:rPr>
          <w:b/>
          <w:bCs/>
          <w:color w:val="2E74B5"/>
        </w:rPr>
        <w:t xml:space="preserve">【课时】</w:t>
      </w:r>
      <w:r>
        <w:t xml:space="preserve"> 60 分钟</w:t>
      </w:r>
    </w:p>
    <w:p>
      <w:pPr>
        <w:spacing w:after="100"/>
      </w:pPr>
      <w:r>
        <w:rPr>
          <w:b/>
          <w:bCs/>
          <w:color w:val="2E74B5"/>
        </w:rPr>
        <w:t xml:space="preserve">【教学目标】</w:t>
      </w:r>
      <w:r>
        <w:t xml:space="preserve"> 能够深度讲解 Redis 分布式锁的实现原理、续期机制和具体应用场景</w:t>
      </w:r>
    </w:p>
    <w:p>
      <w:pPr>
        <w:spacing w:after="100"/>
      </w:pPr>
      <w:r>
        <w:rPr>
          <w:b/>
          <w:bCs/>
          <w:color w:val="2E74B5"/>
        </w:rPr>
        <w:t xml:space="preserve">【面试价值】</w:t>
      </w:r>
      <w:r>
        <w:t xml:space="preserve"> 回答「如何实现分布式锁」「如何防止锁过期」「Lua 脚本的作用是什么」</w:t>
      </w:r>
    </w:p>
    <w:p>
      <w:pPr>
        <w:pStyle w:val="Heading2"/>
        <w:spacing w:after="160" w:before="300"/>
      </w:pPr>
      <w:r>
        <w:t xml:space="preserve">一、为什么需要分布式锁？</w:t>
      </w:r>
    </w:p>
    <w:p>
      <w:pPr>
        <w:spacing w:after="120"/>
      </w:pPr>
      <w:r>
        <w:t xml:space="preserve">系统多实例部署时，多台机器可能同时对同一任务进行规划或执行，导致：重复规划（同一任务生成两份队列组，重复外呼）、状态竞争（多实例同时更新同一队列状态，数据错乱）、缓存污染（多实例同时写入 Redis 队列组列表，出现重复条目）。</w:t>
      </w:r>
    </w:p>
    <w:p>
      <w:pPr>
        <w:pStyle w:val="Heading2"/>
        <w:spacing w:after="160" w:before="300"/>
      </w:pPr>
      <w:r>
        <w:t xml:space="preserve">二、RedisLock 核心实现</w:t>
      </w:r>
    </w:p>
    <w:p>
      <w:pPr>
        <w:pStyle w:val="Heading3"/>
        <w:spacing w:after="120" w:before="240"/>
      </w:pPr>
      <w:r>
        <w:t xml:space="preserve">加锁（tryLock）</w:t>
      </w:r>
    </w:p>
    <w:p>
      <w:pPr>
        <w:spacing w:after="120"/>
      </w:pPr>
      <w:r>
        <w:t xml:space="preserve">基于 Redis 的 SET key value NX PX expireMs 原子命令，满足「获取即拥有」的语义。lock value 使用短 UUID，确保不同实例锁值唯一。</w:t>
      </w:r>
    </w:p>
    <w:p>
      <w:pPr>
        <w:pStyle w:val="Heading3"/>
        <w:spacing w:after="120" w:before="240"/>
      </w:pPr>
      <w:r>
        <w:t xml:space="preserve">释放锁（unlock）</w:t>
      </w:r>
    </w:p>
    <w:p>
      <w:pPr>
        <w:spacing w:after="120"/>
      </w:pPr>
      <w:r>
        <w:t xml:space="preserve">Lua 脚本实现「先比较值，再删除」的原子操作，防止误删他人持有的锁：if redis.call("get", KEYS[1]) == ARGV[1] then return redis.call("del", KEYS[1]) else return 0 end</w:t>
      </w:r>
    </w:p>
    <w:p>
      <w:pPr>
        <w:pStyle w:val="Heading3"/>
        <w:spacing w:after="120" w:before="240"/>
      </w:pPr>
      <w:r>
        <w:t xml:space="preserve">锁续期（renewal）</w:t>
      </w:r>
    </w:p>
    <w:p>
      <w:pPr>
        <w:spacing w:after="120"/>
      </w:pPr>
      <w:r>
        <w:t xml:space="preserve">独立的 ScheduledExecutorService 每秒扫描本地维护的 LockInfo 表，当锁的剩余时间低于阈值时调用 EXPIRE 续期，防止「业务未完成但锁已过期」。续期时检查 key 是否仍存在，不存在则清理续期记录，避免悬挂。</w:t>
      </w:r>
    </w:p>
    <w:p>
      <w:pPr>
        <w:pStyle w:val="Heading2"/>
        <w:spacing w:after="160" w:before="300"/>
      </w:pPr>
      <w:r>
        <w:t xml:space="preserve">三、锁的三个应用层次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74B5" w:color="2E74B5" w:val="solid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锁层次</w:t>
            </w:r>
          </w:p>
        </w:tc>
        <w:tc>
          <w:tcPr>
            <w:shd w:fill="2E74B5" w:color="2E74B5" w:val="solid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锁键设计</w:t>
            </w:r>
          </w:p>
        </w:tc>
        <w:tc>
          <w:tcPr>
            <w:shd w:fill="2E74B5" w:color="2E74B5" w:val="solid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锁时长</w:t>
            </w:r>
          </w:p>
        </w:tc>
        <w:tc>
          <w:tcPr>
            <w:shd w:fill="2E74B5" w:color="2E74B5" w:val="solid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设计目的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任务扫描锁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TaskScanService:env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60s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防止多实例同时扫描同一环境</w:t>
            </w:r>
          </w:p>
        </w:tc>
      </w:tr>
      <w:tr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任务规划锁</w:t>
            </w:r>
          </w:p>
        </w:tc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TaskPlanService:instance:task:env</w:t>
            </w:r>
          </w:p>
        </w:tc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120s</w:t>
            </w:r>
          </w:p>
        </w:tc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防止同一任务被并发规划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队列组规划锁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GroupPlanning:type:task:env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40s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防止同类型组重复规划</w:t>
            </w:r>
          </w:p>
        </w:tc>
      </w:tr>
      <w:tr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组执行锁</w:t>
            </w:r>
          </w:p>
        </w:tc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group_lock:instanceId:groupCode:env</w:t>
            </w:r>
          </w:p>
        </w:tc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60s</w:t>
            </w:r>
          </w:p>
        </w:tc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确保一个组同时只被一个实例执行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t xml:space="preserve">四、Redis 原子操作（QueueGroupRedisCache）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写入（LPUSH）：Lua 脚本原子批量推入列表并设置 TTL，避免中间态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消费（RPOP）：Lua 脚本原子弹出指定数量组，保证多实例下每个组只被消费一次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容量控制：写入前检查列表长度，超过上限则等待，防止内存膨胀</w:t>
      </w:r>
    </w:p>
    <w:p>
      <w:pPr>
        <w:pStyle w:val="Heading2"/>
        <w:spacing w:after="160" w:before="300"/>
      </w:pPr>
      <w:r>
        <w:t xml:space="preserve">五、高频面试 Q&amp;A</w:t>
      </w:r>
    </w:p>
    <w:p>
      <w:pPr>
        <w:pStyle w:val="Heading3"/>
        <w:spacing w:after="120" w:before="240"/>
      </w:pPr>
      <w:r>
        <w:t xml:space="preserve">Q：分布式锁过期了怎么办？</w:t>
      </w:r>
    </w:p>
    <w:p>
      <w:pPr>
        <w:spacing w:after="120"/>
      </w:pPr>
      <w:r>
        <w:t xml:space="preserve">答：通过续期机制（watchdog 模式）解决。独立的续期线程池每秒扫描 LockInfo 表，剩余时间低于阈值时调用 EXPIRE 延长生存时间。JVM 崩溃等极端情况下，锁会在过期时间后自动释放，不会死锁。</w:t>
      </w:r>
    </w:p>
    <w:p>
      <w:pPr>
        <w:pStyle w:val="Heading3"/>
        <w:spacing w:after="120" w:before="240"/>
      </w:pPr>
      <w:r>
        <w:t xml:space="preserve">Q：为什么不用 Redisson？</w:t>
      </w:r>
    </w:p>
    <w:p>
      <w:pPr>
        <w:spacing w:after="120"/>
      </w:pPr>
      <w:r>
        <w:t xml:space="preserve">答：自研方案能更精细地控制锁层次和续期阈值，降低外部依赖。面试中能说清楚自研方案的实现原理，往往比直接用 Redisson 更有技术深度。</w:t>
      </w:r>
    </w:p>
    <w:p>
      <w:pPr>
        <w:pStyle w:val="Heading2"/>
        <w:spacing w:after="160" w:before="300"/>
      </w:pPr>
      <w:r>
        <w:t xml:space="preserve">六、课后练习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手写 Redis 分布式锁的 tryLock 和 unlock 核心代码（含 Lua 脚本）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解释 LockInfo 中 renewalTime 和 renewalInterval 的作用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如果需要实现「可重入锁」，应该如何改造？</w:t>
      </w:r>
    </w:p>
    <w:p>
      <w:pPr>
        <w:pBdr>
          <w:bottom w:val="single" w:color="4472C4" w:sz="6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color w:val="1F497D"/>
          <w:sz w:val="32"/>
          <w:szCs w:val="32"/>
        </w:rPr>
        <w:t xml:space="preserve">第五课  </w:t>
      </w:r>
      <w:r>
        <w:rPr>
          <w:b/>
          <w:bCs/>
          <w:color w:val="1F497D"/>
          <w:sz w:val="32"/>
          <w:szCs w:val="32"/>
        </w:rPr>
        <w:t xml:space="preserve">多线程池隔离架构</w:t>
      </w:r>
    </w:p>
    <w:p>
      <w:pPr>
        <w:spacing w:after="200"/>
      </w:pPr>
      <w:r>
        <w:rPr>
          <w:i/>
          <w:iCs/>
          <w:color w:val="595959"/>
        </w:rPr>
        <w:t xml:space="preserve">——6 类线程池的设计哲学与面试表达策略</w:t>
      </w:r>
    </w:p>
    <w:p>
      <w:pPr>
        <w:spacing w:after="100"/>
      </w:pPr>
      <w:r>
        <w:rPr>
          <w:b/>
          <w:bCs/>
          <w:color w:val="2E74B5"/>
        </w:rPr>
        <w:t xml:space="preserve">【课时】</w:t>
      </w:r>
      <w:r>
        <w:t xml:space="preserve"> 60 分钟</w:t>
      </w:r>
    </w:p>
    <w:p>
      <w:pPr>
        <w:spacing w:after="100"/>
      </w:pPr>
      <w:r>
        <w:rPr>
          <w:b/>
          <w:bCs/>
          <w:color w:val="2E74B5"/>
        </w:rPr>
        <w:t xml:space="preserve">【教学目标】</w:t>
      </w:r>
      <w:r>
        <w:t xml:space="preserve"> 能够说明每个线程池的设计目的、参数选择和拒绝策略理由</w:t>
      </w:r>
    </w:p>
    <w:p>
      <w:pPr>
        <w:spacing w:after="100"/>
      </w:pPr>
      <w:r>
        <w:rPr>
          <w:b/>
          <w:bCs/>
          <w:color w:val="2E74B5"/>
        </w:rPr>
        <w:t xml:space="preserve">【面试价值】</w:t>
      </w:r>
      <w:r>
        <w:t xml:space="preserve"> 回答「项目中如何使用多线程」「线程池参数如何设置」「如何避免线程饥饿」</w:t>
      </w:r>
    </w:p>
    <w:p>
      <w:pPr>
        <w:pStyle w:val="Heading2"/>
        <w:spacing w:after="160" w:before="300"/>
      </w:pPr>
      <w:r>
        <w:t xml:space="preserve">一、为什么要多线程池隔离？</w:t>
      </w:r>
    </w:p>
    <w:p>
      <w:pPr>
        <w:spacing w:after="120"/>
      </w:pPr>
      <w:r>
        <w:t xml:space="preserve">共用一个线程池会发生「线程饥饿」：慢任务（如重试）占满所有线程，快任务（如外呼执行）无法获得资源。多线程池隔离确保不同职责的任务互不干扰，是「舱壁模式（Bulkhead Pattern）」的工程落地。</w:t>
      </w:r>
    </w:p>
    <w:p>
      <w:pPr>
        <w:pStyle w:val="Heading2"/>
        <w:spacing w:after="160" w:before="300"/>
      </w:pPr>
      <w:r>
        <w:t xml:space="preserve">二、六类线程池全解析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74B5" w:color="2E74B5" w:val="solid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线程池</w:t>
            </w:r>
          </w:p>
        </w:tc>
        <w:tc>
          <w:tcPr>
            <w:shd w:fill="2E74B5" w:color="2E74B5" w:val="solid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职责</w:t>
            </w:r>
          </w:p>
        </w:tc>
        <w:tc>
          <w:tcPr>
            <w:shd w:fill="2E74B5" w:color="2E74B5" w:val="solid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拒绝策略</w:t>
            </w:r>
          </w:p>
        </w:tc>
        <w:tc>
          <w:tcPr>
            <w:shd w:fill="2E74B5" w:color="2E74B5" w:val="solid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选择理由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queueGroupthreadPool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队列组级并发处理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DiscardPolicy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组数量大，丢弃不影响下轮消费</w:t>
            </w:r>
          </w:p>
        </w:tc>
      </w:tr>
      <w:tr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retryThreadPool</w:t>
            </w:r>
          </w:p>
        </w:tc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异常队列重试与重规划</w:t>
            </w:r>
          </w:p>
        </w:tc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CallerRunsPolicy</w:t>
            </w:r>
          </w:p>
        </w:tc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关键路径，不能丢失重试任务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outCallThreadPool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外呼主流程批量调度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DiscardPolicy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批量任务下轮可重新提交</w:t>
            </w:r>
          </w:p>
        </w:tc>
      </w:tr>
      <w:tr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largeMakeCallThreadPool</w:t>
            </w:r>
          </w:p>
        </w:tc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大租户专用，支持动态扩容</w:t>
            </w:r>
          </w:p>
        </w:tc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DiscardPolicy</w:t>
            </w:r>
          </w:p>
        </w:tc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业务隔离，避免大租户影响其他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planTaskThreadPool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计划任务（队列组生成）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DiscardPolicy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规划可幂等重试，丢弃安全</w:t>
            </w:r>
          </w:p>
        </w:tc>
      </w:tr>
      <w:tr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commonMakeCallThreadPool</w:t>
            </w:r>
          </w:p>
        </w:tc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普通租户通用外呼</w:t>
            </w:r>
          </w:p>
        </w:tc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默认 AbortPolicy</w:t>
            </w:r>
          </w:p>
        </w:tc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常规路径，监控及时发现积压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t xml:space="preserve">三、动态线程池调整</w:t>
      </w:r>
    </w:p>
    <w:p>
      <w:pPr>
        <w:spacing w:after="120"/>
      </w:pPr>
      <w:r>
        <w:t xml:space="preserve">largeMakeCallThreadPool 和 commonMakeCallThreadPool 支持动态调整核心/最大线程数：每次外呼调度前，从配置中心（OutCallScheduleDrm）读取最新参数，若与当前值不一致则在线更新，无需重启服务，是应对突发流量的核心弹性能力。</w:t>
      </w:r>
    </w:p>
    <w:p>
      <w:pPr>
        <w:pStyle w:val="Heading2"/>
        <w:spacing w:after="160" w:before="300"/>
      </w:pPr>
      <w:r>
        <w:t xml:space="preserve">四、优雅停机设计</w:t>
      </w:r>
    </w:p>
    <w:p>
      <w:pPr>
        <w:spacing w:after="120"/>
      </w:pPr>
      <w:r>
        <w:t xml:space="preserve">@PreDestroy 触发 destroy() 方法，按顺序关闭所有线程池：先 shutdown()（不接新任务，等待存量完成）→ 等待超时 → shutdownNow() 强制终止。关闭顺序：监控池 → 重试池 → 华北池 → 外呼池 → 组池 → 规划池 → 通用池。</w:t>
      </w:r>
    </w:p>
    <w:p>
      <w:pPr>
        <w:pStyle w:val="Heading2"/>
        <w:spacing w:after="160" w:before="300"/>
      </w:pPr>
      <w:r>
        <w:t xml:space="preserve">五、背压机制（关键设计）</w:t>
      </w:r>
    </w:p>
    <w:p>
      <w:pPr>
        <w:spacing w:after="120"/>
      </w:pPr>
      <w:r>
        <w:t xml:space="preserve">外呼线程池队列长度超过阈值（getMakeCallMaxQueueSize()）时，调度器主动退出本轮循环，不再继续消费 Redis 队列组。这是「主动背压」设计，防止线程池积压导致的延迟雪崩。</w:t>
      </w:r>
    </w:p>
    <w:p>
      <w:pPr>
        <w:pStyle w:val="Heading2"/>
        <w:spacing w:after="160" w:before="300"/>
      </w:pPr>
      <w:r>
        <w:t xml:space="preserve">六、线程池监控</w:t>
      </w:r>
    </w:p>
    <w:p>
      <w:pPr>
        <w:spacing w:after="120"/>
      </w:pPr>
      <w:r>
        <w:t xml:space="preserve">独立的监控线程池按固定周期（如每 30s）输出各池指标：activeCount（活跃线程数）、poolSize（总线程数）、queue.size()（等待队列长度，超阈值主动降载）、completedTaskCount（累计完成数）。</w:t>
      </w:r>
    </w:p>
    <w:p>
      <w:pPr>
        <w:pStyle w:val="Heading2"/>
        <w:spacing w:after="160" w:before="300"/>
      </w:pPr>
      <w:r>
        <w:t xml:space="preserve">七、课后练习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为什么 retryThreadPool 用 CallerRunsPolicy 而外呼线程池用 DiscardPolicy？各自的风险是什么？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如何判断一个线程池是否需要拆分为两个独立的线程池？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设计一个线程池监控告警规则：什么情况下应该发送告警？</w:t>
      </w:r>
    </w:p>
    <w:p>
      <w:pPr>
        <w:pBdr>
          <w:bottom w:val="single" w:color="4472C4" w:sz="6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color w:val="1F497D"/>
          <w:sz w:val="32"/>
          <w:szCs w:val="32"/>
        </w:rPr>
        <w:t xml:space="preserve">第六课  </w:t>
      </w:r>
      <w:r>
        <w:rPr>
          <w:b/>
          <w:bCs/>
          <w:color w:val="1F497D"/>
          <w:sz w:val="32"/>
          <w:szCs w:val="32"/>
        </w:rPr>
        <w:t xml:space="preserve">限流、缓存与可观测性</w:t>
      </w:r>
    </w:p>
    <w:p>
      <w:pPr>
        <w:spacing w:after="200"/>
      </w:pPr>
      <w:r>
        <w:rPr>
          <w:i/>
          <w:iCs/>
          <w:color w:val="595959"/>
        </w:rPr>
        <w:t xml:space="preserve">——系统稳定性三驾马车，生产级系统的必备能力</w:t>
      </w:r>
    </w:p>
    <w:p>
      <w:pPr>
        <w:spacing w:after="100"/>
      </w:pPr>
      <w:r>
        <w:rPr>
          <w:b/>
          <w:bCs/>
          <w:color w:val="2E74B5"/>
        </w:rPr>
        <w:t xml:space="preserve">【课时】</w:t>
      </w:r>
      <w:r>
        <w:t xml:space="preserve"> 60 分钟</w:t>
      </w:r>
    </w:p>
    <w:p>
      <w:pPr>
        <w:spacing w:after="100"/>
      </w:pPr>
      <w:r>
        <w:rPr>
          <w:b/>
          <w:bCs/>
          <w:color w:val="2E74B5"/>
        </w:rPr>
        <w:t xml:space="preserve">【教学目标】</w:t>
      </w:r>
      <w:r>
        <w:t xml:space="preserve"> 理解限流与缓存的设计意图，能够结合项目讲解可观测性实践</w:t>
      </w:r>
    </w:p>
    <w:p>
      <w:pPr>
        <w:spacing w:after="100"/>
      </w:pPr>
      <w:r>
        <w:rPr>
          <w:b/>
          <w:bCs/>
          <w:color w:val="2E74B5"/>
        </w:rPr>
        <w:t xml:space="preserve">【面试价值】</w:t>
      </w:r>
      <w:r>
        <w:t xml:space="preserve"> 回答「如何做系统限流」「Redis 在项目中的应用」「如何保证系统高可用」</w:t>
      </w:r>
    </w:p>
    <w:p>
      <w:pPr>
        <w:pStyle w:val="Heading2"/>
        <w:spacing w:after="160" w:before="300"/>
      </w:pPr>
      <w:r>
        <w:t xml:space="preserve">一、Redis 在本系统的三类用途</w:t>
      </w:r>
    </w:p>
    <w:p>
      <w:pPr>
        <w:pStyle w:val="Heading3"/>
        <w:spacing w:after="120" w:before="240"/>
      </w:pPr>
      <w:r>
        <w:t xml:space="preserve">1. 分布式锁（第 4 课已深入详解）</w:t>
      </w:r>
    </w:p>
    <w:p>
      <w:pPr>
        <w:pStyle w:val="Heading3"/>
        <w:spacing w:after="120" w:before="240"/>
      </w:pPr>
      <w:r>
        <w:t xml:space="preserve">2. 队列组缓存（调度加速）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写入：规划完成后，将 PLANNING 状态的组 code 批量 LPUSH 到 Redis 列表（私有键+公共键）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消费：RPOP Lua 脚本原子弹出，避免多实例重复消费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容量控制：写入前检查列表长度，超过上限则等待，防止 Redis 内存膨胀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过期策略：列表设置合理 TTL，防止异常场景下缓存永久堆积</w:t>
      </w:r>
    </w:p>
    <w:p>
      <w:pPr>
        <w:pStyle w:val="Heading3"/>
        <w:spacing w:after="120" w:before="240"/>
      </w:pPr>
      <w:r>
        <w:t xml:space="preserve">3. 键存在性检查（组级存活判定）</w:t>
      </w:r>
    </w:p>
    <w:p>
      <w:pPr>
        <w:spacing w:after="120"/>
      </w:pPr>
      <w:r>
        <w:t xml:space="preserve">在组执行阶段，通过 CacheClient.exists(groupLockKey) 判断组是否仍在执行，用于异常恢复时快速判断是否需要重试。</w:t>
      </w:r>
    </w:p>
    <w:p>
      <w:pPr>
        <w:pStyle w:val="Heading2"/>
        <w:spacing w:after="160" w:before="300"/>
      </w:pPr>
      <w:r>
        <w:t xml:space="preserve">二、限流设计（OutCallRateLimitService）</w:t>
      </w:r>
    </w:p>
    <w:p>
      <w:pPr>
        <w:spacing w:after="120"/>
      </w:pPr>
      <w:r>
        <w:t xml:space="preserve">当前系统的限流服务为「有意为之的占位实现」（返回 false 默认不限流），预留了完整扩展点：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全局限流：Redis 原子计数器实现滑动窗口限流，限制整体 CPS（每秒呼叫数）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租户维度：按 instanceId 独立限流，防止单租户压垮整体系统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动态阈值：结合线程池队列长度、CPU 使用率、网关响应延迟自适应调节</w:t>
      </w:r>
    </w:p>
    <w:p>
      <w:pPr>
        <w:spacing w:after="120"/>
      </w:pPr>
      <w:r>
        <w:t xml:space="preserve">面试亮点：接口抽象已设计完善，业务不受影响，限流策略可独立迭代——这是「开闭原则」的工程落地。</w:t>
      </w:r>
    </w:p>
    <w:p>
      <w:pPr>
        <w:pStyle w:val="Heading2"/>
        <w:spacing w:after="160" w:before="300"/>
      </w:pPr>
      <w:r>
        <w:t xml:space="preserve">三、事件驱动与可观测性</w:t>
      </w:r>
    </w:p>
    <w:p>
      <w:pPr>
        <w:spacing w:after="120"/>
      </w:pPr>
      <w:r>
        <w:t xml:space="preserve">系统通过 Spring ApplicationEventPublisher 发布外呼生命周期事件：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任务开始事件：记录开始时间，初始化监控指标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任务结束事件：记录完成时间，统计成功/失败/停止队列数量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解耦优势：调度器只负责发布事件，监控/告警/日志由独立 Listener 处理，扩展无需修改核心逻辑</w:t>
      </w:r>
    </w:p>
    <w:p>
      <w:pPr>
        <w:pStyle w:val="Heading2"/>
        <w:spacing w:after="160" w:before="300"/>
      </w:pPr>
      <w:r>
        <w:t xml:space="preserve">四、定时调度与随机抖动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外呼扫描：每分钟执行，带 [0, 10s] 随机延迟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任务扫描：每两分钟执行，带随机延迟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状态检查：每五分钟执行，检查异常队列/组并触发恢复</w:t>
      </w:r>
    </w:p>
    <w:p>
      <w:pPr>
        <w:spacing w:after="120"/>
      </w:pPr>
      <w:r>
        <w:t xml:space="preserve">随机抖动（Jitter）：多实例部署下避免所有实例同一毫秒触发，消除数据库/Redis 瞬时尖峰——生产级系统的体现。</w:t>
      </w:r>
    </w:p>
    <w:p>
      <w:pPr>
        <w:pStyle w:val="Heading2"/>
        <w:spacing w:after="160" w:before="300"/>
      </w:pPr>
      <w:r>
        <w:t xml:space="preserve">五、系统稳定性实践总结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</w:tblGrid>
      <w:tr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color="EBF3FB" w:val="solid"/>
          </w:tcPr>
          <w:p>
            <w:pPr>
              <w:spacing w:after="120"/>
            </w:pPr>
            <w:r>
              <w:t xml:space="preserve">在本项目中，系统稳定性的三个关键实践：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>1. 主动背压：线程池队列超阈值时，调度器主动退出而非继续推送，避免积压雪崩。</w:t>
            </w:r>
          </w:p>
          <w:p>
            <w:pPr>
              <w:spacing w:after="120"/>
            </w:pPr>
            <w:r>
              <w:t xml:space="preserve">2. 随机抖动：定时任务加随机延迟，消除多实例部署下的「惊群效应」。</w:t>
            </w:r>
          </w:p>
          <w:p>
            <w:pPr>
              <w:spacing w:after="120"/>
            </w:pPr>
            <w:r>
              <w:t xml:space="preserve">3. 可观测性三角：结构化日志（定位问题）+ 线程池指标（发现瓶颈）+ 事件追踪（还原生命周期）。</w:t>
            </w:r>
          </w:p>
        </w:tc>
      </w:tr>
    </w:tbl>
    <w:p>
      <w:pPr>
        <w:pStyle w:val="Heading2"/>
        <w:spacing w:after="160" w:before="300"/>
      </w:pPr>
      <w:r>
        <w:t xml:space="preserve">六、课后练习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基于本项目现有代码，设计一个基于 Redis 令牌桶的限流实现方案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解释「惊群效应」及本项目的应对策略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如果需要接入 Prometheus + Grafana，你会暴露哪些核心指标？</w:t>
      </w:r>
    </w:p>
    <w:p>
      <w:pPr>
        <w:pBdr>
          <w:bottom w:val="single" w:color="4472C4" w:sz="6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color w:val="1F497D"/>
          <w:sz w:val="32"/>
          <w:szCs w:val="32"/>
        </w:rPr>
        <w:t xml:space="preserve">第七课  </w:t>
      </w:r>
      <w:r>
        <w:rPr>
          <w:b/>
          <w:bCs/>
          <w:color w:val="1F497D"/>
          <w:sz w:val="32"/>
          <w:szCs w:val="32"/>
        </w:rPr>
        <w:t xml:space="preserve">面试实战与项目总结</w:t>
      </w:r>
    </w:p>
    <w:p>
      <w:pPr>
        <w:spacing w:after="200"/>
      </w:pPr>
      <w:r>
        <w:rPr>
          <w:i/>
          <w:iCs/>
          <w:color w:val="595959"/>
        </w:rPr>
        <w:t xml:space="preserve">——将技术深度转化为面试竞争力</w:t>
      </w:r>
    </w:p>
    <w:p>
      <w:pPr>
        <w:spacing w:after="100"/>
      </w:pPr>
      <w:r>
        <w:rPr>
          <w:b/>
          <w:bCs/>
          <w:color w:val="2E74B5"/>
        </w:rPr>
        <w:t xml:space="preserve">【课时】</w:t>
      </w:r>
      <w:r>
        <w:t xml:space="preserve"> 60 分钟</w:t>
      </w:r>
    </w:p>
    <w:p>
      <w:pPr>
        <w:spacing w:after="100"/>
      </w:pPr>
      <w:r>
        <w:rPr>
          <w:b/>
          <w:bCs/>
          <w:color w:val="2E74B5"/>
        </w:rPr>
        <w:t xml:space="preserve">【教学目标】</w:t>
      </w:r>
      <w:r>
        <w:t xml:space="preserve"> 能够用 STAR 法则流畅回答所有相关面试题，完成项目经历完整陈述</w:t>
      </w:r>
    </w:p>
    <w:p>
      <w:pPr>
        <w:spacing w:after="100"/>
      </w:pPr>
      <w:r>
        <w:rPr>
          <w:b/>
          <w:bCs/>
          <w:color w:val="2E74B5"/>
        </w:rPr>
        <w:t xml:space="preserve">【面试价值】</w:t>
      </w:r>
      <w:r>
        <w:t xml:space="preserve"> 综合运用前 6 课所有知识点，完成「项目经历」部分的面试准备</w:t>
      </w:r>
    </w:p>
    <w:p>
      <w:pPr>
        <w:pStyle w:val="Heading2"/>
        <w:spacing w:after="160" w:before="300"/>
      </w:pPr>
      <w:r>
        <w:t xml:space="preserve">一、项目完整陈述模板（2 分钟版）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</w:tblGrid>
      <w:tr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color="EBF3FB" w:val="solid"/>
          </w:tcPr>
          <w:p>
            <w:pPr>
              <w:spacing w:after="120"/>
            </w:pPr>
            <w:r>
              <w:t xml:space="preserve">【一句话定位】参与开发了一个企业级智能外呼调度系统，面向电话营销场景，日均处理百万级外呼记录。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>【技术栈】Spring Boot 2.7 + MyBatis-Plus + Redis + MySQL，多实例部署。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>【我的职责】负责核心调度引擎设计与实现，包括：三级调度算法、Redis 分布式锁、多线程池隔离架构和「择时外呼」特性。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>【核心挑战与解决方案】</w:t>
            </w:r>
          </w:p>
          <w:p>
            <w:pPr>
              <w:spacing w:after="120"/>
            </w:pPr>
            <w:r>
              <w:t xml:space="preserve">  挑战1：多实例并发调度可能重复外呼 → Redis 分布式锁 + 续期机制，保证任务/组级互斥</w:t>
            </w:r>
          </w:p>
          <w:p>
            <w:pPr>
              <w:spacing w:after="120"/>
            </w:pPr>
            <w:r>
              <w:t xml:space="preserve">  挑战2：不同场景并发需求差异大 → 6 类独立线程池隔离，支持动态扩缩容</w:t>
            </w:r>
          </w:p>
          <w:p>
            <w:pPr>
              <w:spacing w:after="120"/>
            </w:pPr>
            <w:r>
              <w:t xml:space="preserve">  挑战3：用户希望在合适时间被外呼 → 择时外呼：规划阶段分桶，执行阶段精准触发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>【量化成果】外呼并发能力提升约 3 倍，重复外呼率接近零，系统 SLA 达到 99.9%+。</w:t>
            </w:r>
          </w:p>
        </w:tc>
      </w:tr>
    </w:tbl>
    <w:p>
      <w:pPr>
        <w:pStyle w:val="Heading2"/>
        <w:spacing w:after="160" w:before="300"/>
      </w:pPr>
      <w:r>
        <w:t xml:space="preserve">二、高频面试题 Q&amp;A</w:t>
      </w:r>
    </w:p>
    <w:p>
      <w:pPr>
        <w:pStyle w:val="Heading3"/>
        <w:spacing w:after="120" w:before="240"/>
      </w:pPr>
      <w:r>
        <w:t xml:space="preserve">⭐ 基础题</w:t>
      </w:r>
    </w:p>
    <w:p>
      <w:pPr>
        <w:spacing w:after="120"/>
      </w:pPr>
      <w:r>
        <w:rPr>
          <w:b/>
          <w:bCs/>
        </w:rPr>
        <w:t xml:space="preserve">Q1：项目中 Redis 有哪些使用场景？</w:t>
      </w:r>
    </w:p>
    <w:p>
      <w:pPr>
        <w:spacing w:after="120"/>
      </w:pPr>
      <w:r>
        <w:t xml:space="preserve">三类：① 分布式锁（tryLock+Lua unlock+续期） ② 队列组缓存（List + LPUSH/RPOP Lua 脚本） ③ 键存在性检查（组级存活判定）</w:t>
      </w:r>
    </w:p>
    <w:p>
      <w:pPr>
        <w:spacing w:after="120"/>
      </w:pPr>
      <w:r>
        <w:rPr>
          <w:b/>
          <w:bCs/>
        </w:rPr>
        <w:t xml:space="preserve">Q2：MyBatis-Plus 在项目中如何使用乐观锁？</w:t>
      </w:r>
    </w:p>
    <w:p>
      <w:pPr>
        <w:spacing w:after="120"/>
      </w:pPr>
      <w:r>
        <w:t xml:space="preserve">实体类加 @Version 注解，MyBatis-Plus 自动在 UPDATE SQL 中追加 version = version + 1 WHERE version = #{version}，CAS 失败抛出 OptimisticLockException，上层捕获后重试。</w:t>
      </w:r>
    </w:p>
    <w:p>
      <w:pPr>
        <w:pStyle w:val="Heading3"/>
        <w:spacing w:after="120" w:before="240"/>
      </w:pPr>
      <w:r>
        <w:t xml:space="preserve">⭐⭐ 中级题</w:t>
      </w:r>
    </w:p>
    <w:p>
      <w:pPr>
        <w:spacing w:after="120"/>
      </w:pPr>
      <w:r>
        <w:rPr>
          <w:b/>
          <w:bCs/>
        </w:rPr>
        <w:t xml:space="preserve">Q3：为什么重试线程池用 CallerRunsPolicy，外呼线程池用 DiscardPolicy？</w:t>
      </w:r>
    </w:p>
    <w:p>
      <w:pPr>
        <w:spacing w:after="120"/>
      </w:pPr>
      <w:r>
        <w:t xml:space="preserve">重试是异常恢复路径，必须保证执行（否则队列永久异常），CallerRunsPolicy 牺牲提交线程降速但不丢任务。外呼线程池的任务在下轮定时任务中会重新提交，丢弃安全且代价更低。</w:t>
      </w:r>
    </w:p>
    <w:p>
      <w:pPr>
        <w:spacing w:after="120"/>
      </w:pPr>
      <w:r>
        <w:rPr>
          <w:b/>
          <w:bCs/>
        </w:rPr>
        <w:t xml:space="preserve">Q4：请描述择时外呼的完整技术链路。</w:t>
      </w:r>
    </w:p>
    <w:p>
      <w:pPr>
        <w:spacing w:after="120"/>
      </w:pPr>
      <w:r>
        <w:t xml:space="preserve">① 数据源：cc_outbound_timing_info 存储用户可接听时间段 ② 规划阶段：查询择时记录写入 fixed_time ③ 分桶：同一小时的择时队列合并为 fixedTime 类型组 ④ 执行阶段：校验当前时间是否达到 group_start_time，未达到则置 WAITING 等待下次触发。</w:t>
      </w:r>
    </w:p>
    <w:p>
      <w:pPr>
        <w:pStyle w:val="Heading3"/>
        <w:spacing w:after="120" w:before="240"/>
      </w:pPr>
      <w:r>
        <w:t xml:space="preserve">⭐⭐⭐ 高阶题</w:t>
      </w:r>
    </w:p>
    <w:p>
      <w:pPr>
        <w:spacing w:after="120"/>
      </w:pPr>
      <w:r>
        <w:rPr>
          <w:b/>
          <w:bCs/>
        </w:rPr>
        <w:t xml:space="preserve">Q5：如果 Redis 发生故障，系统会有什么影响？如何降级？</w:t>
      </w:r>
    </w:p>
    <w:p>
      <w:pPr>
        <w:spacing w:after="120"/>
      </w:pPr>
      <w:r>
        <w:t xml:space="preserve">影响：① 分布式锁失效 → 可能重复外呼 ② 队列组缓存不可用 → 外呼停止 ③ 键存在性检查失败 → 异常恢复误触发。降级：① 锁降级为数据库行锁 ② 调度器直接从 DB 扫描 PLANNING 状态组 ③ 生产使用 Redis Sentinel/Cluster 提升可用性。</w:t>
      </w:r>
    </w:p>
    <w:p>
      <w:pPr>
        <w:spacing w:after="120"/>
      </w:pPr>
      <w:r>
        <w:rPr>
          <w:b/>
          <w:bCs/>
        </w:rPr>
        <w:t xml:space="preserve">Q6：系统如何保证任务暂停后恢复不会重复外呼已成功的号码？</w:t>
      </w:r>
    </w:p>
    <w:p>
      <w:pPr>
        <w:spacing w:after="120"/>
      </w:pPr>
      <w:r>
        <w:t xml:space="preserve">状态机保证：queue_status 一旦进入 success，永远不会被重新规划为 waiting；重试机制只针对 fail 和特定异常状态；TaskPlanService 的 WHERE 条件明确过滤 success 状态，确保幂等性。</w:t>
      </w:r>
    </w:p>
    <w:p>
      <w:pPr>
        <w:pStyle w:val="Heading2"/>
        <w:spacing w:after="160" w:before="300"/>
      </w:pPr>
      <w:r>
        <w:t xml:space="preserve">三、面试深度展示策略</w:t>
      </w:r>
    </w:p>
    <w:p>
      <w:pPr>
        <w:pStyle w:val="Heading3"/>
        <w:spacing w:after="120" w:before="240"/>
      </w:pPr>
      <w:r>
        <w:t xml:space="preserve">主动引导到熟悉的深度区域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被问到 Redis → 主动提到「我们自研了分布式锁，支持续期和 Lua 原子操作」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被问到多线程 → 主动提到「我们设计了 6 类隔离线程池，有背压机制和动态扩缩容」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被问到数据库 → 主动提到「使用乐观锁+版本号防并发写冲突，索引针对高频查询专项优化」</w:t>
      </w:r>
    </w:p>
    <w:p>
      <w:pPr>
        <w:pStyle w:val="Heading3"/>
        <w:spacing w:after="120" w:before="240"/>
      </w:pPr>
      <w:r>
        <w:t xml:space="preserve">量化表达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「该系统日处理百万级外呼记录」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「分布式锁保证了重复外呼率接近零」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「多线程池方案将并发处理能力提升约 3 倍」</w:t>
      </w:r>
    </w:p>
    <w:p>
      <w:pPr>
        <w:pStyle w:val="Heading2"/>
        <w:spacing w:after="160" w:before="300"/>
      </w:pPr>
      <w:r>
        <w:t xml:space="preserve">四、全课程知识图谱回顾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4B5" w:color="2E74B5" w:val="solid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技术方向</w:t>
            </w:r>
          </w:p>
        </w:tc>
        <w:tc>
          <w:tcPr>
            <w:shd w:fill="2E74B5" w:color="2E74B5" w:val="solid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项目中的具体实践</w:t>
            </w:r>
          </w:p>
        </w:tc>
        <w:tc>
          <w:tcPr>
            <w:shd w:fill="2E74B5" w:color="2E74B5" w:val="solid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面试中的表达角度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系统设计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任务-队列组-队列三层模型+分层架构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「如何设计可扩展的调度系统」</w:t>
            </w:r>
          </w:p>
        </w:tc>
      </w:tr>
      <w:tr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数据库</w:t>
            </w:r>
          </w:p>
        </w:tc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5张表+状态机+乐观锁+复合索引</w:t>
            </w:r>
          </w:p>
        </w:tc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「如何优化高并发下的DB性能」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Redis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分布式锁+List缓存+Lua原子操作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「Redis在分布式系统中的应用」</w:t>
            </w:r>
          </w:p>
        </w:tc>
      </w:tr>
      <w:tr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多线程</w:t>
            </w:r>
          </w:p>
        </w:tc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6类线程池隔离+动态调整+优雅停机</w:t>
            </w:r>
          </w:p>
        </w:tc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「线程池设计与参数调优」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调度算法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三级异步调度+时间窗口控制+择时外呼</w:t>
            </w:r>
          </w:p>
        </w:tc>
        <w:tc>
          <w:tcPr>
            <w:shd w:fill="FFFFFF" w:color="FFFFFF" w:val="solid"/>
          </w:tcPr>
          <w:p>
            <w:r>
              <w:rPr>
                <w:sz w:val="20"/>
                <w:szCs w:val="20"/>
              </w:rPr>
              <w:t xml:space="preserve">「如何实现高吞吐低延迟的调度器」</w:t>
            </w:r>
          </w:p>
        </w:tc>
      </w:tr>
      <w:tr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可观测性</w:t>
            </w:r>
          </w:p>
        </w:tc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结构化日志+线程池指标+Spring事件</w:t>
            </w:r>
          </w:p>
        </w:tc>
        <w:tc>
          <w:tcPr>
            <w:shd w:fill="F2F8FF" w:color="F2F8FF" w:val="solid"/>
          </w:tcPr>
          <w:p>
            <w:r>
              <w:rPr>
                <w:sz w:val="20"/>
                <w:szCs w:val="20"/>
              </w:rPr>
              <w:t xml:space="preserve">「如何保障系统的稳定性」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t xml:space="preserve">五、行动清单（课程结束后）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整理一份 2 分钟项目介绍话术，反复练习至流利自然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针对每个技术点，准备「深挖版」回答（面试官追问时展开）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在 GitHub 维护项目 README，包含架构图、核心技术点和设计决策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尝试用自己的话重新设计一个「简化版外呼系统」，验证理解深度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模拟 2-3 次技术面试（可找同学互相模拟），重点训练计时和逻辑清晰度</w:t>
      </w:r>
    </w:p>
    <w:p>
      <w:pPr>
        <w:pBdr>
          <w:bottom w:val="single" w:color="4472C4" w:sz="6"/>
        </w:pBdr>
        <w:spacing w:after="200" w:before="200"/>
      </w:pPr>
    </w:p>
    <w:p>
      <w:pPr>
        <w:spacing w:before="400"/>
        <w:jc w:val="center"/>
      </w:pPr>
      <w:r>
        <w:rPr>
          <w:i/>
          <w:iCs/>
          <w:color w:val="888888"/>
        </w:rPr>
        <w:t xml:space="preserve">—— 课程文档结束 ——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YaHei" w:cs="Microsoft YaHei" w:eastAsia="Microsoft YaHei" w:hAnsi="Microsoft YaHei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Microsoft YaHei" w:cs="Microsoft YaHei" w:eastAsia="Microsoft YaHei" w:hAnsi="Microsoft YaHei"/>
      <w:b/>
      <w:bCs/>
      <w:color w:val="40404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2026-03-08T15:20:49.797Z</dcterms:created>
  <dcterms:modified xsi:type="dcterms:W3CDTF">2026-03-08T15:20:49.805Z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