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FAEC9" w14:textId="77777777" w:rsidR="008A24F2" w:rsidRPr="008A24F2" w:rsidRDefault="008A24F2" w:rsidP="008A24F2">
      <w:pPr>
        <w:rPr>
          <w:rFonts w:asciiTheme="minorHAnsi" w:eastAsiaTheme="minorEastAsia" w:hAnsiTheme="minorHAnsi" w:cstheme="minorBidi"/>
          <w:szCs w:val="22"/>
        </w:rPr>
      </w:pPr>
      <w:r w:rsidRPr="008A24F2">
        <w:rPr>
          <w:rFonts w:asciiTheme="minorHAnsi" w:eastAsiaTheme="minorEastAsia" w:hAnsiTheme="minorHAnsi" w:cstheme="minorBidi"/>
          <w:szCs w:val="22"/>
        </w:rPr>
        <w:tab/>
      </w:r>
    </w:p>
    <w:p w14:paraId="61813321" w14:textId="77777777" w:rsidR="008A24F2" w:rsidRPr="008A24F2" w:rsidRDefault="008A24F2" w:rsidP="008A24F2">
      <w:pPr>
        <w:rPr>
          <w:rFonts w:asciiTheme="minorHAnsi" w:eastAsiaTheme="minorEastAsia" w:hAnsiTheme="minorHAnsi" w:cstheme="minorBidi"/>
          <w:sz w:val="32"/>
          <w:szCs w:val="32"/>
        </w:rPr>
      </w:pPr>
      <w:r w:rsidRPr="008A24F2">
        <w:rPr>
          <w:rFonts w:asciiTheme="minorHAnsi" w:eastAsiaTheme="minorEastAsia" w:hAnsiTheme="minorHAnsi" w:cstheme="minorBidi"/>
          <w:szCs w:val="22"/>
        </w:rPr>
        <w:tab/>
      </w:r>
      <w:r w:rsidRPr="008A24F2">
        <w:rPr>
          <w:rFonts w:asciiTheme="minorHAnsi" w:eastAsiaTheme="minorEastAsia" w:hAnsiTheme="minorHAnsi" w:cstheme="minorBidi"/>
          <w:szCs w:val="22"/>
        </w:rPr>
        <w:tab/>
      </w:r>
      <w:r w:rsidRPr="008A24F2">
        <w:rPr>
          <w:rFonts w:asciiTheme="minorHAnsi" w:eastAsiaTheme="minorEastAsia" w:hAnsiTheme="minorHAnsi" w:cstheme="minorBidi"/>
          <w:szCs w:val="22"/>
        </w:rPr>
        <w:tab/>
      </w:r>
      <w:r w:rsidRPr="008A24F2">
        <w:rPr>
          <w:rFonts w:asciiTheme="minorHAnsi" w:eastAsiaTheme="minorEastAsia" w:hAnsiTheme="minorHAnsi" w:cstheme="minorBidi" w:hint="eastAsia"/>
          <w:sz w:val="32"/>
          <w:szCs w:val="32"/>
        </w:rPr>
        <w:t>電子制御工学実験報告書</w:t>
      </w:r>
    </w:p>
    <w:p w14:paraId="34935839" w14:textId="77777777" w:rsidR="008A24F2" w:rsidRPr="008A24F2" w:rsidRDefault="008A24F2" w:rsidP="008A24F2">
      <w:pPr>
        <w:rPr>
          <w:rFonts w:asciiTheme="minorHAnsi" w:eastAsiaTheme="minorEastAsia" w:hAnsiTheme="minorHAnsi" w:cstheme="minorBidi"/>
          <w:szCs w:val="22"/>
        </w:rPr>
      </w:pPr>
    </w:p>
    <w:p w14:paraId="13AC5761" w14:textId="1A9DB4A4" w:rsidR="008A24F2" w:rsidRPr="008A24F2" w:rsidRDefault="008A24F2" w:rsidP="008A24F2">
      <w:pPr>
        <w:rPr>
          <w:rFonts w:asciiTheme="minorHAnsi" w:eastAsiaTheme="minorEastAsia" w:hAnsiTheme="minorHAnsi" w:cstheme="minorBidi"/>
          <w:sz w:val="28"/>
          <w:szCs w:val="22"/>
        </w:rPr>
      </w:pPr>
      <w:r w:rsidRPr="008A24F2">
        <w:rPr>
          <w:rFonts w:asciiTheme="minorHAnsi" w:eastAsiaTheme="minorEastAsia" w:hAnsiTheme="minorHAnsi" w:cstheme="minorBidi"/>
          <w:szCs w:val="22"/>
        </w:rPr>
        <w:tab/>
      </w:r>
      <w:r w:rsidRPr="008A24F2">
        <w:rPr>
          <w:rFonts w:asciiTheme="minorHAnsi" w:eastAsiaTheme="minorEastAsia" w:hAnsiTheme="minorHAnsi" w:cstheme="minorBidi" w:hint="eastAsia"/>
          <w:sz w:val="28"/>
          <w:szCs w:val="22"/>
        </w:rPr>
        <w:t>実験題目　：</w:t>
      </w:r>
      <w:r w:rsidR="00EF44BD">
        <w:rPr>
          <w:rFonts w:asciiTheme="minorHAnsi" w:eastAsiaTheme="minorEastAsia" w:hAnsiTheme="minorHAnsi" w:cstheme="minorBidi" w:hint="eastAsia"/>
          <w:sz w:val="28"/>
          <w:szCs w:val="22"/>
        </w:rPr>
        <w:t xml:space="preserve">　コイルと交流</w:t>
      </w:r>
    </w:p>
    <w:p w14:paraId="55A0E174" w14:textId="558E9C7E" w:rsidR="008A24F2" w:rsidRPr="008A24F2" w:rsidRDefault="008A24F2" w:rsidP="008A24F2">
      <w:pPr>
        <w:rPr>
          <w:rFonts w:asciiTheme="minorHAnsi" w:eastAsiaTheme="minorEastAsia" w:hAnsiTheme="minorHAnsi" w:cstheme="minorBidi"/>
          <w:sz w:val="28"/>
          <w:szCs w:val="22"/>
          <w:u w:val="single"/>
        </w:rPr>
      </w:pPr>
      <w:r w:rsidRPr="008A24F2">
        <w:rPr>
          <w:rFonts w:asciiTheme="minorHAnsi" w:eastAsiaTheme="minorEastAsia" w:hAnsiTheme="minorHAnsi" w:cstheme="minorBidi"/>
          <w:sz w:val="28"/>
          <w:szCs w:val="22"/>
        </w:rPr>
        <w:tab/>
      </w:r>
      <w:r w:rsidRPr="008A24F2">
        <w:rPr>
          <w:rFonts w:asciiTheme="minorHAnsi" w:eastAsiaTheme="minorEastAsia" w:hAnsiTheme="minorHAnsi" w:cstheme="minorBidi" w:hint="eastAsia"/>
          <w:sz w:val="28"/>
          <w:szCs w:val="22"/>
        </w:rPr>
        <w:t xml:space="preserve">報告者　　：　</w:t>
      </w:r>
      <w:r w:rsidR="00EF44BD">
        <w:rPr>
          <w:rFonts w:asciiTheme="minorHAnsi" w:eastAsiaTheme="minorEastAsia" w:hAnsiTheme="minorHAnsi" w:cstheme="minorBidi" w:hint="eastAsia"/>
          <w:sz w:val="28"/>
          <w:szCs w:val="22"/>
          <w:u w:val="single"/>
        </w:rPr>
        <w:t>4</w:t>
      </w:r>
      <w:r w:rsidR="00EF44BD">
        <w:rPr>
          <w:rFonts w:asciiTheme="minorHAnsi" w:eastAsiaTheme="minorEastAsia" w:hAnsiTheme="minorHAnsi" w:cstheme="minorBidi"/>
          <w:sz w:val="28"/>
          <w:szCs w:val="22"/>
          <w:u w:val="single"/>
        </w:rPr>
        <w:t>0</w:t>
      </w:r>
      <w:r w:rsidRPr="008A24F2">
        <w:rPr>
          <w:rFonts w:asciiTheme="minorHAnsi" w:eastAsiaTheme="minorEastAsia" w:hAnsiTheme="minorHAnsi" w:cstheme="minorBidi" w:hint="eastAsia"/>
          <w:sz w:val="28"/>
          <w:szCs w:val="22"/>
          <w:u w:val="single"/>
        </w:rPr>
        <w:t>番</w:t>
      </w:r>
      <w:r w:rsidR="00881C9C" w:rsidRPr="008A24F2">
        <w:rPr>
          <w:rFonts w:asciiTheme="minorHAnsi" w:eastAsiaTheme="minorEastAsia" w:hAnsiTheme="minorHAnsi" w:cstheme="minorBidi" w:hint="eastAsia"/>
          <w:sz w:val="28"/>
          <w:szCs w:val="22"/>
          <w:u w:val="single"/>
        </w:rPr>
        <w:t xml:space="preserve">　</w:t>
      </w:r>
      <w:r w:rsidR="00EF44BD">
        <w:rPr>
          <w:rFonts w:asciiTheme="minorHAnsi" w:eastAsiaTheme="minorEastAsia" w:hAnsiTheme="minorHAnsi" w:cstheme="minorBidi" w:hint="eastAsia"/>
          <w:sz w:val="28"/>
          <w:szCs w:val="22"/>
          <w:u w:val="single"/>
        </w:rPr>
        <w:t>鷲尾 優作</w:t>
      </w:r>
      <w:r w:rsidR="00881C9C" w:rsidRPr="008A24F2">
        <w:rPr>
          <w:rFonts w:asciiTheme="minorHAnsi" w:eastAsiaTheme="minorEastAsia" w:hAnsiTheme="minorHAnsi" w:cstheme="minorBidi" w:hint="eastAsia"/>
          <w:sz w:val="28"/>
          <w:szCs w:val="22"/>
          <w:u w:val="single"/>
        </w:rPr>
        <w:t xml:space="preserve">　　</w:t>
      </w:r>
      <w:r w:rsidR="00881C9C">
        <w:rPr>
          <w:rFonts w:asciiTheme="minorHAnsi" w:eastAsiaTheme="minorEastAsia" w:hAnsiTheme="minorHAnsi" w:cstheme="minorBidi" w:hint="eastAsia"/>
          <w:sz w:val="28"/>
          <w:szCs w:val="22"/>
          <w:u w:val="single"/>
        </w:rPr>
        <w:t xml:space="preserve">　</w:t>
      </w:r>
    </w:p>
    <w:p w14:paraId="17F60858" w14:textId="6DE05456" w:rsidR="008A24F2" w:rsidRPr="008A24F2" w:rsidRDefault="008A24F2" w:rsidP="008A24F2">
      <w:pPr>
        <w:rPr>
          <w:rFonts w:asciiTheme="minorHAnsi" w:eastAsiaTheme="minorEastAsia" w:hAnsiTheme="minorHAnsi" w:cstheme="minorBidi"/>
          <w:sz w:val="28"/>
          <w:szCs w:val="22"/>
        </w:rPr>
      </w:pPr>
      <w:r w:rsidRPr="008A24F2">
        <w:rPr>
          <w:rFonts w:asciiTheme="minorHAnsi" w:eastAsiaTheme="minorEastAsia" w:hAnsiTheme="minorHAnsi" w:cstheme="minorBidi"/>
          <w:sz w:val="28"/>
          <w:szCs w:val="22"/>
        </w:rPr>
        <w:tab/>
      </w:r>
      <w:r w:rsidRPr="008A24F2">
        <w:rPr>
          <w:rFonts w:asciiTheme="minorHAnsi" w:eastAsiaTheme="minorEastAsia" w:hAnsiTheme="minorHAnsi" w:cstheme="minorBidi" w:hint="eastAsia"/>
          <w:sz w:val="28"/>
          <w:szCs w:val="22"/>
        </w:rPr>
        <w:t xml:space="preserve">提出日　　： 令和2年　</w:t>
      </w:r>
      <w:r w:rsidR="00EF44BD">
        <w:rPr>
          <w:rFonts w:asciiTheme="minorHAnsi" w:eastAsiaTheme="minorEastAsia" w:hAnsiTheme="minorHAnsi" w:cstheme="minorBidi" w:hint="eastAsia"/>
          <w:sz w:val="28"/>
          <w:szCs w:val="22"/>
        </w:rPr>
        <w:t>６</w:t>
      </w:r>
      <w:r w:rsidRPr="008A24F2">
        <w:rPr>
          <w:rFonts w:asciiTheme="minorHAnsi" w:eastAsiaTheme="minorEastAsia" w:hAnsiTheme="minorHAnsi" w:cstheme="minorBidi" w:hint="eastAsia"/>
          <w:sz w:val="28"/>
          <w:szCs w:val="22"/>
        </w:rPr>
        <w:t xml:space="preserve">月　</w:t>
      </w:r>
      <w:r w:rsidR="00EF44BD">
        <w:rPr>
          <w:rFonts w:asciiTheme="minorHAnsi" w:eastAsiaTheme="minorEastAsia" w:hAnsiTheme="minorHAnsi" w:cstheme="minorBidi" w:hint="eastAsia"/>
          <w:sz w:val="28"/>
          <w:szCs w:val="22"/>
        </w:rPr>
        <w:t>７</w:t>
      </w:r>
      <w:r w:rsidRPr="008A24F2">
        <w:rPr>
          <w:rFonts w:asciiTheme="minorHAnsi" w:eastAsiaTheme="minorEastAsia" w:hAnsiTheme="minorHAnsi" w:cstheme="minorBidi" w:hint="eastAsia"/>
          <w:sz w:val="28"/>
          <w:szCs w:val="22"/>
        </w:rPr>
        <w:t>日</w:t>
      </w:r>
    </w:p>
    <w:p w14:paraId="54AACC58" w14:textId="5427E4BE" w:rsidR="008A24F2" w:rsidRPr="008A24F2" w:rsidRDefault="008A24F2" w:rsidP="008A24F2">
      <w:pPr>
        <w:rPr>
          <w:rFonts w:asciiTheme="minorHAnsi" w:eastAsiaTheme="minorEastAsia" w:hAnsiTheme="minorHAnsi" w:cstheme="minorBidi"/>
          <w:sz w:val="28"/>
          <w:szCs w:val="22"/>
        </w:rPr>
      </w:pPr>
      <w:r w:rsidRPr="008A24F2">
        <w:rPr>
          <w:rFonts w:asciiTheme="minorHAnsi" w:eastAsiaTheme="minorEastAsia" w:hAnsiTheme="minorHAnsi" w:cstheme="minorBidi"/>
          <w:sz w:val="28"/>
          <w:szCs w:val="22"/>
        </w:rPr>
        <w:tab/>
      </w:r>
      <w:r w:rsidRPr="008A24F2">
        <w:rPr>
          <w:rFonts w:asciiTheme="minorHAnsi" w:eastAsiaTheme="minorEastAsia" w:hAnsiTheme="minorHAnsi" w:cstheme="minorBidi" w:hint="eastAsia"/>
          <w:sz w:val="28"/>
          <w:szCs w:val="22"/>
        </w:rPr>
        <w:t xml:space="preserve">実験日　　： 令和２年　</w:t>
      </w:r>
      <w:r w:rsidR="00EF44BD">
        <w:rPr>
          <w:rFonts w:asciiTheme="minorHAnsi" w:eastAsiaTheme="minorEastAsia" w:hAnsiTheme="minorHAnsi" w:cstheme="minorBidi" w:hint="eastAsia"/>
          <w:sz w:val="28"/>
          <w:szCs w:val="22"/>
        </w:rPr>
        <w:t>６</w:t>
      </w:r>
      <w:r w:rsidRPr="008A24F2">
        <w:rPr>
          <w:rFonts w:asciiTheme="minorHAnsi" w:eastAsiaTheme="minorEastAsia" w:hAnsiTheme="minorHAnsi" w:cstheme="minorBidi" w:hint="eastAsia"/>
          <w:sz w:val="28"/>
          <w:szCs w:val="22"/>
        </w:rPr>
        <w:t xml:space="preserve">月　</w:t>
      </w:r>
      <w:r w:rsidR="00EF44BD">
        <w:rPr>
          <w:rFonts w:asciiTheme="minorHAnsi" w:eastAsiaTheme="minorEastAsia" w:hAnsiTheme="minorHAnsi" w:cstheme="minorBidi" w:hint="eastAsia"/>
          <w:sz w:val="28"/>
          <w:szCs w:val="22"/>
        </w:rPr>
        <w:t>３</w:t>
      </w:r>
      <w:r w:rsidRPr="008A24F2">
        <w:rPr>
          <w:rFonts w:asciiTheme="minorHAnsi" w:eastAsiaTheme="minorEastAsia" w:hAnsiTheme="minorHAnsi" w:cstheme="minorBidi" w:hint="eastAsia"/>
          <w:sz w:val="28"/>
          <w:szCs w:val="22"/>
        </w:rPr>
        <w:t>日</w:t>
      </w:r>
    </w:p>
    <w:p w14:paraId="376E2489" w14:textId="77777777" w:rsidR="008A24F2" w:rsidRPr="008A24F2" w:rsidRDefault="008A24F2" w:rsidP="008A24F2">
      <w:pPr>
        <w:rPr>
          <w:rFonts w:asciiTheme="minorHAnsi" w:eastAsiaTheme="minorEastAsia" w:hAnsiTheme="minorHAnsi" w:cstheme="minorBidi"/>
          <w:sz w:val="28"/>
          <w:szCs w:val="22"/>
        </w:rPr>
      </w:pPr>
      <w:r w:rsidRPr="008A24F2">
        <w:rPr>
          <w:rFonts w:asciiTheme="minorHAnsi" w:eastAsiaTheme="minorEastAsia" w:hAnsiTheme="minorHAnsi" w:cstheme="minorBidi"/>
          <w:sz w:val="28"/>
          <w:szCs w:val="22"/>
        </w:rPr>
        <w:tab/>
      </w:r>
      <w:r w:rsidRPr="008A24F2">
        <w:rPr>
          <w:rFonts w:asciiTheme="minorHAnsi" w:eastAsiaTheme="minorEastAsia" w:hAnsiTheme="minorHAnsi" w:cstheme="minorBidi" w:hint="eastAsia"/>
          <w:sz w:val="28"/>
          <w:szCs w:val="22"/>
        </w:rPr>
        <w:t>共同実験者：</w:t>
      </w:r>
    </w:p>
    <w:p w14:paraId="177C6A13" w14:textId="6E763B22" w:rsidR="008A24F2" w:rsidRPr="008A24F2" w:rsidRDefault="008A24F2" w:rsidP="008A24F2">
      <w:pPr>
        <w:rPr>
          <w:rFonts w:asciiTheme="minorHAnsi" w:eastAsiaTheme="minorEastAsia" w:hAnsiTheme="minorHAnsi" w:cstheme="minorBidi" w:hint="eastAsia"/>
          <w:sz w:val="28"/>
          <w:szCs w:val="22"/>
          <w:u w:val="single"/>
        </w:rPr>
      </w:pPr>
      <w:r w:rsidRPr="008A24F2">
        <w:rPr>
          <w:rFonts w:asciiTheme="minorHAnsi" w:eastAsiaTheme="minorEastAsia" w:hAnsiTheme="minorHAnsi" w:cstheme="minorBidi"/>
          <w:sz w:val="28"/>
          <w:szCs w:val="22"/>
        </w:rPr>
        <w:tab/>
      </w:r>
      <w:r w:rsidRPr="008A24F2">
        <w:rPr>
          <w:rFonts w:asciiTheme="minorHAnsi" w:eastAsiaTheme="minorEastAsia" w:hAnsiTheme="minorHAnsi" w:cstheme="minorBidi" w:hint="eastAsia"/>
          <w:sz w:val="28"/>
          <w:szCs w:val="22"/>
          <w:u w:val="single"/>
        </w:rPr>
        <w:t xml:space="preserve">　</w:t>
      </w:r>
      <w:r w:rsidR="00EF44BD">
        <w:rPr>
          <w:rFonts w:asciiTheme="minorHAnsi" w:eastAsiaTheme="minorEastAsia" w:hAnsiTheme="minorHAnsi" w:cstheme="minorBidi" w:hint="eastAsia"/>
          <w:sz w:val="28"/>
          <w:szCs w:val="22"/>
          <w:u w:val="single"/>
        </w:rPr>
        <w:t>26</w:t>
      </w:r>
      <w:r w:rsidRPr="008A24F2">
        <w:rPr>
          <w:rFonts w:asciiTheme="minorHAnsi" w:eastAsiaTheme="minorEastAsia" w:hAnsiTheme="minorHAnsi" w:cstheme="minorBidi" w:hint="eastAsia"/>
          <w:sz w:val="28"/>
          <w:szCs w:val="22"/>
          <w:u w:val="single"/>
        </w:rPr>
        <w:t xml:space="preserve">番　</w:t>
      </w:r>
      <w:r w:rsidR="00EF44BD">
        <w:rPr>
          <w:rFonts w:asciiTheme="minorHAnsi" w:eastAsiaTheme="minorEastAsia" w:hAnsiTheme="minorHAnsi" w:cstheme="minorBidi" w:hint="eastAsia"/>
          <w:sz w:val="28"/>
          <w:szCs w:val="22"/>
          <w:u w:val="single"/>
        </w:rPr>
        <w:t xml:space="preserve">滝沢 </w:t>
      </w:r>
      <w:r w:rsidR="00EF44BD" w:rsidRPr="00EF44BD">
        <w:rPr>
          <w:rFonts w:asciiTheme="minorHAnsi" w:eastAsiaTheme="minorEastAsia" w:hAnsiTheme="minorHAnsi" w:cstheme="minorBidi" w:hint="eastAsia"/>
          <w:sz w:val="28"/>
          <w:szCs w:val="22"/>
          <w:u w:val="single"/>
        </w:rPr>
        <w:t>倖</w:t>
      </w:r>
      <w:r w:rsidR="00EF44BD">
        <w:rPr>
          <w:rFonts w:asciiTheme="minorHAnsi" w:eastAsiaTheme="minorEastAsia" w:hAnsiTheme="minorHAnsi" w:cstheme="minorBidi" w:hint="eastAsia"/>
          <w:sz w:val="28"/>
          <w:szCs w:val="22"/>
          <w:u w:val="single"/>
        </w:rPr>
        <w:t>大</w:t>
      </w:r>
      <w:r w:rsidRPr="008A24F2">
        <w:rPr>
          <w:rFonts w:asciiTheme="minorHAnsi" w:eastAsiaTheme="minorEastAsia" w:hAnsiTheme="minorHAnsi" w:cstheme="minorBidi" w:hint="eastAsia"/>
          <w:sz w:val="28"/>
          <w:szCs w:val="22"/>
          <w:u w:val="single"/>
        </w:rPr>
        <w:t xml:space="preserve">　　</w:t>
      </w:r>
      <w:r w:rsidR="00EF44BD">
        <w:rPr>
          <w:rFonts w:asciiTheme="minorHAnsi" w:eastAsiaTheme="minorEastAsia" w:hAnsiTheme="minorHAnsi" w:cstheme="minorBidi" w:hint="eastAsia"/>
          <w:sz w:val="28"/>
          <w:szCs w:val="22"/>
          <w:u w:val="single"/>
        </w:rPr>
        <w:t xml:space="preserve">　</w:t>
      </w:r>
      <w:r w:rsidRPr="008A24F2">
        <w:rPr>
          <w:rFonts w:asciiTheme="minorHAnsi" w:eastAsiaTheme="minorEastAsia" w:hAnsiTheme="minorHAnsi" w:cstheme="minorBidi" w:hint="eastAsia"/>
          <w:sz w:val="28"/>
          <w:szCs w:val="22"/>
        </w:rPr>
        <w:t xml:space="preserve">　　</w:t>
      </w:r>
      <w:r w:rsidRPr="008A24F2">
        <w:rPr>
          <w:rFonts w:asciiTheme="minorHAnsi" w:eastAsiaTheme="minorEastAsia" w:hAnsiTheme="minorHAnsi" w:cstheme="minorBidi" w:hint="eastAsia"/>
          <w:sz w:val="28"/>
          <w:szCs w:val="22"/>
          <w:u w:val="single"/>
        </w:rPr>
        <w:t xml:space="preserve">　</w:t>
      </w:r>
      <w:r w:rsidR="00EF44BD">
        <w:rPr>
          <w:rFonts w:asciiTheme="minorHAnsi" w:eastAsiaTheme="minorEastAsia" w:hAnsiTheme="minorHAnsi" w:cstheme="minorBidi" w:hint="eastAsia"/>
          <w:sz w:val="28"/>
          <w:szCs w:val="22"/>
          <w:u w:val="single"/>
        </w:rPr>
        <w:t>31</w:t>
      </w:r>
      <w:r w:rsidRPr="008A24F2">
        <w:rPr>
          <w:rFonts w:asciiTheme="minorHAnsi" w:eastAsiaTheme="minorEastAsia" w:hAnsiTheme="minorHAnsi" w:cstheme="minorBidi"/>
          <w:sz w:val="28"/>
          <w:szCs w:val="22"/>
          <w:u w:val="single"/>
        </w:rPr>
        <w:t xml:space="preserve">番　</w:t>
      </w:r>
      <w:r w:rsidR="00EF44BD">
        <w:rPr>
          <w:rFonts w:asciiTheme="minorHAnsi" w:eastAsiaTheme="minorEastAsia" w:hAnsiTheme="minorHAnsi" w:cstheme="minorBidi" w:hint="eastAsia"/>
          <w:sz w:val="28"/>
          <w:szCs w:val="22"/>
          <w:u w:val="single"/>
        </w:rPr>
        <w:t>原山</w:t>
      </w:r>
      <w:r w:rsidR="00EF44BD">
        <w:rPr>
          <w:rFonts w:asciiTheme="minorHAnsi" w:eastAsiaTheme="minorEastAsia" w:hAnsiTheme="minorHAnsi" w:cstheme="minorBidi"/>
          <w:sz w:val="28"/>
          <w:szCs w:val="22"/>
          <w:u w:val="single"/>
        </w:rPr>
        <w:t xml:space="preserve"> </w:t>
      </w:r>
      <w:r w:rsidR="00EF44BD">
        <w:rPr>
          <w:rFonts w:asciiTheme="minorHAnsi" w:eastAsiaTheme="minorEastAsia" w:hAnsiTheme="minorHAnsi" w:cstheme="minorBidi" w:hint="eastAsia"/>
          <w:sz w:val="28"/>
          <w:szCs w:val="22"/>
          <w:u w:val="single"/>
        </w:rPr>
        <w:t>蓮</w:t>
      </w:r>
      <w:r w:rsidRPr="008A24F2">
        <w:rPr>
          <w:rFonts w:asciiTheme="minorHAnsi" w:eastAsiaTheme="minorEastAsia" w:hAnsiTheme="minorHAnsi" w:cstheme="minorBidi"/>
          <w:sz w:val="28"/>
          <w:szCs w:val="22"/>
          <w:u w:val="single"/>
        </w:rPr>
        <w:t xml:space="preserve">　　　　</w:t>
      </w:r>
    </w:p>
    <w:p w14:paraId="007726D7" w14:textId="6B058290" w:rsidR="008A24F2" w:rsidRDefault="008A24F2" w:rsidP="00EF44BD">
      <w:pPr>
        <w:ind w:firstLine="840"/>
        <w:rPr>
          <w:rFonts w:asciiTheme="minorHAnsi" w:eastAsiaTheme="minorEastAsia" w:hAnsiTheme="minorHAnsi" w:cstheme="minorBidi"/>
          <w:sz w:val="28"/>
          <w:szCs w:val="22"/>
          <w:u w:val="single"/>
        </w:rPr>
      </w:pPr>
      <w:r w:rsidRPr="008A24F2">
        <w:rPr>
          <w:rFonts w:asciiTheme="minorHAnsi" w:eastAsiaTheme="minorEastAsia" w:hAnsiTheme="minorHAnsi" w:cstheme="minorBidi" w:hint="eastAsia"/>
          <w:sz w:val="28"/>
          <w:szCs w:val="22"/>
          <w:u w:val="single"/>
        </w:rPr>
        <w:t xml:space="preserve">　</w:t>
      </w:r>
      <w:r w:rsidR="00EF44BD">
        <w:rPr>
          <w:rFonts w:asciiTheme="minorHAnsi" w:eastAsiaTheme="minorEastAsia" w:hAnsiTheme="minorHAnsi" w:cstheme="minorBidi" w:hint="eastAsia"/>
          <w:sz w:val="28"/>
          <w:szCs w:val="22"/>
          <w:u w:val="single"/>
        </w:rPr>
        <w:t>34</w:t>
      </w:r>
      <w:r w:rsidRPr="008A24F2">
        <w:rPr>
          <w:rFonts w:asciiTheme="minorHAnsi" w:eastAsiaTheme="minorEastAsia" w:hAnsiTheme="minorHAnsi" w:cstheme="minorBidi" w:hint="eastAsia"/>
          <w:sz w:val="28"/>
          <w:szCs w:val="22"/>
          <w:u w:val="single"/>
        </w:rPr>
        <w:t xml:space="preserve">番　</w:t>
      </w:r>
      <w:r w:rsidR="00EF44BD">
        <w:rPr>
          <w:rFonts w:asciiTheme="minorHAnsi" w:eastAsiaTheme="minorEastAsia" w:hAnsiTheme="minorHAnsi" w:cstheme="minorBidi" w:hint="eastAsia"/>
          <w:sz w:val="28"/>
          <w:szCs w:val="22"/>
          <w:u w:val="single"/>
        </w:rPr>
        <w:t>西脇 光</w:t>
      </w:r>
      <w:r w:rsidRPr="008A24F2">
        <w:rPr>
          <w:rFonts w:asciiTheme="minorHAnsi" w:eastAsiaTheme="minorEastAsia" w:hAnsiTheme="minorHAnsi" w:cstheme="minorBidi" w:hint="eastAsia"/>
          <w:sz w:val="28"/>
          <w:szCs w:val="22"/>
          <w:u w:val="single"/>
        </w:rPr>
        <w:t xml:space="preserve">　　　</w:t>
      </w:r>
      <w:r w:rsidR="00EF44BD">
        <w:rPr>
          <w:rFonts w:asciiTheme="minorHAnsi" w:eastAsiaTheme="minorEastAsia" w:hAnsiTheme="minorHAnsi" w:cstheme="minorBidi" w:hint="eastAsia"/>
          <w:sz w:val="28"/>
          <w:szCs w:val="22"/>
          <w:u w:val="single"/>
        </w:rPr>
        <w:t xml:space="preserve">　</w:t>
      </w:r>
    </w:p>
    <w:p w14:paraId="4D6EB51D" w14:textId="2B26FB78" w:rsidR="00EF44BD" w:rsidRDefault="00EF44BD" w:rsidP="00EF44BD">
      <w:pPr>
        <w:ind w:firstLine="840"/>
        <w:rPr>
          <w:rFonts w:asciiTheme="minorHAnsi" w:eastAsiaTheme="minorEastAsia" w:hAnsiTheme="minorHAnsi" w:cstheme="minorBidi"/>
          <w:sz w:val="28"/>
          <w:szCs w:val="22"/>
          <w:u w:val="single"/>
        </w:rPr>
      </w:pPr>
    </w:p>
    <w:p w14:paraId="1189ED95" w14:textId="736C2F70" w:rsidR="00EF44BD" w:rsidRDefault="00EF44BD" w:rsidP="00EF44BD">
      <w:pPr>
        <w:ind w:firstLine="840"/>
        <w:rPr>
          <w:rFonts w:asciiTheme="minorHAnsi" w:eastAsiaTheme="minorEastAsia" w:hAnsiTheme="minorHAnsi" w:cstheme="minorBidi"/>
          <w:sz w:val="28"/>
          <w:szCs w:val="22"/>
          <w:u w:val="single"/>
        </w:rPr>
      </w:pPr>
    </w:p>
    <w:p w14:paraId="1864D260" w14:textId="6EE77BEC" w:rsidR="00EF44BD" w:rsidRDefault="00EF44BD" w:rsidP="00EF44BD">
      <w:pPr>
        <w:ind w:firstLine="840"/>
        <w:rPr>
          <w:rFonts w:asciiTheme="minorHAnsi" w:eastAsiaTheme="minorEastAsia" w:hAnsiTheme="minorHAnsi" w:cstheme="minorBidi"/>
          <w:sz w:val="28"/>
          <w:szCs w:val="22"/>
          <w:u w:val="single"/>
        </w:rPr>
      </w:pPr>
    </w:p>
    <w:p w14:paraId="4189FEC7" w14:textId="77777777" w:rsidR="00EF44BD" w:rsidRPr="00EF44BD" w:rsidRDefault="00EF44BD" w:rsidP="00EF44BD">
      <w:pPr>
        <w:ind w:firstLine="840"/>
        <w:rPr>
          <w:rFonts w:asciiTheme="minorHAnsi" w:eastAsiaTheme="minorEastAsia" w:hAnsiTheme="minorHAnsi" w:cstheme="minorBidi" w:hint="eastAsia"/>
          <w:sz w:val="28"/>
          <w:szCs w:val="22"/>
          <w:u w:val="single"/>
        </w:rPr>
      </w:pPr>
    </w:p>
    <w:p w14:paraId="7619ACB1" w14:textId="77777777" w:rsidR="008A24F2" w:rsidRDefault="008A24F2" w:rsidP="008A24F2">
      <w:pPr>
        <w:ind w:firstLine="840"/>
        <w:rPr>
          <w:rFonts w:asciiTheme="minorHAnsi" w:eastAsiaTheme="minorEastAsia" w:hAnsiTheme="minorHAnsi" w:cstheme="minorBidi"/>
          <w:sz w:val="28"/>
          <w:szCs w:val="22"/>
        </w:rPr>
      </w:pPr>
    </w:p>
    <w:p w14:paraId="5202F10C" w14:textId="77777777" w:rsidR="008A24F2" w:rsidRPr="008A24F2" w:rsidRDefault="008A24F2" w:rsidP="008A24F2">
      <w:pPr>
        <w:ind w:firstLine="840"/>
        <w:rPr>
          <w:rFonts w:asciiTheme="minorHAnsi" w:eastAsiaTheme="minorEastAsia" w:hAnsiTheme="minorHAnsi" w:cstheme="minorBidi"/>
          <w:sz w:val="28"/>
          <w:szCs w:val="22"/>
        </w:rPr>
      </w:pPr>
      <w:r w:rsidRPr="008A24F2">
        <w:rPr>
          <w:rFonts w:asciiTheme="minorHAnsi" w:eastAsiaTheme="minorEastAsia" w:hAnsiTheme="minorHAnsi" w:cstheme="minorBidi"/>
          <w:sz w:val="28"/>
          <w:szCs w:val="22"/>
        </w:rPr>
        <w:t>指導員記入欄</w:t>
      </w:r>
    </w:p>
    <w:p w14:paraId="55E62A35" w14:textId="77777777" w:rsidR="008A24F2" w:rsidRPr="008A24F2" w:rsidRDefault="008A24F2" w:rsidP="008A24F2">
      <w:pPr>
        <w:ind w:firstLine="840"/>
        <w:rPr>
          <w:rFonts w:asciiTheme="minorHAnsi" w:eastAsiaTheme="minorEastAsia" w:hAnsiTheme="minorHAnsi" w:cstheme="minorBidi"/>
          <w:sz w:val="28"/>
          <w:szCs w:val="22"/>
        </w:rPr>
      </w:pPr>
      <w:r w:rsidRPr="008A24F2">
        <w:rPr>
          <w:rFonts w:asciiTheme="minorHAnsi" w:eastAsiaTheme="minorEastAsia" w:hAnsiTheme="minorHAnsi" w:cstheme="minorBidi"/>
          <w:sz w:val="28"/>
          <w:szCs w:val="22"/>
        </w:rPr>
        <w:t xml:space="preserve">　記載量</w:t>
      </w:r>
      <w:r w:rsidRPr="008A24F2">
        <w:rPr>
          <w:rFonts w:asciiTheme="minorHAnsi" w:eastAsiaTheme="minorEastAsia" w:hAnsiTheme="minorHAnsi" w:cstheme="minorBidi"/>
          <w:sz w:val="28"/>
          <w:szCs w:val="22"/>
        </w:rPr>
        <w:tab/>
        <w:t>：</w:t>
      </w:r>
    </w:p>
    <w:p w14:paraId="79EE0CB7" w14:textId="77777777" w:rsidR="008A24F2" w:rsidRPr="008A24F2" w:rsidRDefault="008A24F2" w:rsidP="008A24F2">
      <w:pPr>
        <w:ind w:firstLine="840"/>
        <w:rPr>
          <w:rFonts w:asciiTheme="minorHAnsi" w:eastAsiaTheme="minorEastAsia" w:hAnsiTheme="minorHAnsi" w:cstheme="minorBidi"/>
          <w:sz w:val="28"/>
          <w:szCs w:val="22"/>
        </w:rPr>
      </w:pPr>
      <w:r w:rsidRPr="008A24F2">
        <w:rPr>
          <w:rFonts w:asciiTheme="minorHAnsi" w:eastAsiaTheme="minorEastAsia" w:hAnsiTheme="minorHAnsi" w:cstheme="minorBidi"/>
          <w:sz w:val="28"/>
          <w:szCs w:val="22"/>
        </w:rPr>
        <w:t xml:space="preserve">　図・グラフ：</w:t>
      </w:r>
    </w:p>
    <w:p w14:paraId="3C6AC40A" w14:textId="77777777" w:rsidR="008A24F2" w:rsidRPr="008A24F2" w:rsidRDefault="008A24F2" w:rsidP="008A24F2">
      <w:pPr>
        <w:ind w:firstLine="840"/>
        <w:rPr>
          <w:rFonts w:asciiTheme="minorHAnsi" w:eastAsiaTheme="minorEastAsia" w:hAnsiTheme="minorHAnsi" w:cstheme="minorBidi"/>
          <w:sz w:val="28"/>
          <w:szCs w:val="22"/>
        </w:rPr>
      </w:pPr>
      <w:r w:rsidRPr="008A24F2">
        <w:rPr>
          <w:rFonts w:asciiTheme="minorHAnsi" w:eastAsiaTheme="minorEastAsia" w:hAnsiTheme="minorHAnsi" w:cstheme="minorBidi"/>
          <w:sz w:val="28"/>
          <w:szCs w:val="22"/>
        </w:rPr>
        <w:t xml:space="preserve">　課題・考察：</w:t>
      </w:r>
    </w:p>
    <w:p w14:paraId="66EF7B56" w14:textId="77777777" w:rsidR="008A24F2" w:rsidRDefault="008A24F2" w:rsidP="008A24F2">
      <w:pPr>
        <w:ind w:firstLine="840"/>
        <w:rPr>
          <w:rFonts w:asciiTheme="minorHAnsi" w:eastAsiaTheme="minorEastAsia" w:hAnsiTheme="minorHAnsi" w:cstheme="minorBidi"/>
          <w:sz w:val="28"/>
          <w:szCs w:val="22"/>
        </w:rPr>
      </w:pPr>
      <w:r w:rsidRPr="008A24F2">
        <w:rPr>
          <w:rFonts w:asciiTheme="minorHAnsi" w:eastAsiaTheme="minorEastAsia" w:hAnsiTheme="minorHAnsi" w:cstheme="minorBidi"/>
          <w:sz w:val="28"/>
          <w:szCs w:val="22"/>
        </w:rPr>
        <w:t xml:space="preserve">　　計</w:t>
      </w:r>
      <w:r w:rsidRPr="008A24F2">
        <w:rPr>
          <w:rFonts w:asciiTheme="minorHAnsi" w:eastAsiaTheme="minorEastAsia" w:hAnsiTheme="minorHAnsi" w:cstheme="minorBidi"/>
          <w:sz w:val="28"/>
          <w:szCs w:val="22"/>
        </w:rPr>
        <w:tab/>
        <w:t>：</w:t>
      </w:r>
    </w:p>
    <w:p w14:paraId="0C5B8BEE" w14:textId="77777777" w:rsidR="008A24F2" w:rsidRDefault="008A24F2" w:rsidP="008A24F2">
      <w:pPr>
        <w:ind w:firstLine="840"/>
        <w:rPr>
          <w:rFonts w:asciiTheme="minorHAnsi" w:eastAsiaTheme="minorEastAsia" w:hAnsiTheme="minorHAnsi" w:cstheme="minorBidi"/>
          <w:sz w:val="28"/>
          <w:szCs w:val="22"/>
        </w:rPr>
      </w:pPr>
    </w:p>
    <w:p w14:paraId="05998AAB" w14:textId="1A484397" w:rsidR="00EF44BD" w:rsidRDefault="008A24F2" w:rsidP="00EF44BD">
      <w:pPr>
        <w:ind w:firstLine="840"/>
        <w:rPr>
          <w:rFonts w:asciiTheme="minorHAnsi" w:eastAsiaTheme="minorEastAsia" w:hAnsiTheme="minorHAnsi" w:cstheme="minorBidi"/>
          <w:sz w:val="28"/>
          <w:szCs w:val="22"/>
        </w:rPr>
      </w:pPr>
      <w:r>
        <w:rPr>
          <w:rFonts w:asciiTheme="minorHAnsi" w:eastAsiaTheme="minorEastAsia" w:hAnsiTheme="minorHAnsi" w:cstheme="minorBidi" w:hint="eastAsia"/>
          <w:sz w:val="28"/>
          <w:szCs w:val="22"/>
        </w:rPr>
        <w:t>＜コメント＞</w:t>
      </w:r>
      <w:r w:rsidR="00EF44BD">
        <w:rPr>
          <w:rFonts w:asciiTheme="minorHAnsi" w:eastAsiaTheme="minorEastAsia" w:hAnsiTheme="minorHAnsi" w:cstheme="minorBidi"/>
          <w:sz w:val="28"/>
          <w:szCs w:val="22"/>
        </w:rPr>
        <w:br w:type="page"/>
      </w:r>
    </w:p>
    <w:p w14:paraId="6155B106" w14:textId="77777777" w:rsidR="008A24F2" w:rsidRPr="00EF44BD" w:rsidRDefault="008A24F2" w:rsidP="00EF44BD">
      <w:pPr>
        <w:ind w:firstLine="840"/>
        <w:rPr>
          <w:rFonts w:asciiTheme="minorHAnsi" w:eastAsiaTheme="minorEastAsia" w:hAnsiTheme="minorHAnsi" w:cstheme="minorBidi" w:hint="eastAsia"/>
          <w:sz w:val="28"/>
          <w:szCs w:val="22"/>
        </w:rPr>
      </w:pPr>
    </w:p>
    <w:p w14:paraId="6E6983AE" w14:textId="77777777" w:rsidR="0040323C" w:rsidRDefault="0040323C">
      <w:pPr>
        <w:jc w:val="center"/>
        <w:rPr>
          <w:sz w:val="44"/>
        </w:rPr>
      </w:pPr>
      <w:r>
        <w:rPr>
          <w:rFonts w:hint="eastAsia"/>
          <w:sz w:val="44"/>
        </w:rPr>
        <w:t>コイルと交流</w:t>
      </w:r>
    </w:p>
    <w:p w14:paraId="60EDA7F0" w14:textId="77777777" w:rsidR="0040323C" w:rsidRDefault="0040323C">
      <w:pPr>
        <w:numPr>
          <w:ilvl w:val="0"/>
          <w:numId w:val="1"/>
        </w:numPr>
      </w:pPr>
      <w:r>
        <w:rPr>
          <w:rFonts w:hint="eastAsia"/>
        </w:rPr>
        <w:t>目的</w:t>
      </w:r>
    </w:p>
    <w:p w14:paraId="18509A9A" w14:textId="77777777" w:rsidR="001D7736" w:rsidRDefault="0040323C">
      <w:pPr>
        <w:ind w:left="212"/>
      </w:pPr>
      <w:r>
        <w:rPr>
          <w:rFonts w:hint="eastAsia"/>
        </w:rPr>
        <w:t xml:space="preserve">　コイルの正弦波交流電圧と流れる電流</w:t>
      </w:r>
      <w:r>
        <w:rPr>
          <w:rFonts w:hint="eastAsia"/>
        </w:rPr>
        <w:t xml:space="preserve">, </w:t>
      </w:r>
      <w:r>
        <w:rPr>
          <w:rFonts w:hint="eastAsia"/>
        </w:rPr>
        <w:t>コイルのリアクタンスと周波数との関係について</w:t>
      </w:r>
    </w:p>
    <w:p w14:paraId="6747B573" w14:textId="77777777" w:rsidR="0040323C" w:rsidRDefault="0040323C" w:rsidP="001D7736">
      <w:pPr>
        <w:ind w:left="212" w:firstLineChars="100" w:firstLine="214"/>
      </w:pPr>
      <w:r>
        <w:rPr>
          <w:rFonts w:hint="eastAsia"/>
        </w:rPr>
        <w:t>理解する。</w:t>
      </w:r>
    </w:p>
    <w:p w14:paraId="4508DCC3" w14:textId="77777777" w:rsidR="0040323C" w:rsidRDefault="0040323C"/>
    <w:p w14:paraId="0009F278" w14:textId="77777777" w:rsidR="0040323C" w:rsidRDefault="0040323C">
      <w:pPr>
        <w:numPr>
          <w:ilvl w:val="0"/>
          <w:numId w:val="1"/>
        </w:numPr>
      </w:pPr>
      <w:r>
        <w:rPr>
          <w:rFonts w:hint="eastAsia"/>
        </w:rPr>
        <w:t>理論</w:t>
      </w:r>
    </w:p>
    <w:p w14:paraId="18A79FF7" w14:textId="77777777" w:rsidR="001D7736" w:rsidRDefault="0040323C" w:rsidP="001D7736">
      <w:pPr>
        <w:ind w:left="212" w:firstLine="216"/>
      </w:pPr>
      <w:r>
        <w:rPr>
          <w:rFonts w:hint="eastAsia"/>
        </w:rPr>
        <w:t>インダクタンス</w:t>
      </w:r>
      <w:r>
        <w:rPr>
          <w:rFonts w:hint="eastAsia"/>
        </w:rPr>
        <w:t xml:space="preserve"> L[H] </w:t>
      </w:r>
      <w:r>
        <w:rPr>
          <w:rFonts w:hint="eastAsia"/>
        </w:rPr>
        <w:t>をもつコイルに</w:t>
      </w:r>
      <w:r>
        <w:rPr>
          <w:rFonts w:hint="eastAsia"/>
        </w:rPr>
        <w:t xml:space="preserve">, </w:t>
      </w:r>
      <w:r>
        <w:rPr>
          <w:rFonts w:hint="eastAsia"/>
        </w:rPr>
        <w:t>周波数</w:t>
      </w:r>
      <w:r>
        <w:rPr>
          <w:rFonts w:hint="eastAsia"/>
        </w:rPr>
        <w:t xml:space="preserve">f [Hz] </w:t>
      </w:r>
      <w:r>
        <w:rPr>
          <w:rFonts w:hint="eastAsia"/>
        </w:rPr>
        <w:t>の交流電源（正弦波）を接続した場合を考える</w:t>
      </w:r>
      <w:r>
        <w:rPr>
          <w:rFonts w:hint="eastAsia"/>
        </w:rPr>
        <w:t xml:space="preserve">. </w:t>
      </w:r>
      <w:r>
        <w:rPr>
          <w:rFonts w:hint="eastAsia"/>
        </w:rPr>
        <w:t>コイルの両端の電圧を測定し</w:t>
      </w:r>
      <w:r>
        <w:rPr>
          <w:rFonts w:hint="eastAsia"/>
        </w:rPr>
        <w:t xml:space="preserve">, </w:t>
      </w:r>
      <w:r>
        <w:rPr>
          <w:rFonts w:hint="eastAsia"/>
        </w:rPr>
        <w:t>実効値で</w:t>
      </w:r>
      <w:r>
        <w:rPr>
          <w:rFonts w:hint="eastAsia"/>
        </w:rPr>
        <w:t xml:space="preserve"> </w:t>
      </w:r>
      <w:proofErr w:type="spellStart"/>
      <w:r>
        <w:rPr>
          <w:rFonts w:hint="eastAsia"/>
        </w:rPr>
        <w:t>v</w:t>
      </w:r>
      <w:r>
        <w:rPr>
          <w:rFonts w:hint="eastAsia"/>
          <w:vertAlign w:val="subscript"/>
        </w:rPr>
        <w:t>L</w:t>
      </w:r>
      <w:proofErr w:type="spellEnd"/>
      <w:r>
        <w:rPr>
          <w:rFonts w:hint="eastAsia"/>
        </w:rPr>
        <w:t xml:space="preserve">[V] </w:t>
      </w:r>
      <w:r>
        <w:rPr>
          <w:rFonts w:hint="eastAsia"/>
        </w:rPr>
        <w:t>得られた</w:t>
      </w:r>
      <w:r>
        <w:rPr>
          <w:rFonts w:hint="eastAsia"/>
        </w:rPr>
        <w:t xml:space="preserve">, </w:t>
      </w:r>
      <w:r>
        <w:rPr>
          <w:rFonts w:hint="eastAsia"/>
        </w:rPr>
        <w:t>とする</w:t>
      </w:r>
      <w:r w:rsidR="001D7736">
        <w:t>.</w:t>
      </w:r>
    </w:p>
    <w:p w14:paraId="71B08D50" w14:textId="77777777" w:rsidR="0040323C" w:rsidRDefault="0040323C">
      <w:pPr>
        <w:ind w:left="212" w:firstLine="216"/>
      </w:pPr>
    </w:p>
    <w:p w14:paraId="162AA722" w14:textId="77777777" w:rsidR="00DC02BC" w:rsidRDefault="0040323C" w:rsidP="00DC02BC">
      <w:pPr>
        <w:ind w:left="212" w:firstLine="216"/>
        <w:jc w:val="left"/>
      </w:pPr>
      <w:r>
        <w:rPr>
          <w:rFonts w:hint="eastAsia"/>
        </w:rPr>
        <w:t>このときコイルに流れている電流を</w:t>
      </w:r>
      <w:proofErr w:type="spellStart"/>
      <w:r>
        <w:rPr>
          <w:rFonts w:hint="eastAsia"/>
        </w:rPr>
        <w:t>i</w:t>
      </w:r>
      <w:r>
        <w:rPr>
          <w:rFonts w:hint="eastAsia"/>
          <w:vertAlign w:val="subscript"/>
        </w:rPr>
        <w:t>L</w:t>
      </w:r>
      <w:proofErr w:type="spellEnd"/>
      <w:r>
        <w:rPr>
          <w:rFonts w:hint="eastAsia"/>
        </w:rPr>
        <w:t xml:space="preserve">[A] </w:t>
      </w:r>
      <w:r>
        <w:rPr>
          <w:rFonts w:hint="eastAsia"/>
        </w:rPr>
        <w:t>と</w:t>
      </w:r>
      <w:r w:rsidR="00DC02BC">
        <w:rPr>
          <w:rFonts w:hint="eastAsia"/>
        </w:rPr>
        <w:t>し</w:t>
      </w:r>
      <w:r>
        <w:rPr>
          <w:rFonts w:hint="eastAsia"/>
        </w:rPr>
        <w:t>,</w:t>
      </w:r>
    </w:p>
    <w:p w14:paraId="0A9520B7" w14:textId="0D750418" w:rsidR="00DC02BC" w:rsidRPr="00DC02BC" w:rsidRDefault="00DC02BC" w:rsidP="00D334F1">
      <w:pPr>
        <w:ind w:left="212" w:firstLine="216"/>
      </w:pPr>
      <m:oMathPara>
        <m:oMath>
          <m:eqArr>
            <m:eqArrPr>
              <m:maxDist m:val="1"/>
              <m:ctrlPr>
                <w:rPr>
                  <w:rFonts w:ascii="Cambria Math" w:hAnsi="Cambria Math"/>
                  <w:i/>
                </w:rPr>
              </m:ctrlPr>
            </m:eqArrPr>
            <m:e>
              <m:r>
                <w:rPr>
                  <w:rFonts w:ascii="Cambria Math" w:hAnsi="Cambria Math"/>
                </w:rPr>
                <m:t>ω</m:t>
              </m:r>
              <m:r>
                <w:rPr>
                  <w:rFonts w:ascii="Cambria Math" w:hAnsi="Cambria Math" w:hint="eastAsia"/>
                </w:rPr>
                <m:t>＝</m:t>
              </m:r>
              <m:r>
                <w:rPr>
                  <w:rFonts w:ascii="Cambria Math" w:hAnsi="Cambria Math"/>
                </w:rPr>
                <m:t>2∙π∙</m:t>
              </m:r>
              <m:r>
                <w:rPr>
                  <w:rFonts w:ascii="Cambria Math" w:hAnsi="Cambria Math" w:hint="eastAsia"/>
                </w:rPr>
                <m:t>f</m:t>
              </m:r>
            </m:e>
          </m:eqArr>
        </m:oMath>
      </m:oMathPara>
    </w:p>
    <w:p w14:paraId="27787160" w14:textId="3B291117" w:rsidR="00D334F1" w:rsidRPr="00DC02BC" w:rsidRDefault="00DC02BC" w:rsidP="00DC02BC">
      <w:pPr>
        <w:ind w:firstLine="428"/>
      </w:pPr>
      <w:r>
        <w:rPr>
          <w:rFonts w:hint="eastAsia"/>
        </w:rPr>
        <w:t>とすると</w:t>
      </w:r>
    </w:p>
    <w:p w14:paraId="38F568BA" w14:textId="468FEA0F" w:rsidR="001D7736" w:rsidRPr="005D099A" w:rsidRDefault="005D099A" w:rsidP="001D7736">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rPr>
                  </m:ctrlPr>
                </m:num>
                <m:den>
                  <m:r>
                    <w:rPr>
                      <w:rFonts w:ascii="Cambria Math" w:hAnsi="Cambria Math"/>
                    </w:rPr>
                    <m:t>ω∙L</m:t>
                  </m:r>
                  <m:ctrlPr>
                    <w:rPr>
                      <w:rFonts w:ascii="Cambria Math" w:hAnsi="Cambria Math"/>
                      <w:i/>
                    </w:rPr>
                  </m:ctrlPr>
                </m:den>
              </m:f>
              <m:d>
                <m:dPr>
                  <m:begChr m:val="["/>
                  <m:endChr m:val="]"/>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2B6D4500" w14:textId="691382AD" w:rsidR="005D099A" w:rsidRDefault="00DC02BC" w:rsidP="001D7736">
      <w:r>
        <w:t xml:space="preserve">    </w:t>
      </w:r>
      <w:r>
        <w:rPr>
          <w:rFonts w:hint="eastAsia"/>
        </w:rPr>
        <w:t>の電流が流れる</w:t>
      </w:r>
    </w:p>
    <w:p w14:paraId="2C890961" w14:textId="7E461926" w:rsidR="00DC02BC" w:rsidRPr="00DC02BC" w:rsidRDefault="00DC02BC" w:rsidP="00DC02BC">
      <m:oMathPara>
        <m:oMath>
          <m:r>
            <w:rPr>
              <w:rFonts w:ascii="Cambria Math" w:hAnsi="Cambria Math"/>
            </w:rPr>
            <m:t>ω∙L=</m:t>
          </m:r>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14:paraId="623FCA14" w14:textId="58A5B0B5" w:rsidR="00DC02BC" w:rsidRDefault="00DC02BC" w:rsidP="00DC02BC">
      <w:r>
        <w:rPr>
          <w:rFonts w:hint="eastAsia"/>
        </w:rPr>
        <w:t xml:space="preserve">　　とおいて</w:t>
      </w:r>
      <w:r>
        <w:rPr>
          <w:rFonts w:hint="eastAsia"/>
        </w:rPr>
        <w:t>,</w:t>
      </w:r>
      <w:r>
        <w:rPr>
          <w:rFonts w:hint="eastAsia"/>
        </w:rPr>
        <w:t>式</w:t>
      </w:r>
      <w:r>
        <w:rPr>
          <w:rFonts w:hint="eastAsia"/>
        </w:rPr>
        <w:t>(</w:t>
      </w:r>
      <w:r>
        <w:t>1)</w:t>
      </w:r>
      <w:r>
        <w:rPr>
          <w:rFonts w:hint="eastAsia"/>
        </w:rPr>
        <w:t>を書くと</w:t>
      </w:r>
      <w:r>
        <w:rPr>
          <w:rFonts w:hint="eastAsia"/>
        </w:rPr>
        <w:t>(</w:t>
      </w:r>
      <w:r>
        <w:t>2)</w:t>
      </w:r>
      <w:r>
        <w:rPr>
          <w:rFonts w:hint="eastAsia"/>
        </w:rPr>
        <w:t>となる</w:t>
      </w:r>
      <w:r>
        <w:rPr>
          <w:rFonts w:hint="eastAsia"/>
        </w:rPr>
        <w:t>.</w:t>
      </w:r>
    </w:p>
    <w:p w14:paraId="63FD8101" w14:textId="5160DEEA" w:rsidR="00DC02BC" w:rsidRPr="00DC02BC" w:rsidRDefault="00DC02BC" w:rsidP="001D7736">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hAnsi="Cambria Math"/>
                      <w:i/>
                    </w:rPr>
                  </m:ctrlPr>
                </m:den>
              </m:f>
              <m:d>
                <m:dPr>
                  <m:begChr m:val="["/>
                  <m:endChr m:val="]"/>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24A176DC" w14:textId="77777777" w:rsidR="007C6CD5" w:rsidRDefault="0040323C">
      <w:pPr>
        <w:ind w:left="212"/>
      </w:pPr>
      <w:r>
        <w:rPr>
          <w:rFonts w:hint="eastAsia"/>
        </w:rPr>
        <w:t>この</w:t>
      </w:r>
      <w:r>
        <w:rPr>
          <w:rFonts w:hint="eastAsia"/>
        </w:rPr>
        <w:t xml:space="preserve"> X</w:t>
      </w:r>
      <w:r>
        <w:rPr>
          <w:rFonts w:hint="eastAsia"/>
          <w:vertAlign w:val="subscript"/>
        </w:rPr>
        <w:t>L</w:t>
      </w:r>
      <w:r>
        <w:rPr>
          <w:rFonts w:hint="eastAsia"/>
        </w:rPr>
        <w:t>は交流電流の流れにくさを表し</w:t>
      </w:r>
      <w:r>
        <w:rPr>
          <w:rFonts w:hint="eastAsia"/>
        </w:rPr>
        <w:t xml:space="preserve">, </w:t>
      </w:r>
      <w:r>
        <w:rPr>
          <w:rFonts w:hint="eastAsia"/>
        </w:rPr>
        <w:t>「誘導性リアクタンス」と呼ばれる</w:t>
      </w:r>
      <w:r>
        <w:rPr>
          <w:rFonts w:hint="eastAsia"/>
        </w:rPr>
        <w:t xml:space="preserve">. </w:t>
      </w:r>
    </w:p>
    <w:p w14:paraId="7F567308" w14:textId="0C5499EB" w:rsidR="0040323C" w:rsidRDefault="0040323C">
      <w:pPr>
        <w:ind w:left="212"/>
      </w:pPr>
      <w:r>
        <w:rPr>
          <w:rFonts w:hint="eastAsia"/>
        </w:rPr>
        <w:t>単位は抵抗と同じ</w:t>
      </w:r>
      <w:r>
        <w:rPr>
          <w:rFonts w:hint="eastAsia"/>
        </w:rPr>
        <w:t xml:space="preserve"> [</w:t>
      </w:r>
      <w:r>
        <w:rPr>
          <w:rFonts w:hint="eastAsia"/>
        </w:rPr>
        <w:t>Ω</w:t>
      </w:r>
      <w:r>
        <w:t>]</w:t>
      </w:r>
      <w:r>
        <w:rPr>
          <w:rFonts w:hint="eastAsia"/>
        </w:rPr>
        <w:t xml:space="preserve"> </w:t>
      </w:r>
      <w:r>
        <w:rPr>
          <w:rFonts w:hint="eastAsia"/>
        </w:rPr>
        <w:t>である</w:t>
      </w:r>
      <w:r>
        <w:rPr>
          <w:rFonts w:hint="eastAsia"/>
        </w:rPr>
        <w:t>.</w:t>
      </w:r>
    </w:p>
    <w:p w14:paraId="32880952" w14:textId="77777777" w:rsidR="0040323C" w:rsidRDefault="00EF4911">
      <w:pPr>
        <w:ind w:left="212"/>
      </w:pPr>
      <w:r>
        <w:object w:dxaOrig="1440" w:dyaOrig="1440" w14:anchorId="27DA5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24pt;margin-top:16.85pt;width:193pt;height:16pt;z-index:251657728;mso-wrap-distance-left:2.85pt;mso-wrap-distance-right:2.85pt" o:allowincell="f">
            <v:imagedata r:id="rId11" o:title=""/>
            <w10:wrap type="topAndBottom"/>
          </v:shape>
          <o:OLEObject Type="Embed" ProgID="Equation.3" ShapeID="_x0000_s1037" DrawAspect="Content" ObjectID="_1653109898" r:id="rId12"/>
        </w:object>
      </w:r>
    </w:p>
    <w:p w14:paraId="6F6763E8" w14:textId="77777777" w:rsidR="0040323C" w:rsidRDefault="0040323C">
      <w:pPr>
        <w:ind w:left="212"/>
      </w:pPr>
      <w:r>
        <w:rPr>
          <w:rFonts w:hint="eastAsia"/>
        </w:rPr>
        <w:t xml:space="preserve">  </w:t>
      </w:r>
      <w:r>
        <w:rPr>
          <w:rFonts w:hint="eastAsia"/>
        </w:rPr>
        <w:t>式（３）からわかるように誘導性リアクタンスは</w:t>
      </w:r>
      <w:r>
        <w:rPr>
          <w:rFonts w:hint="eastAsia"/>
        </w:rPr>
        <w:t xml:space="preserve">, </w:t>
      </w:r>
      <w:r>
        <w:rPr>
          <w:rFonts w:hint="eastAsia"/>
        </w:rPr>
        <w:t>周波数に比例するから同じインダクタンスでも周波数が高くなればその値は大きくなり</w:t>
      </w:r>
      <w:r>
        <w:rPr>
          <w:rFonts w:hint="eastAsia"/>
        </w:rPr>
        <w:t xml:space="preserve">, </w:t>
      </w:r>
      <w:r>
        <w:rPr>
          <w:rFonts w:hint="eastAsia"/>
        </w:rPr>
        <w:t>交流電流は流れにくくなる</w:t>
      </w:r>
      <w:r>
        <w:rPr>
          <w:rFonts w:hint="eastAsia"/>
        </w:rPr>
        <w:t xml:space="preserve">. </w:t>
      </w:r>
      <w:r>
        <w:rPr>
          <w:rFonts w:hint="eastAsia"/>
        </w:rPr>
        <w:t>直流では周波数が零と考えられるから</w:t>
      </w:r>
      <w:r>
        <w:rPr>
          <w:rFonts w:hint="eastAsia"/>
        </w:rPr>
        <w:t xml:space="preserve">, </w:t>
      </w:r>
      <w:r>
        <w:rPr>
          <w:rFonts w:hint="eastAsia"/>
        </w:rPr>
        <w:t>誘導性リアクタンスは零となって</w:t>
      </w:r>
      <w:r>
        <w:rPr>
          <w:rFonts w:hint="eastAsia"/>
        </w:rPr>
        <w:t xml:space="preserve">, </w:t>
      </w:r>
      <w:r>
        <w:rPr>
          <w:rFonts w:hint="eastAsia"/>
        </w:rPr>
        <w:t>短絡したことと同じになる</w:t>
      </w:r>
      <w:r>
        <w:rPr>
          <w:rFonts w:hint="eastAsia"/>
        </w:rPr>
        <w:t>.</w:t>
      </w:r>
    </w:p>
    <w:p w14:paraId="6C70AF7E" w14:textId="77777777" w:rsidR="0040323C" w:rsidRDefault="0040323C">
      <w:pPr>
        <w:ind w:firstLine="216"/>
      </w:pPr>
    </w:p>
    <w:p w14:paraId="3A096A7D" w14:textId="77777777" w:rsidR="0040323C" w:rsidRDefault="0040323C">
      <w:pPr>
        <w:numPr>
          <w:ilvl w:val="0"/>
          <w:numId w:val="1"/>
        </w:numPr>
      </w:pPr>
      <w:r>
        <w:rPr>
          <w:rFonts w:hint="eastAsia"/>
        </w:rPr>
        <w:t>実験</w:t>
      </w:r>
    </w:p>
    <w:p w14:paraId="1646FEAD" w14:textId="77777777" w:rsidR="0040323C" w:rsidRDefault="0040323C">
      <w:pPr>
        <w:ind w:left="212" w:firstLine="216"/>
      </w:pPr>
      <w:r>
        <w:rPr>
          <w:rFonts w:hint="eastAsia"/>
        </w:rPr>
        <w:t>コイルに流れる電流の測定は</w:t>
      </w:r>
      <w:r>
        <w:rPr>
          <w:rFonts w:hint="eastAsia"/>
        </w:rPr>
        <w:t xml:space="preserve">, </w:t>
      </w:r>
      <w:r>
        <w:rPr>
          <w:rFonts w:hint="eastAsia"/>
        </w:rPr>
        <w:t>回路を乱さない程度の小さい値の抵抗をコイルと直列に接続して</w:t>
      </w:r>
      <w:r>
        <w:rPr>
          <w:rFonts w:hint="eastAsia"/>
        </w:rPr>
        <w:t xml:space="preserve">, </w:t>
      </w:r>
      <w:r>
        <w:rPr>
          <w:rFonts w:hint="eastAsia"/>
        </w:rPr>
        <w:t>その抵抗に生じた電圧値を利用する</w:t>
      </w:r>
      <w:r>
        <w:rPr>
          <w:rFonts w:hint="eastAsia"/>
        </w:rPr>
        <w:t xml:space="preserve">. </w:t>
      </w:r>
      <w:r>
        <w:rPr>
          <w:rFonts w:hint="eastAsia"/>
        </w:rPr>
        <w:t>その電圧値を抵抗値で割れば</w:t>
      </w:r>
      <w:r>
        <w:rPr>
          <w:rFonts w:hint="eastAsia"/>
        </w:rPr>
        <w:t xml:space="preserve">, </w:t>
      </w:r>
      <w:r>
        <w:rPr>
          <w:rFonts w:hint="eastAsia"/>
        </w:rPr>
        <w:t>抵抗を流れる電流値</w:t>
      </w:r>
      <w:r>
        <w:rPr>
          <w:rFonts w:hint="eastAsia"/>
        </w:rPr>
        <w:t xml:space="preserve">, </w:t>
      </w:r>
      <w:r>
        <w:rPr>
          <w:rFonts w:hint="eastAsia"/>
        </w:rPr>
        <w:t>すなわちコイルを流れる電流値がわかる</w:t>
      </w:r>
      <w:r>
        <w:rPr>
          <w:rFonts w:hint="eastAsia"/>
        </w:rPr>
        <w:t>.</w:t>
      </w:r>
    </w:p>
    <w:p w14:paraId="3CA4EE57" w14:textId="77777777" w:rsidR="0040323C" w:rsidRDefault="0040323C">
      <w:pPr>
        <w:ind w:left="212" w:firstLine="216"/>
      </w:pPr>
      <w:r>
        <w:rPr>
          <w:rFonts w:hint="eastAsia"/>
        </w:rPr>
        <w:t>抵抗値は</w:t>
      </w:r>
      <w:r>
        <w:rPr>
          <w:rFonts w:hint="eastAsia"/>
        </w:rPr>
        <w:t xml:space="preserve"> X</w:t>
      </w:r>
      <w:r>
        <w:rPr>
          <w:rFonts w:hint="eastAsia"/>
          <w:vertAlign w:val="subscript"/>
        </w:rPr>
        <w:t>Ｌ</w:t>
      </w:r>
      <w:r>
        <w:rPr>
          <w:rFonts w:hint="eastAsia"/>
        </w:rPr>
        <w:t xml:space="preserve"> </w:t>
      </w:r>
      <w:r>
        <w:rPr>
          <w:rFonts w:hint="eastAsia"/>
        </w:rPr>
        <w:t>≫</w:t>
      </w:r>
      <w:r>
        <w:rPr>
          <w:rFonts w:hint="eastAsia"/>
        </w:rPr>
        <w:t xml:space="preserve"> R</w:t>
      </w:r>
      <w:r>
        <w:rPr>
          <w:rFonts w:hint="eastAsia"/>
        </w:rPr>
        <w:t>である必要がある</w:t>
      </w:r>
      <w:r>
        <w:rPr>
          <w:rFonts w:hint="eastAsia"/>
        </w:rPr>
        <w:t>.</w:t>
      </w:r>
    </w:p>
    <w:p w14:paraId="1E5861FD" w14:textId="7BB7ADEA" w:rsidR="00236BF7" w:rsidRDefault="00236BF7">
      <w:pPr>
        <w:ind w:left="212" w:firstLine="216"/>
      </w:pPr>
      <w:r>
        <w:br w:type="page"/>
      </w:r>
    </w:p>
    <w:p w14:paraId="5097F61F" w14:textId="77777777" w:rsidR="0040323C" w:rsidRDefault="0040323C">
      <w:pPr>
        <w:ind w:left="212" w:firstLine="216"/>
      </w:pPr>
    </w:p>
    <w:p w14:paraId="3FB3ED58" w14:textId="66773E6B" w:rsidR="0040323C" w:rsidRPr="00236BF7" w:rsidRDefault="0040323C">
      <w:pPr>
        <w:numPr>
          <w:ilvl w:val="1"/>
          <w:numId w:val="2"/>
        </w:numPr>
        <w:rPr>
          <w:color w:val="FF0000"/>
        </w:rPr>
      </w:pPr>
      <w:r>
        <w:rPr>
          <w:rFonts w:hint="eastAsia"/>
        </w:rPr>
        <w:t>周波数対電流特性</w:t>
      </w:r>
    </w:p>
    <w:p w14:paraId="07A27CB8" w14:textId="7F975D41" w:rsidR="00236BF7" w:rsidRDefault="00236BF7" w:rsidP="00236BF7"/>
    <w:p w14:paraId="6CE19294" w14:textId="79E05449" w:rsidR="00236BF7" w:rsidRPr="00A61586" w:rsidRDefault="00236BF7" w:rsidP="00236BF7">
      <w:pPr>
        <w:ind w:firstLine="428"/>
        <w:rPr>
          <w:rFonts w:hint="eastAsia"/>
          <w:color w:val="FF0000"/>
        </w:rPr>
      </w:pPr>
      <w:r>
        <w:rPr>
          <w:noProof/>
        </w:rPr>
        <w:drawing>
          <wp:inline distT="0" distB="0" distL="0" distR="0" wp14:anchorId="1B3BF527" wp14:editId="53C5F446">
            <wp:extent cx="4239260" cy="2814320"/>
            <wp:effectExtent l="0" t="0" r="8890" b="508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39260" cy="2814320"/>
                    </a:xfrm>
                    <a:prstGeom prst="rect">
                      <a:avLst/>
                    </a:prstGeom>
                    <a:noFill/>
                    <a:ln>
                      <a:noFill/>
                    </a:ln>
                  </pic:spPr>
                </pic:pic>
              </a:graphicData>
            </a:graphic>
          </wp:inline>
        </w:drawing>
      </w:r>
    </w:p>
    <w:p w14:paraId="74A518EA" w14:textId="77777777" w:rsidR="0040323C" w:rsidRDefault="0040323C">
      <w:pPr>
        <w:numPr>
          <w:ilvl w:val="0"/>
          <w:numId w:val="3"/>
        </w:numPr>
      </w:pPr>
      <w:r>
        <w:rPr>
          <w:rFonts w:hint="eastAsia"/>
        </w:rPr>
        <w:t>図</w:t>
      </w:r>
      <w:r>
        <w:rPr>
          <w:rFonts w:hint="eastAsia"/>
        </w:rPr>
        <w:t>2</w:t>
      </w:r>
      <w:r>
        <w:rPr>
          <w:rFonts w:hint="eastAsia"/>
        </w:rPr>
        <w:t>接続図に従って接続し回路を完成させる</w:t>
      </w:r>
      <w:r>
        <w:rPr>
          <w:rFonts w:hint="eastAsia"/>
        </w:rPr>
        <w:t xml:space="preserve">. </w:t>
      </w:r>
      <w:r>
        <w:rPr>
          <w:rFonts w:hint="eastAsia"/>
        </w:rPr>
        <w:t>オシロスコープ</w:t>
      </w:r>
      <w:r>
        <w:rPr>
          <w:rFonts w:hint="eastAsia"/>
        </w:rPr>
        <w:t>(CRT)</w:t>
      </w:r>
      <w:r>
        <w:rPr>
          <w:rFonts w:hint="eastAsia"/>
        </w:rPr>
        <w:t>を使って電圧値を測定する</w:t>
      </w:r>
      <w:r>
        <w:rPr>
          <w:rFonts w:hint="eastAsia"/>
        </w:rPr>
        <w:t xml:space="preserve">. CH1 </w:t>
      </w:r>
      <w:r>
        <w:rPr>
          <w:rFonts w:hint="eastAsia"/>
        </w:rPr>
        <w:t>はコイルと抵抗を直列接続した全体の電圧値を測定している</w:t>
      </w:r>
      <w:r>
        <w:rPr>
          <w:rFonts w:hint="eastAsia"/>
        </w:rPr>
        <w:t>. X</w:t>
      </w:r>
      <w:r>
        <w:rPr>
          <w:rFonts w:hint="eastAsia"/>
          <w:vertAlign w:val="subscript"/>
        </w:rPr>
        <w:t>L</w:t>
      </w:r>
      <w:r>
        <w:rPr>
          <w:rFonts w:hint="eastAsia"/>
        </w:rPr>
        <w:t xml:space="preserve"> </w:t>
      </w:r>
      <w:r>
        <w:rPr>
          <w:rFonts w:hint="eastAsia"/>
        </w:rPr>
        <w:t>≫</w:t>
      </w:r>
      <w:r>
        <w:rPr>
          <w:rFonts w:hint="eastAsia"/>
        </w:rPr>
        <w:t xml:space="preserve"> R</w:t>
      </w:r>
      <w:r>
        <w:rPr>
          <w:rFonts w:hint="eastAsia"/>
        </w:rPr>
        <w:t>であれば</w:t>
      </w:r>
      <w:r>
        <w:rPr>
          <w:rFonts w:hint="eastAsia"/>
        </w:rPr>
        <w:t xml:space="preserve">, </w:t>
      </w:r>
      <w:r>
        <w:rPr>
          <w:rFonts w:hint="eastAsia"/>
        </w:rPr>
        <w:t>コイルの電圧</w:t>
      </w:r>
      <w:r>
        <w:rPr>
          <w:rFonts w:hint="eastAsia"/>
        </w:rPr>
        <w:t>(</w:t>
      </w:r>
      <w:proofErr w:type="spellStart"/>
      <w:r>
        <w:rPr>
          <w:rFonts w:hint="eastAsia"/>
        </w:rPr>
        <w:t>v</w:t>
      </w:r>
      <w:r>
        <w:rPr>
          <w:rFonts w:hint="eastAsia"/>
          <w:vertAlign w:val="subscript"/>
        </w:rPr>
        <w:t>L</w:t>
      </w:r>
      <w:proofErr w:type="spellEnd"/>
      <w:r>
        <w:rPr>
          <w:rFonts w:hint="eastAsia"/>
        </w:rPr>
        <w:t>)</w:t>
      </w:r>
      <w:r>
        <w:rPr>
          <w:rFonts w:hint="eastAsia"/>
        </w:rPr>
        <w:t>として良い</w:t>
      </w:r>
      <w:r>
        <w:rPr>
          <w:rFonts w:hint="eastAsia"/>
        </w:rPr>
        <w:t>. CH2</w:t>
      </w:r>
      <w:r>
        <w:rPr>
          <w:rFonts w:hint="eastAsia"/>
        </w:rPr>
        <w:t>では電流測定用の抵抗</w:t>
      </w:r>
      <w:r>
        <w:rPr>
          <w:rFonts w:hint="eastAsia"/>
        </w:rPr>
        <w:t xml:space="preserve"> R </w:t>
      </w:r>
      <w:r>
        <w:rPr>
          <w:rFonts w:hint="eastAsia"/>
        </w:rPr>
        <w:t>の電圧値（</w:t>
      </w:r>
      <w:r>
        <w:rPr>
          <w:rFonts w:hint="eastAsia"/>
        </w:rPr>
        <w:t>v</w:t>
      </w:r>
      <w:r>
        <w:rPr>
          <w:rFonts w:hint="eastAsia"/>
          <w:vertAlign w:val="subscript"/>
        </w:rPr>
        <w:t>2</w:t>
      </w:r>
      <w:r>
        <w:rPr>
          <w:rFonts w:hint="eastAsia"/>
        </w:rPr>
        <w:t>）を測定している</w:t>
      </w:r>
      <w:r>
        <w:rPr>
          <w:rFonts w:hint="eastAsia"/>
        </w:rPr>
        <w:t>. CRT</w:t>
      </w:r>
      <w:r>
        <w:rPr>
          <w:rFonts w:hint="eastAsia"/>
        </w:rPr>
        <w:t>の接続コードで</w:t>
      </w:r>
      <w:r>
        <w:rPr>
          <w:rFonts w:hint="eastAsia"/>
        </w:rPr>
        <w:t>, GND</w:t>
      </w:r>
      <w:r>
        <w:rPr>
          <w:rFonts w:hint="eastAsia"/>
        </w:rPr>
        <w:t>側は</w:t>
      </w:r>
      <w:r>
        <w:rPr>
          <w:rFonts w:hint="eastAsia"/>
        </w:rPr>
        <w:t>CH1, CH2</w:t>
      </w:r>
      <w:r>
        <w:rPr>
          <w:rFonts w:hint="eastAsia"/>
        </w:rPr>
        <w:t>何れか一方のみ接続されていればよい</w:t>
      </w:r>
      <w:r>
        <w:rPr>
          <w:rFonts w:hint="eastAsia"/>
        </w:rPr>
        <w:t>.</w:t>
      </w:r>
    </w:p>
    <w:p w14:paraId="7CB9C1F0" w14:textId="0EB3FBC4" w:rsidR="0040323C" w:rsidRDefault="0040323C">
      <w:pPr>
        <w:numPr>
          <w:ilvl w:val="0"/>
          <w:numId w:val="3"/>
        </w:numPr>
      </w:pPr>
      <w:r>
        <w:rPr>
          <w:rFonts w:hint="eastAsia"/>
        </w:rPr>
        <w:t>低周波発振器：</w:t>
      </w:r>
      <w:r>
        <w:rPr>
          <w:rFonts w:hint="eastAsia"/>
        </w:rPr>
        <w:tab/>
        <w:t>f = 1 [</w:t>
      </w:r>
      <w:proofErr w:type="spellStart"/>
      <w:r w:rsidR="007C6CD5">
        <w:rPr>
          <w:rFonts w:hint="eastAsia"/>
        </w:rPr>
        <w:t>K</w:t>
      </w:r>
      <w:r w:rsidR="007C6CD5">
        <w:t>Hz</w:t>
      </w:r>
      <w:proofErr w:type="spellEnd"/>
      <w:r w:rsidR="007C6CD5">
        <w:t>]</w:t>
      </w:r>
    </w:p>
    <w:p w14:paraId="7D521AFB" w14:textId="7935534B" w:rsidR="0040323C" w:rsidRDefault="0040323C">
      <w:pPr>
        <w:ind w:left="836"/>
      </w:pPr>
      <w:r>
        <w:rPr>
          <w:rFonts w:hint="eastAsia"/>
        </w:rPr>
        <w:t>抵抗</w:t>
      </w:r>
      <w:r>
        <w:rPr>
          <w:rFonts w:hint="eastAsia"/>
        </w:rPr>
        <w:tab/>
      </w:r>
      <w:r>
        <w:rPr>
          <w:rFonts w:hint="eastAsia"/>
        </w:rPr>
        <w:t>：</w:t>
      </w:r>
      <w:r>
        <w:rPr>
          <w:rFonts w:hint="eastAsia"/>
        </w:rPr>
        <w:t>R=10[</w:t>
      </w:r>
      <w:r w:rsidR="007C6CD5">
        <w:rPr>
          <w:rFonts w:hint="eastAsia"/>
        </w:rPr>
        <w:t>Ω</w:t>
      </w:r>
      <w:r w:rsidR="007C6CD5">
        <w:rPr>
          <w:rFonts w:hint="eastAsia"/>
        </w:rPr>
        <w:t>]</w:t>
      </w:r>
    </w:p>
    <w:p w14:paraId="51E206B2" w14:textId="01D08761" w:rsidR="0040323C" w:rsidRDefault="0040323C" w:rsidP="001D7736">
      <w:pPr>
        <w:ind w:left="428" w:firstLine="408"/>
      </w:pPr>
      <w:r>
        <w:rPr>
          <w:rFonts w:hint="eastAsia"/>
        </w:rPr>
        <w:t>コイル</w:t>
      </w:r>
      <w:r>
        <w:rPr>
          <w:rFonts w:hint="eastAsia"/>
        </w:rPr>
        <w:tab/>
      </w:r>
      <w:r>
        <w:rPr>
          <w:rFonts w:hint="eastAsia"/>
        </w:rPr>
        <w:t>：</w:t>
      </w:r>
      <w:r>
        <w:rPr>
          <w:rFonts w:hint="eastAsia"/>
        </w:rPr>
        <w:t xml:space="preserve">L = 50 </w:t>
      </w:r>
      <w:r w:rsidR="001D7736">
        <w:t>[</w:t>
      </w:r>
      <w:proofErr w:type="spellStart"/>
      <w:r w:rsidR="007C6CD5">
        <w:t>mH</w:t>
      </w:r>
      <w:proofErr w:type="spellEnd"/>
      <w:r>
        <w:rPr>
          <w:rFonts w:hint="eastAsia"/>
        </w:rPr>
        <w:t>],</w:t>
      </w:r>
    </w:p>
    <w:p w14:paraId="6EF41B4B" w14:textId="21B2E3B9" w:rsidR="007C6CD5" w:rsidRDefault="0040323C" w:rsidP="007C6CD5">
      <w:pPr>
        <w:ind w:left="1279" w:firstLine="423"/>
      </w:pPr>
      <w:proofErr w:type="spellStart"/>
      <w:r>
        <w:rPr>
          <w:rFonts w:hint="eastAsia"/>
        </w:rPr>
        <w:t>v</w:t>
      </w:r>
      <w:r>
        <w:rPr>
          <w:rFonts w:hint="eastAsia"/>
          <w:vertAlign w:val="subscript"/>
        </w:rPr>
        <w:t>L</w:t>
      </w:r>
      <w:proofErr w:type="spellEnd"/>
      <w:r>
        <w:rPr>
          <w:rFonts w:hint="eastAsia"/>
        </w:rPr>
        <w:t xml:space="preserve"> = 2.83 [</w:t>
      </w:r>
      <w:proofErr w:type="spellStart"/>
      <w:r w:rsidR="007C6CD5">
        <w:rPr>
          <w:rFonts w:hint="eastAsia"/>
        </w:rPr>
        <w:t>V</w:t>
      </w:r>
      <w:r w:rsidR="007C6CD5">
        <w:t>rms</w:t>
      </w:r>
      <w:proofErr w:type="spellEnd"/>
      <w:r>
        <w:rPr>
          <w:rFonts w:hint="eastAsia"/>
        </w:rPr>
        <w:t xml:space="preserve">] </w:t>
      </w:r>
      <w:r>
        <w:rPr>
          <w:rFonts w:hint="eastAsia"/>
        </w:rPr>
        <w:t>になるように</w:t>
      </w:r>
      <w:r>
        <w:rPr>
          <w:rFonts w:hint="eastAsia"/>
        </w:rPr>
        <w:t>CRT</w:t>
      </w:r>
      <w:r>
        <w:rPr>
          <w:rFonts w:hint="eastAsia"/>
        </w:rPr>
        <w:t>を見ながら</w:t>
      </w:r>
      <w:r>
        <w:rPr>
          <w:rFonts w:hint="eastAsia"/>
        </w:rPr>
        <w:t xml:space="preserve">, </w:t>
      </w:r>
      <w:r>
        <w:rPr>
          <w:rFonts w:hint="eastAsia"/>
        </w:rPr>
        <w:t>発振器の出力電圧を調節する</w:t>
      </w:r>
      <w:r>
        <w:rPr>
          <w:rFonts w:hint="eastAsia"/>
        </w:rPr>
        <w:t>.</w:t>
      </w:r>
    </w:p>
    <w:p w14:paraId="4DA9C2D6" w14:textId="3D7860FC" w:rsidR="007C6CD5" w:rsidRDefault="007C6CD5" w:rsidP="007C6CD5">
      <w:pPr>
        <w:pStyle w:val="ab"/>
        <w:numPr>
          <w:ilvl w:val="0"/>
          <w:numId w:val="3"/>
        </w:numPr>
        <w:ind w:leftChars="0"/>
      </w:pPr>
      <w:r>
        <w:rPr>
          <w:rFonts w:hint="eastAsia"/>
        </w:rPr>
        <w:t>抵抗の電圧</w:t>
      </w:r>
      <w:r w:rsidR="001C7CD4">
        <w:rPr>
          <w:rFonts w:hint="eastAsia"/>
        </w:rPr>
        <w:t xml:space="preserve"> </w:t>
      </w:r>
      <w:r w:rsidR="001C7CD4">
        <w:t>v2</w:t>
      </w:r>
      <w:r w:rsidR="001C7CD4">
        <w:rPr>
          <w:rFonts w:hint="eastAsia"/>
        </w:rPr>
        <w:t xml:space="preserve"> </w:t>
      </w:r>
      <w:r w:rsidR="001C7CD4">
        <w:rPr>
          <w:rFonts w:hint="eastAsia"/>
        </w:rPr>
        <w:t>を測定する</w:t>
      </w:r>
      <w:r w:rsidR="001C7CD4">
        <w:rPr>
          <w:rFonts w:hint="eastAsia"/>
        </w:rPr>
        <w:t>.</w:t>
      </w:r>
      <w:r w:rsidR="001C7CD4">
        <w:t>CRT</w:t>
      </w:r>
      <w:r w:rsidR="001C7CD4">
        <w:rPr>
          <w:rFonts w:hint="eastAsia"/>
        </w:rPr>
        <w:t>で</w:t>
      </w:r>
      <w:r w:rsidR="001C7CD4">
        <w:rPr>
          <w:rFonts w:hint="eastAsia"/>
        </w:rPr>
        <w:t xml:space="preserve"> </w:t>
      </w:r>
      <w:r w:rsidR="001C7CD4">
        <w:t xml:space="preserve">v2 </w:t>
      </w:r>
      <w:r w:rsidR="001C7CD4">
        <w:rPr>
          <w:rFonts w:hint="eastAsia"/>
        </w:rPr>
        <w:t>の最大値を測定し実効値に変換することで測定値を得る</w:t>
      </w:r>
      <w:r w:rsidR="001C7CD4">
        <w:rPr>
          <w:rFonts w:hint="eastAsia"/>
        </w:rPr>
        <w:t>.</w:t>
      </w:r>
    </w:p>
    <w:p w14:paraId="4E2D6C14" w14:textId="53713EE3" w:rsidR="001C7CD4" w:rsidRDefault="001C7CD4" w:rsidP="007C6CD5">
      <w:pPr>
        <w:pStyle w:val="ab"/>
        <w:numPr>
          <w:ilvl w:val="0"/>
          <w:numId w:val="3"/>
        </w:numPr>
        <w:ind w:leftChars="0"/>
        <w:rPr>
          <w:rFonts w:hint="eastAsia"/>
        </w:rPr>
      </w:pPr>
      <w:r>
        <w:rPr>
          <w:rFonts w:hint="eastAsia"/>
        </w:rPr>
        <w:t>コイルの電流を求める</w:t>
      </w:r>
      <w:r>
        <w:rPr>
          <w:rFonts w:hint="eastAsia"/>
        </w:rPr>
        <w:t>.</w:t>
      </w:r>
      <w:r>
        <w:rPr>
          <w:rFonts w:hint="eastAsia"/>
        </w:rPr>
        <w:t>オームの法則から</w:t>
      </w:r>
      <w:r>
        <w:rPr>
          <w:rFonts w:hint="eastAsia"/>
        </w:rPr>
        <w:t>,</w:t>
      </w:r>
      <w:r>
        <w:rPr>
          <w:rFonts w:hint="eastAsia"/>
        </w:rPr>
        <w:t>抵抗を流れる電流は</w:t>
      </w:r>
      <w:r>
        <w:rPr>
          <w:rFonts w:hint="eastAsia"/>
        </w:rPr>
        <w:t xml:space="preserve"> </w:t>
      </w:r>
      <w:r>
        <w:t xml:space="preserve">v2/R </w:t>
      </w:r>
      <w:r>
        <w:rPr>
          <w:rFonts w:hint="eastAsia"/>
        </w:rPr>
        <w:t>で求まり</w:t>
      </w:r>
      <w:r>
        <w:rPr>
          <w:rFonts w:hint="eastAsia"/>
        </w:rPr>
        <w:t>,</w:t>
      </w:r>
      <w:r>
        <w:rPr>
          <w:rFonts w:hint="eastAsia"/>
        </w:rPr>
        <w:t>これがコイルを流れる電流でもある</w:t>
      </w:r>
    </w:p>
    <w:p w14:paraId="4DE7F2E7" w14:textId="77777777" w:rsidR="0040323C" w:rsidRDefault="0040323C">
      <w:pPr>
        <w:numPr>
          <w:ilvl w:val="0"/>
          <w:numId w:val="3"/>
        </w:numPr>
      </w:pPr>
      <w:r>
        <w:rPr>
          <w:rFonts w:hint="eastAsia"/>
        </w:rPr>
        <w:t>以上の測定を周波数</w:t>
      </w:r>
      <w:r>
        <w:rPr>
          <w:rFonts w:hint="eastAsia"/>
        </w:rPr>
        <w:t xml:space="preserve"> f = 1 [</w:t>
      </w:r>
      <w:proofErr w:type="spellStart"/>
      <w:r>
        <w:rPr>
          <w:rFonts w:hint="eastAsia"/>
        </w:rPr>
        <w:t>KHz</w:t>
      </w:r>
      <w:proofErr w:type="spellEnd"/>
      <w:r>
        <w:rPr>
          <w:rFonts w:hint="eastAsia"/>
        </w:rPr>
        <w:t xml:space="preserve">] </w:t>
      </w:r>
      <w:r>
        <w:rPr>
          <w:rFonts w:hint="eastAsia"/>
        </w:rPr>
        <w:t>～</w:t>
      </w:r>
      <w:r>
        <w:rPr>
          <w:rFonts w:hint="eastAsia"/>
        </w:rPr>
        <w:t xml:space="preserve"> 10 [</w:t>
      </w:r>
      <w:proofErr w:type="spellStart"/>
      <w:r>
        <w:rPr>
          <w:rFonts w:hint="eastAsia"/>
        </w:rPr>
        <w:t>KHz</w:t>
      </w:r>
      <w:proofErr w:type="spellEnd"/>
      <w:r>
        <w:rPr>
          <w:rFonts w:hint="eastAsia"/>
        </w:rPr>
        <w:t xml:space="preserve">] </w:t>
      </w:r>
      <w:r>
        <w:rPr>
          <w:rFonts w:hint="eastAsia"/>
        </w:rPr>
        <w:t>まで</w:t>
      </w:r>
      <w:r>
        <w:rPr>
          <w:rFonts w:hint="eastAsia"/>
        </w:rPr>
        <w:t xml:space="preserve"> 1 [</w:t>
      </w:r>
      <w:proofErr w:type="spellStart"/>
      <w:r>
        <w:rPr>
          <w:rFonts w:hint="eastAsia"/>
        </w:rPr>
        <w:t>KHz</w:t>
      </w:r>
      <w:proofErr w:type="spellEnd"/>
      <w:r>
        <w:rPr>
          <w:rFonts w:hint="eastAsia"/>
        </w:rPr>
        <w:t xml:space="preserve">] </w:t>
      </w:r>
      <w:r>
        <w:rPr>
          <w:rFonts w:hint="eastAsia"/>
        </w:rPr>
        <w:t>間隔で行う</w:t>
      </w:r>
      <w:r>
        <w:rPr>
          <w:rFonts w:hint="eastAsia"/>
        </w:rPr>
        <w:t xml:space="preserve">. </w:t>
      </w:r>
    </w:p>
    <w:p w14:paraId="565E6CFF" w14:textId="77777777" w:rsidR="0040323C" w:rsidRDefault="0040323C">
      <w:pPr>
        <w:numPr>
          <w:ilvl w:val="0"/>
          <w:numId w:val="3"/>
        </w:numPr>
      </w:pPr>
      <w:r>
        <w:rPr>
          <w:rFonts w:hint="eastAsia"/>
        </w:rPr>
        <w:t>それぞれの周波数での計算値として</w:t>
      </w:r>
      <w:r>
        <w:rPr>
          <w:rFonts w:hint="eastAsia"/>
        </w:rPr>
        <w:t xml:space="preserve">, </w:t>
      </w:r>
      <w:r>
        <w:rPr>
          <w:rFonts w:hint="eastAsia"/>
        </w:rPr>
        <w:t>誘導性リアクタンスは式</w:t>
      </w:r>
      <w:r>
        <w:rPr>
          <w:rFonts w:hint="eastAsia"/>
        </w:rPr>
        <w:t>(</w:t>
      </w:r>
      <w:r>
        <w:rPr>
          <w:rFonts w:hint="eastAsia"/>
        </w:rPr>
        <w:t>３</w:t>
      </w:r>
      <w:r>
        <w:rPr>
          <w:rFonts w:hint="eastAsia"/>
        </w:rPr>
        <w:t>)</w:t>
      </w:r>
      <w:r>
        <w:rPr>
          <w:rFonts w:hint="eastAsia"/>
        </w:rPr>
        <w:t>から</w:t>
      </w:r>
      <w:r>
        <w:rPr>
          <w:rFonts w:hint="eastAsia"/>
        </w:rPr>
        <w:t xml:space="preserve">, </w:t>
      </w:r>
      <w:r>
        <w:rPr>
          <w:rFonts w:hint="eastAsia"/>
        </w:rPr>
        <w:t>コイルに流れる電流は式</w:t>
      </w:r>
      <w:r>
        <w:rPr>
          <w:rFonts w:hint="eastAsia"/>
        </w:rPr>
        <w:t>(</w:t>
      </w:r>
      <w:r>
        <w:rPr>
          <w:rFonts w:hint="eastAsia"/>
        </w:rPr>
        <w:t>２</w:t>
      </w:r>
      <w:r>
        <w:rPr>
          <w:rFonts w:hint="eastAsia"/>
        </w:rPr>
        <w:t>)</w:t>
      </w:r>
      <w:r>
        <w:rPr>
          <w:rFonts w:hint="eastAsia"/>
        </w:rPr>
        <w:t>から計算する</w:t>
      </w:r>
      <w:r>
        <w:rPr>
          <w:rFonts w:hint="eastAsia"/>
        </w:rPr>
        <w:t>.</w:t>
      </w:r>
    </w:p>
    <w:p w14:paraId="30948B77" w14:textId="7D44E747" w:rsidR="00236BF7" w:rsidRDefault="00236BF7" w:rsidP="00236BF7">
      <w:r>
        <w:br w:type="page"/>
      </w:r>
    </w:p>
    <w:p w14:paraId="576993F0" w14:textId="77777777" w:rsidR="001D7736" w:rsidRDefault="001D7736" w:rsidP="00236BF7">
      <w:pPr>
        <w:rPr>
          <w:rFonts w:hint="eastAsia"/>
        </w:rPr>
      </w:pPr>
    </w:p>
    <w:p w14:paraId="4DB71B90" w14:textId="6C39065B" w:rsidR="00A61586" w:rsidRDefault="0040323C" w:rsidP="00A61586">
      <w:pPr>
        <w:ind w:left="424"/>
      </w:pPr>
      <w:r>
        <w:rPr>
          <w:rFonts w:hint="eastAsia"/>
        </w:rPr>
        <w:t>３</w:t>
      </w:r>
      <w:r>
        <w:rPr>
          <w:rFonts w:hint="eastAsia"/>
        </w:rPr>
        <w:t>.</w:t>
      </w:r>
      <w:r>
        <w:rPr>
          <w:rFonts w:hint="eastAsia"/>
        </w:rPr>
        <w:t>２　インダクタンス対電流特性</w:t>
      </w:r>
    </w:p>
    <w:p w14:paraId="62B5C499" w14:textId="2B1279D3" w:rsidR="00236BF7" w:rsidRPr="00A61586" w:rsidRDefault="00236BF7" w:rsidP="00A61586">
      <w:pPr>
        <w:ind w:left="424"/>
        <w:rPr>
          <w:rFonts w:hint="eastAsia"/>
          <w:color w:val="FF0000"/>
        </w:rPr>
      </w:pPr>
      <w:r>
        <w:rPr>
          <w:noProof/>
        </w:rPr>
        <w:drawing>
          <wp:inline distT="0" distB="0" distL="0" distR="0" wp14:anchorId="16464E30" wp14:editId="59D71376">
            <wp:extent cx="4809490" cy="36220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490" cy="3622040"/>
                    </a:xfrm>
                    <a:prstGeom prst="rect">
                      <a:avLst/>
                    </a:prstGeom>
                    <a:noFill/>
                    <a:ln>
                      <a:noFill/>
                    </a:ln>
                  </pic:spPr>
                </pic:pic>
              </a:graphicData>
            </a:graphic>
          </wp:inline>
        </w:drawing>
      </w:r>
    </w:p>
    <w:p w14:paraId="04A93A29" w14:textId="77777777" w:rsidR="0040323C" w:rsidRDefault="0040323C">
      <w:pPr>
        <w:numPr>
          <w:ilvl w:val="0"/>
          <w:numId w:val="4"/>
        </w:numPr>
      </w:pPr>
      <w:r>
        <w:rPr>
          <w:rFonts w:hint="eastAsia"/>
        </w:rPr>
        <w:t xml:space="preserve">　図２接続図に従って接続する。</w:t>
      </w:r>
    </w:p>
    <w:p w14:paraId="6B28D803" w14:textId="1BA34EC5" w:rsidR="0040323C" w:rsidRDefault="0040323C">
      <w:pPr>
        <w:numPr>
          <w:ilvl w:val="0"/>
          <w:numId w:val="4"/>
        </w:numPr>
        <w:tabs>
          <w:tab w:val="clear" w:pos="620"/>
        </w:tabs>
      </w:pPr>
      <w:r>
        <w:rPr>
          <w:rFonts w:hint="eastAsia"/>
        </w:rPr>
        <w:t xml:space="preserve">　低周波発振器：</w:t>
      </w:r>
      <w:r>
        <w:rPr>
          <w:rFonts w:hint="eastAsia"/>
        </w:rPr>
        <w:tab/>
        <w:t>f = 1 [</w:t>
      </w:r>
      <w:r w:rsidR="001C7CD4">
        <w:rPr>
          <w:rFonts w:hint="eastAsia"/>
        </w:rPr>
        <w:t>k</w:t>
      </w:r>
      <w:r w:rsidR="001C7CD4">
        <w:t>Hz]</w:t>
      </w:r>
    </w:p>
    <w:p w14:paraId="18F3CFDF" w14:textId="00719E18" w:rsidR="0040323C" w:rsidRDefault="0040323C">
      <w:pPr>
        <w:ind w:left="428" w:firstLine="408"/>
      </w:pPr>
      <w:r>
        <w:rPr>
          <w:rFonts w:hint="eastAsia"/>
        </w:rPr>
        <w:t>抵抗</w:t>
      </w:r>
      <w:r>
        <w:rPr>
          <w:rFonts w:hint="eastAsia"/>
        </w:rPr>
        <w:tab/>
      </w:r>
      <w:r>
        <w:rPr>
          <w:rFonts w:hint="eastAsia"/>
        </w:rPr>
        <w:t>：</w:t>
      </w:r>
      <w:r>
        <w:rPr>
          <w:rFonts w:hint="eastAsia"/>
        </w:rPr>
        <w:t>R = 10 [</w:t>
      </w:r>
      <w:r w:rsidR="001C7CD4">
        <w:rPr>
          <w:rFonts w:hint="eastAsia"/>
        </w:rPr>
        <w:t>Ω</w:t>
      </w:r>
      <w:r>
        <w:rPr>
          <w:rFonts w:hint="eastAsia"/>
        </w:rPr>
        <w:t>]</w:t>
      </w:r>
    </w:p>
    <w:p w14:paraId="5C7A5D53" w14:textId="3A3A0BBE" w:rsidR="0040323C" w:rsidRDefault="0040323C">
      <w:pPr>
        <w:ind w:left="428" w:firstLine="408"/>
      </w:pPr>
      <w:r>
        <w:rPr>
          <w:rFonts w:hint="eastAsia"/>
        </w:rPr>
        <w:t>コイル</w:t>
      </w:r>
      <w:r>
        <w:rPr>
          <w:rFonts w:hint="eastAsia"/>
        </w:rPr>
        <w:tab/>
      </w:r>
      <w:r>
        <w:rPr>
          <w:rFonts w:hint="eastAsia"/>
        </w:rPr>
        <w:t>：</w:t>
      </w:r>
      <w:r>
        <w:rPr>
          <w:rFonts w:hint="eastAsia"/>
        </w:rPr>
        <w:t>L = 100 [</w:t>
      </w:r>
      <w:proofErr w:type="spellStart"/>
      <w:r w:rsidR="001C7CD4">
        <w:t>mH</w:t>
      </w:r>
      <w:proofErr w:type="spellEnd"/>
      <w:r>
        <w:rPr>
          <w:rFonts w:hint="eastAsia"/>
        </w:rPr>
        <w:t>]</w:t>
      </w:r>
    </w:p>
    <w:p w14:paraId="5D5B25A6" w14:textId="4AFF2BA4" w:rsidR="0040323C" w:rsidRDefault="0040323C">
      <w:pPr>
        <w:ind w:left="1279" w:firstLine="423"/>
      </w:pPr>
      <w:proofErr w:type="spellStart"/>
      <w:r>
        <w:rPr>
          <w:rFonts w:hint="eastAsia"/>
        </w:rPr>
        <w:t>v</w:t>
      </w:r>
      <w:r>
        <w:rPr>
          <w:rFonts w:hint="eastAsia"/>
          <w:vertAlign w:val="subscript"/>
        </w:rPr>
        <w:t>L</w:t>
      </w:r>
      <w:proofErr w:type="spellEnd"/>
      <w:r>
        <w:rPr>
          <w:rFonts w:hint="eastAsia"/>
        </w:rPr>
        <w:t xml:space="preserve"> = 2.83 [</w:t>
      </w:r>
      <w:proofErr w:type="spellStart"/>
      <w:r w:rsidR="001C7CD4">
        <w:rPr>
          <w:rFonts w:hint="eastAsia"/>
        </w:rPr>
        <w:t>V</w:t>
      </w:r>
      <w:r w:rsidR="001C7CD4">
        <w:t>rms</w:t>
      </w:r>
      <w:proofErr w:type="spellEnd"/>
      <w:r>
        <w:rPr>
          <w:rFonts w:hint="eastAsia"/>
        </w:rPr>
        <w:t>]</w:t>
      </w:r>
    </w:p>
    <w:p w14:paraId="0CC02BBF" w14:textId="77777777" w:rsidR="0040323C" w:rsidRDefault="0040323C">
      <w:pPr>
        <w:numPr>
          <w:ilvl w:val="0"/>
          <w:numId w:val="4"/>
        </w:numPr>
      </w:pPr>
      <w:r>
        <w:rPr>
          <w:rFonts w:hint="eastAsia"/>
        </w:rPr>
        <w:t xml:space="preserve">　インダクタンス</w:t>
      </w:r>
      <w:r>
        <w:rPr>
          <w:rFonts w:hint="eastAsia"/>
        </w:rPr>
        <w:t xml:space="preserve"> L = 100 [</w:t>
      </w:r>
      <w:proofErr w:type="spellStart"/>
      <w:r>
        <w:rPr>
          <w:rFonts w:hint="eastAsia"/>
        </w:rPr>
        <w:t>mH</w:t>
      </w:r>
      <w:proofErr w:type="spellEnd"/>
      <w:r>
        <w:rPr>
          <w:rFonts w:hint="eastAsia"/>
        </w:rPr>
        <w:t xml:space="preserve">] </w:t>
      </w:r>
      <w:r>
        <w:rPr>
          <w:rFonts w:hint="eastAsia"/>
        </w:rPr>
        <w:t>～</w:t>
      </w:r>
      <w:r>
        <w:rPr>
          <w:rFonts w:hint="eastAsia"/>
        </w:rPr>
        <w:t xml:space="preserve"> 1000 [</w:t>
      </w:r>
      <w:proofErr w:type="spellStart"/>
      <w:r>
        <w:rPr>
          <w:rFonts w:hint="eastAsia"/>
        </w:rPr>
        <w:t>mH</w:t>
      </w:r>
      <w:proofErr w:type="spellEnd"/>
      <w:r>
        <w:rPr>
          <w:rFonts w:hint="eastAsia"/>
        </w:rPr>
        <w:t xml:space="preserve">] </w:t>
      </w:r>
      <w:r>
        <w:rPr>
          <w:rFonts w:hint="eastAsia"/>
        </w:rPr>
        <w:t>まで</w:t>
      </w:r>
      <w:r>
        <w:rPr>
          <w:rFonts w:hint="eastAsia"/>
        </w:rPr>
        <w:t xml:space="preserve"> 100 [</w:t>
      </w:r>
      <w:proofErr w:type="spellStart"/>
      <w:r>
        <w:rPr>
          <w:rFonts w:hint="eastAsia"/>
        </w:rPr>
        <w:t>mH</w:t>
      </w:r>
      <w:proofErr w:type="spellEnd"/>
      <w:r>
        <w:rPr>
          <w:rFonts w:hint="eastAsia"/>
        </w:rPr>
        <w:t xml:space="preserve">] </w:t>
      </w:r>
      <w:r>
        <w:rPr>
          <w:rFonts w:hint="eastAsia"/>
        </w:rPr>
        <w:t>間隔で電流を測定する</w:t>
      </w:r>
      <w:r>
        <w:rPr>
          <w:rFonts w:hint="eastAsia"/>
        </w:rPr>
        <w:t>.</w:t>
      </w:r>
    </w:p>
    <w:p w14:paraId="435AFB14" w14:textId="77777777" w:rsidR="0040323C" w:rsidRDefault="0040323C">
      <w:pPr>
        <w:ind w:firstLine="851"/>
      </w:pPr>
      <w:r>
        <w:rPr>
          <w:rFonts w:hint="eastAsia"/>
        </w:rPr>
        <w:t>低周波発振器の周波数</w:t>
      </w:r>
      <w:r>
        <w:rPr>
          <w:rFonts w:hint="eastAsia"/>
        </w:rPr>
        <w:t xml:space="preserve"> f, </w:t>
      </w:r>
      <w:r>
        <w:rPr>
          <w:rFonts w:hint="eastAsia"/>
        </w:rPr>
        <w:t>コイルの電圧</w:t>
      </w:r>
      <w:r>
        <w:rPr>
          <w:rFonts w:hint="eastAsia"/>
        </w:rPr>
        <w:t xml:space="preserve"> </w:t>
      </w:r>
      <w:proofErr w:type="spellStart"/>
      <w:r>
        <w:rPr>
          <w:rFonts w:hint="eastAsia"/>
        </w:rPr>
        <w:t>v</w:t>
      </w:r>
      <w:r>
        <w:rPr>
          <w:rFonts w:hint="eastAsia"/>
          <w:vertAlign w:val="subscript"/>
        </w:rPr>
        <w:t>L</w:t>
      </w:r>
      <w:proofErr w:type="spellEnd"/>
      <w:r>
        <w:rPr>
          <w:rFonts w:hint="eastAsia"/>
        </w:rPr>
        <w:t xml:space="preserve"> </w:t>
      </w:r>
      <w:r>
        <w:rPr>
          <w:rFonts w:hint="eastAsia"/>
        </w:rPr>
        <w:t>は一定にしておく</w:t>
      </w:r>
      <w:r>
        <w:rPr>
          <w:rFonts w:hint="eastAsia"/>
        </w:rPr>
        <w:t>.</w:t>
      </w:r>
    </w:p>
    <w:p w14:paraId="145F0D0E" w14:textId="77777777" w:rsidR="0040323C" w:rsidRDefault="0040323C">
      <w:pPr>
        <w:numPr>
          <w:ilvl w:val="0"/>
          <w:numId w:val="4"/>
        </w:numPr>
      </w:pPr>
      <w:r>
        <w:rPr>
          <w:rFonts w:hint="eastAsia"/>
        </w:rPr>
        <w:t>それぞれのインダクタンスでの誘導性リアクタンス，コイルを流れる電流の計算値を求める</w:t>
      </w:r>
      <w:r>
        <w:rPr>
          <w:rFonts w:hint="eastAsia"/>
        </w:rPr>
        <w:t>.</w:t>
      </w:r>
    </w:p>
    <w:p w14:paraId="1D847CF3" w14:textId="77777777" w:rsidR="0040323C" w:rsidRDefault="0040323C">
      <w:pPr>
        <w:ind w:left="428"/>
      </w:pPr>
    </w:p>
    <w:p w14:paraId="7EBA25DA" w14:textId="77777777" w:rsidR="0040323C" w:rsidRDefault="0040323C">
      <w:pPr>
        <w:numPr>
          <w:ilvl w:val="0"/>
          <w:numId w:val="1"/>
        </w:numPr>
      </w:pPr>
      <w:r>
        <w:rPr>
          <w:rFonts w:hint="eastAsia"/>
        </w:rPr>
        <w:t>使用器具</w:t>
      </w:r>
    </w:p>
    <w:p w14:paraId="596891AB" w14:textId="098AFB5D" w:rsidR="00E6448F" w:rsidRDefault="0040323C" w:rsidP="00E6448F">
      <w:pPr>
        <w:ind w:firstLine="432"/>
        <w:rPr>
          <w:rFonts w:hint="eastAsia"/>
        </w:rPr>
      </w:pPr>
      <w:r>
        <w:rPr>
          <w:rFonts w:hint="eastAsia"/>
        </w:rPr>
        <w:t>低周波発振器：</w:t>
      </w:r>
      <w:r w:rsidR="00E6448F">
        <w:t xml:space="preserve">KENWOOD AG-203 </w:t>
      </w:r>
      <w:r w:rsidR="00E6448F">
        <w:rPr>
          <w:rFonts w:hint="eastAsia"/>
        </w:rPr>
        <w:t>分類い</w:t>
      </w:r>
      <w:r w:rsidR="00E6448F">
        <w:rPr>
          <w:rFonts w:hint="eastAsia"/>
        </w:rPr>
        <w:t>1</w:t>
      </w:r>
      <w:r w:rsidR="00E6448F">
        <w:t xml:space="preserve">51 </w:t>
      </w:r>
      <w:r w:rsidR="00E6448F">
        <w:rPr>
          <w:rFonts w:hint="eastAsia"/>
        </w:rPr>
        <w:t>帳</w:t>
      </w:r>
      <w:r w:rsidR="00E6448F">
        <w:rPr>
          <w:rFonts w:hint="eastAsia"/>
        </w:rPr>
        <w:t xml:space="preserve">1 </w:t>
      </w:r>
      <w:r w:rsidR="00E6448F">
        <w:rPr>
          <w:rFonts w:hint="eastAsia"/>
        </w:rPr>
        <w:t>番号</w:t>
      </w:r>
      <w:r w:rsidR="00E6448F">
        <w:rPr>
          <w:rFonts w:hint="eastAsia"/>
        </w:rPr>
        <w:t>2</w:t>
      </w:r>
      <w:r w:rsidR="00E6448F">
        <w:t>4</w:t>
      </w:r>
    </w:p>
    <w:p w14:paraId="464B2983" w14:textId="454D894C" w:rsidR="0040323C" w:rsidRDefault="0040323C">
      <w:pPr>
        <w:ind w:firstLine="432"/>
        <w:rPr>
          <w:rFonts w:hint="eastAsia"/>
        </w:rPr>
      </w:pPr>
      <w:r>
        <w:rPr>
          <w:rFonts w:hint="eastAsia"/>
        </w:rPr>
        <w:t>コイル</w:t>
      </w:r>
      <w:r>
        <w:rPr>
          <w:rFonts w:hint="eastAsia"/>
        </w:rPr>
        <w:tab/>
      </w:r>
      <w:r>
        <w:rPr>
          <w:rFonts w:hint="eastAsia"/>
        </w:rPr>
        <w:t>：</w:t>
      </w:r>
      <w:r w:rsidR="00E6448F">
        <w:rPr>
          <w:rFonts w:hint="eastAsia"/>
        </w:rPr>
        <w:t>TYPE AM-3301</w:t>
      </w:r>
      <w:r w:rsidR="00E6448F">
        <w:t xml:space="preserve"> DECADE INDUCTOR </w:t>
      </w:r>
      <w:r w:rsidR="00E6448F">
        <w:rPr>
          <w:rFonts w:hint="eastAsia"/>
        </w:rPr>
        <w:t>分類い</w:t>
      </w:r>
      <w:r w:rsidR="00E6448F">
        <w:rPr>
          <w:rFonts w:hint="eastAsia"/>
        </w:rPr>
        <w:t>1</w:t>
      </w:r>
      <w:r w:rsidR="00E6448F">
        <w:t>11</w:t>
      </w:r>
      <w:r w:rsidR="00E6448F">
        <w:rPr>
          <w:rFonts w:hint="eastAsia"/>
        </w:rPr>
        <w:t xml:space="preserve"> </w:t>
      </w:r>
      <w:r w:rsidR="00E6448F">
        <w:rPr>
          <w:rFonts w:hint="eastAsia"/>
        </w:rPr>
        <w:t>帳</w:t>
      </w:r>
      <w:r w:rsidR="00E6448F">
        <w:rPr>
          <w:rFonts w:hint="eastAsia"/>
        </w:rPr>
        <w:t xml:space="preserve">3 </w:t>
      </w:r>
      <w:r w:rsidR="00E6448F">
        <w:rPr>
          <w:rFonts w:hint="eastAsia"/>
        </w:rPr>
        <w:t>番号</w:t>
      </w:r>
      <w:r w:rsidR="00E6448F">
        <w:rPr>
          <w:rFonts w:hint="eastAsia"/>
        </w:rPr>
        <w:t xml:space="preserve"> </w:t>
      </w:r>
      <w:r w:rsidR="00E6448F">
        <w:t>16</w:t>
      </w:r>
    </w:p>
    <w:p w14:paraId="6B5AF8F6" w14:textId="1598E20E" w:rsidR="001C7CD4" w:rsidRDefault="0040323C">
      <w:pPr>
        <w:ind w:firstLine="432"/>
        <w:rPr>
          <w:rFonts w:hint="eastAsia"/>
        </w:rPr>
      </w:pPr>
      <w:r>
        <w:rPr>
          <w:rFonts w:hint="eastAsia"/>
        </w:rPr>
        <w:t>オシロスコープ（</w:t>
      </w:r>
      <w:r>
        <w:rPr>
          <w:rFonts w:hint="eastAsia"/>
        </w:rPr>
        <w:t>CRT</w:t>
      </w:r>
      <w:r>
        <w:rPr>
          <w:rFonts w:hint="eastAsia"/>
        </w:rPr>
        <w:t>）：</w:t>
      </w:r>
      <w:r w:rsidR="00E6448F">
        <w:rPr>
          <w:rFonts w:hint="eastAsia"/>
        </w:rPr>
        <w:t>G</w:t>
      </w:r>
      <w:r w:rsidR="00E6448F">
        <w:t>WINSTEC GDS-1022</w:t>
      </w:r>
      <w:r w:rsidR="00E6448F">
        <w:rPr>
          <w:rFonts w:hint="eastAsia"/>
        </w:rPr>
        <w:t xml:space="preserve"> </w:t>
      </w:r>
      <w:r w:rsidR="00E6448F">
        <w:rPr>
          <w:rFonts w:hint="eastAsia"/>
        </w:rPr>
        <w:t>電子制御工学科</w:t>
      </w:r>
      <w:r w:rsidR="00E6448F">
        <w:t>DSO No.2</w:t>
      </w:r>
    </w:p>
    <w:p w14:paraId="4C84503E" w14:textId="66672339" w:rsidR="0040323C" w:rsidRDefault="0040323C">
      <w:pPr>
        <w:ind w:firstLine="432"/>
        <w:rPr>
          <w:rFonts w:hint="eastAsia"/>
        </w:rPr>
      </w:pPr>
      <w:r>
        <w:rPr>
          <w:rFonts w:hint="eastAsia"/>
        </w:rPr>
        <w:t>抵抗</w:t>
      </w:r>
      <w:r>
        <w:rPr>
          <w:rFonts w:hint="eastAsia"/>
        </w:rPr>
        <w:tab/>
      </w:r>
      <w:r>
        <w:rPr>
          <w:rFonts w:hint="eastAsia"/>
        </w:rPr>
        <w:t>：</w:t>
      </w:r>
      <w:r w:rsidR="00E6448F">
        <w:rPr>
          <w:rFonts w:hint="eastAsia"/>
        </w:rPr>
        <w:t>D</w:t>
      </w:r>
      <w:r w:rsidR="00E6448F">
        <w:t xml:space="preserve">ECADE RESISTOR TYPE YRH-4BA </w:t>
      </w:r>
      <w:r w:rsidR="00E6448F">
        <w:rPr>
          <w:rFonts w:hint="eastAsia"/>
        </w:rPr>
        <w:t>分類い</w:t>
      </w:r>
      <w:r w:rsidR="00E6448F">
        <w:rPr>
          <w:rFonts w:hint="eastAsia"/>
        </w:rPr>
        <w:t>7</w:t>
      </w:r>
      <w:r w:rsidR="00E6448F">
        <w:t xml:space="preserve">2 </w:t>
      </w:r>
      <w:r w:rsidR="00E6448F">
        <w:rPr>
          <w:rFonts w:hint="eastAsia"/>
        </w:rPr>
        <w:t>帳</w:t>
      </w:r>
      <w:r w:rsidR="00E6448F">
        <w:rPr>
          <w:rFonts w:hint="eastAsia"/>
        </w:rPr>
        <w:t>3</w:t>
      </w:r>
      <w:r w:rsidR="00E6448F">
        <w:t xml:space="preserve"> </w:t>
      </w:r>
      <w:r w:rsidR="00E6448F">
        <w:rPr>
          <w:rFonts w:hint="eastAsia"/>
        </w:rPr>
        <w:t>番号</w:t>
      </w:r>
    </w:p>
    <w:p w14:paraId="0B074992" w14:textId="7FB342BD" w:rsidR="00236BF7" w:rsidRDefault="00236BF7">
      <w:pPr>
        <w:ind w:firstLine="432"/>
      </w:pPr>
      <w:r>
        <w:br w:type="page"/>
      </w:r>
    </w:p>
    <w:p w14:paraId="1B1455DB" w14:textId="77777777" w:rsidR="0040323C" w:rsidRDefault="0040323C">
      <w:pPr>
        <w:ind w:firstLine="432"/>
      </w:pPr>
      <w:bookmarkStart w:id="0" w:name="_GoBack"/>
      <w:bookmarkEnd w:id="0"/>
    </w:p>
    <w:p w14:paraId="319E20DC" w14:textId="77777777" w:rsidR="0040323C" w:rsidRDefault="0040323C">
      <w:pPr>
        <w:numPr>
          <w:ilvl w:val="0"/>
          <w:numId w:val="1"/>
        </w:numPr>
      </w:pPr>
      <w:r>
        <w:rPr>
          <w:rFonts w:hint="eastAsia"/>
        </w:rPr>
        <w:t>測定結果</w:t>
      </w:r>
    </w:p>
    <w:p w14:paraId="1A5F61F4" w14:textId="77777777" w:rsidR="0040323C" w:rsidRDefault="0040323C">
      <w:pPr>
        <w:ind w:left="212"/>
      </w:pPr>
      <w:r>
        <w:rPr>
          <w:rFonts w:hint="eastAsia"/>
        </w:rPr>
        <w:t>５</w:t>
      </w:r>
      <w:r>
        <w:rPr>
          <w:rFonts w:hint="eastAsia"/>
        </w:rPr>
        <w:t>.</w:t>
      </w:r>
      <w:r>
        <w:rPr>
          <w:rFonts w:hint="eastAsia"/>
        </w:rPr>
        <w:t>１</w:t>
      </w:r>
      <w:r>
        <w:rPr>
          <w:rFonts w:hint="eastAsia"/>
        </w:rPr>
        <w:t xml:space="preserve"> </w:t>
      </w:r>
      <w:r>
        <w:rPr>
          <w:rFonts w:hint="eastAsia"/>
        </w:rPr>
        <w:t>周波数対電流特性</w:t>
      </w:r>
    </w:p>
    <w:p w14:paraId="583D92CC" w14:textId="77777777" w:rsidR="00651D32" w:rsidRDefault="00651D32" w:rsidP="00651D32"/>
    <w:p w14:paraId="4D358F0D" w14:textId="77777777" w:rsidR="001D7736" w:rsidRPr="00A61586" w:rsidRDefault="001D7736" w:rsidP="00651D32">
      <w:pPr>
        <w:rPr>
          <w:color w:val="FF0000"/>
        </w:rPr>
      </w:pPr>
      <w:r>
        <w:rPr>
          <w:rFonts w:hint="eastAsia"/>
        </w:rPr>
        <w:t xml:space="preserve"> </w:t>
      </w:r>
      <w:r>
        <w:t xml:space="preserve">      </w:t>
      </w:r>
      <w:r w:rsidRPr="00A61586">
        <w:rPr>
          <w:rFonts w:hint="eastAsia"/>
          <w:color w:val="FF0000"/>
        </w:rPr>
        <w:t>ここに実験結果の表を作成する。</w:t>
      </w:r>
    </w:p>
    <w:p w14:paraId="1ABDB1A1" w14:textId="77777777" w:rsidR="001D7736" w:rsidRPr="001D7736" w:rsidRDefault="001D7736" w:rsidP="00651D32"/>
    <w:p w14:paraId="7A542109" w14:textId="77777777" w:rsidR="001D7736" w:rsidRDefault="001D7736" w:rsidP="00651D32"/>
    <w:p w14:paraId="08845547" w14:textId="77777777" w:rsidR="001D7736" w:rsidRDefault="001D7736" w:rsidP="00651D32"/>
    <w:p w14:paraId="57C833C6" w14:textId="77777777" w:rsidR="001D7736" w:rsidRDefault="001D7736" w:rsidP="00651D32"/>
    <w:p w14:paraId="36770880" w14:textId="77777777" w:rsidR="001D7736" w:rsidRDefault="001D7736" w:rsidP="00651D32"/>
    <w:p w14:paraId="0F8DDA9D" w14:textId="77777777" w:rsidR="001D7736" w:rsidRDefault="001D7736" w:rsidP="00651D32"/>
    <w:p w14:paraId="500870C8" w14:textId="77777777" w:rsidR="001D7736" w:rsidRDefault="001D7736" w:rsidP="00651D32"/>
    <w:p w14:paraId="6EDB87E3" w14:textId="77777777" w:rsidR="006619BF" w:rsidRDefault="00651D32" w:rsidP="00651D32">
      <w:pPr>
        <w:ind w:left="212"/>
      </w:pPr>
      <w:r>
        <w:rPr>
          <w:rFonts w:hint="eastAsia"/>
        </w:rPr>
        <w:t>※注意　表中の単位は適切な単位に変更すること。（例：</w:t>
      </w:r>
      <w:r>
        <w:rPr>
          <w:rFonts w:hint="eastAsia"/>
        </w:rPr>
        <w:t>Hz</w:t>
      </w:r>
      <w:r>
        <w:rPr>
          <w:rFonts w:hint="eastAsia"/>
        </w:rPr>
        <w:t>→</w:t>
      </w:r>
      <w:r>
        <w:rPr>
          <w:rFonts w:hint="eastAsia"/>
        </w:rPr>
        <w:t>kHz</w:t>
      </w:r>
      <w:r>
        <w:rPr>
          <w:rFonts w:hint="eastAsia"/>
        </w:rPr>
        <w:t>）</w:t>
      </w:r>
    </w:p>
    <w:p w14:paraId="76F90A7E" w14:textId="77777777" w:rsidR="001D7736" w:rsidRDefault="001D7736" w:rsidP="00651D32">
      <w:pPr>
        <w:ind w:left="212"/>
      </w:pPr>
      <w:r>
        <w:rPr>
          <w:rFonts w:hint="eastAsia"/>
        </w:rPr>
        <w:t xml:space="preserve">　　　　プリントの単位は適切でないものもある。</w:t>
      </w:r>
    </w:p>
    <w:p w14:paraId="4B148DDE" w14:textId="77777777" w:rsidR="00A61586" w:rsidRDefault="006619BF" w:rsidP="00A61586">
      <w:pPr>
        <w:ind w:left="212"/>
      </w:pPr>
      <w:r>
        <w:rPr>
          <w:rFonts w:hint="eastAsia"/>
        </w:rPr>
        <w:t xml:space="preserve">　　　　有効数字を考慮した桁数で記入すること。</w:t>
      </w:r>
      <w:r w:rsidR="00A61586" w:rsidRPr="00A61586">
        <w:rPr>
          <w:rFonts w:hint="eastAsia"/>
          <w:color w:val="FF0000"/>
        </w:rPr>
        <w:t>レポートに</w:t>
      </w:r>
      <w:r w:rsidR="00A61586">
        <w:rPr>
          <w:rFonts w:hint="eastAsia"/>
          <w:color w:val="FF0000"/>
        </w:rPr>
        <w:t>この部分は</w:t>
      </w:r>
      <w:r w:rsidR="00A61586" w:rsidRPr="00A61586">
        <w:rPr>
          <w:rFonts w:hint="eastAsia"/>
          <w:color w:val="FF0000"/>
        </w:rPr>
        <w:t>不要です。</w:t>
      </w:r>
    </w:p>
    <w:p w14:paraId="6E934E7E" w14:textId="77777777" w:rsidR="00A61586" w:rsidRDefault="00A61586" w:rsidP="00A61586">
      <w:pPr>
        <w:ind w:left="212"/>
      </w:pPr>
    </w:p>
    <w:p w14:paraId="2437379A" w14:textId="77777777" w:rsidR="0040323C" w:rsidRDefault="0040323C" w:rsidP="00A61586">
      <w:pPr>
        <w:ind w:left="212"/>
      </w:pPr>
      <w:r>
        <w:br w:type="page"/>
      </w:r>
      <w:r>
        <w:rPr>
          <w:rFonts w:hint="eastAsia"/>
        </w:rPr>
        <w:lastRenderedPageBreak/>
        <w:t>５</w:t>
      </w:r>
      <w:r>
        <w:rPr>
          <w:rFonts w:hint="eastAsia"/>
        </w:rPr>
        <w:t>.</w:t>
      </w:r>
      <w:r>
        <w:rPr>
          <w:rFonts w:hint="eastAsia"/>
        </w:rPr>
        <w:t>２</w:t>
      </w:r>
      <w:r>
        <w:rPr>
          <w:rFonts w:hint="eastAsia"/>
        </w:rPr>
        <w:t xml:space="preserve"> </w:t>
      </w:r>
      <w:r>
        <w:rPr>
          <w:rFonts w:hint="eastAsia"/>
        </w:rPr>
        <w:t>インダクタンス対電流特性</w:t>
      </w:r>
    </w:p>
    <w:p w14:paraId="755CE449" w14:textId="77777777" w:rsidR="00651D32" w:rsidRDefault="00651D32" w:rsidP="00651D32">
      <w:pPr>
        <w:ind w:left="212"/>
      </w:pPr>
    </w:p>
    <w:p w14:paraId="07AEC074" w14:textId="77777777" w:rsidR="001D7736" w:rsidRDefault="001D7736" w:rsidP="00651D32">
      <w:pPr>
        <w:ind w:left="212"/>
      </w:pPr>
      <w:r>
        <w:rPr>
          <w:rFonts w:hint="eastAsia"/>
        </w:rPr>
        <w:t xml:space="preserve">　　</w:t>
      </w:r>
    </w:p>
    <w:p w14:paraId="5619E666" w14:textId="77777777" w:rsidR="001D7736" w:rsidRPr="00A61586" w:rsidRDefault="001D7736" w:rsidP="00651D32">
      <w:pPr>
        <w:ind w:left="212"/>
        <w:rPr>
          <w:color w:val="FF0000"/>
        </w:rPr>
      </w:pPr>
      <w:r>
        <w:tab/>
      </w:r>
      <w:r w:rsidRPr="00A61586">
        <w:rPr>
          <w:rFonts w:hint="eastAsia"/>
          <w:color w:val="FF0000"/>
        </w:rPr>
        <w:t>実験結果の表を作成</w:t>
      </w:r>
      <w:r w:rsidR="00A61586">
        <w:rPr>
          <w:rFonts w:hint="eastAsia"/>
          <w:color w:val="FF0000"/>
        </w:rPr>
        <w:t>します。</w:t>
      </w:r>
    </w:p>
    <w:p w14:paraId="3AA8C31A" w14:textId="77777777" w:rsidR="001D7736" w:rsidRDefault="001D7736" w:rsidP="00651D32">
      <w:pPr>
        <w:ind w:left="212"/>
      </w:pPr>
    </w:p>
    <w:p w14:paraId="7751936F" w14:textId="77777777" w:rsidR="001D7736" w:rsidRDefault="001D7736" w:rsidP="00651D32">
      <w:pPr>
        <w:ind w:left="212"/>
      </w:pPr>
    </w:p>
    <w:p w14:paraId="0F92051C" w14:textId="77777777" w:rsidR="001D7736" w:rsidRDefault="001D7736" w:rsidP="00651D32">
      <w:pPr>
        <w:ind w:left="212"/>
      </w:pPr>
    </w:p>
    <w:p w14:paraId="6FDAB958" w14:textId="77777777" w:rsidR="001D7736" w:rsidRDefault="001D7736" w:rsidP="00651D32">
      <w:pPr>
        <w:ind w:left="212"/>
      </w:pPr>
    </w:p>
    <w:p w14:paraId="35054B52" w14:textId="77777777" w:rsidR="001D7736" w:rsidRDefault="001D7736" w:rsidP="00651D32">
      <w:pPr>
        <w:ind w:left="212"/>
      </w:pPr>
    </w:p>
    <w:p w14:paraId="2727676D" w14:textId="77777777" w:rsidR="0040323C" w:rsidRDefault="00651D32" w:rsidP="00651D32">
      <w:pPr>
        <w:ind w:left="212"/>
      </w:pPr>
      <w:r>
        <w:rPr>
          <w:rFonts w:hint="eastAsia"/>
        </w:rPr>
        <w:t>※注意　表中の単位は適切な単位に変更すること。</w:t>
      </w:r>
    </w:p>
    <w:p w14:paraId="2DB783E2" w14:textId="77777777" w:rsidR="006619BF" w:rsidRDefault="006619BF" w:rsidP="00651D32">
      <w:pPr>
        <w:ind w:left="212"/>
      </w:pPr>
      <w:r>
        <w:rPr>
          <w:rFonts w:hint="eastAsia"/>
        </w:rPr>
        <w:t xml:space="preserve">　　　　有効数字を考慮した桁数で記入すること。</w:t>
      </w:r>
      <w:r w:rsidR="00A61586" w:rsidRPr="00A61586">
        <w:rPr>
          <w:rFonts w:hint="eastAsia"/>
          <w:color w:val="FF0000"/>
        </w:rPr>
        <w:t>（レポートに</w:t>
      </w:r>
      <w:r w:rsidR="00836772">
        <w:rPr>
          <w:rFonts w:hint="eastAsia"/>
          <w:color w:val="FF0000"/>
        </w:rPr>
        <w:t>この文章は</w:t>
      </w:r>
      <w:r w:rsidR="00A61586" w:rsidRPr="00A61586">
        <w:rPr>
          <w:rFonts w:hint="eastAsia"/>
          <w:color w:val="FF0000"/>
        </w:rPr>
        <w:t>不要）</w:t>
      </w:r>
    </w:p>
    <w:p w14:paraId="744B5349" w14:textId="77777777" w:rsidR="00A61586" w:rsidRDefault="00A61586" w:rsidP="00651D32">
      <w:pPr>
        <w:ind w:left="212"/>
      </w:pPr>
    </w:p>
    <w:p w14:paraId="08C6FDBA" w14:textId="77777777" w:rsidR="00A61586" w:rsidRDefault="00A61586" w:rsidP="00651D32">
      <w:pPr>
        <w:ind w:left="212"/>
      </w:pPr>
    </w:p>
    <w:p w14:paraId="550072C1" w14:textId="77777777" w:rsidR="0040323C" w:rsidRDefault="0040323C"/>
    <w:p w14:paraId="0D3F3A12" w14:textId="77777777" w:rsidR="00A61586" w:rsidRPr="00E60093" w:rsidRDefault="0040323C" w:rsidP="00A61586">
      <w:pPr>
        <w:numPr>
          <w:ilvl w:val="0"/>
          <w:numId w:val="1"/>
        </w:numPr>
        <w:rPr>
          <w:color w:val="FF0000"/>
        </w:rPr>
      </w:pPr>
      <w:r>
        <w:rPr>
          <w:rFonts w:hint="eastAsia"/>
        </w:rPr>
        <w:t>考察・課題</w:t>
      </w:r>
      <w:r w:rsidR="00A61586">
        <w:rPr>
          <w:rFonts w:hint="eastAsia"/>
        </w:rPr>
        <w:t xml:space="preserve"> </w:t>
      </w:r>
      <w:r w:rsidR="00A61586">
        <w:t xml:space="preserve"> </w:t>
      </w:r>
      <w:r w:rsidR="00A61586" w:rsidRPr="00E60093">
        <w:rPr>
          <w:color w:val="FF0000"/>
        </w:rPr>
        <w:t>(</w:t>
      </w:r>
      <w:r w:rsidR="00A61586" w:rsidRPr="00E60093">
        <w:rPr>
          <w:rFonts w:hint="eastAsia"/>
          <w:color w:val="FF0000"/>
        </w:rPr>
        <w:t>指示に従って、考察課題を作成してください。</w:t>
      </w:r>
      <w:r w:rsidR="00A61586" w:rsidRPr="00E60093">
        <w:rPr>
          <w:rFonts w:hint="eastAsia"/>
          <w:color w:val="FF0000"/>
        </w:rPr>
        <w:t>)</w:t>
      </w:r>
    </w:p>
    <w:p w14:paraId="4DA383DA" w14:textId="77777777" w:rsidR="0040323C" w:rsidRDefault="0040323C">
      <w:pPr>
        <w:numPr>
          <w:ilvl w:val="0"/>
          <w:numId w:val="9"/>
        </w:numPr>
        <w:tabs>
          <w:tab w:val="clear" w:pos="216"/>
          <w:tab w:val="num" w:pos="428"/>
        </w:tabs>
        <w:ind w:left="428"/>
      </w:pPr>
      <w:r>
        <w:rPr>
          <w:rFonts w:hint="eastAsia"/>
        </w:rPr>
        <w:t>周波数対電流特性</w:t>
      </w:r>
      <w:r>
        <w:rPr>
          <w:rFonts w:hint="eastAsia"/>
        </w:rPr>
        <w:t>(</w:t>
      </w:r>
      <w:r>
        <w:rPr>
          <w:rFonts w:hint="eastAsia"/>
        </w:rPr>
        <w:t>測定値</w:t>
      </w:r>
      <w:r>
        <w:rPr>
          <w:rFonts w:hint="eastAsia"/>
        </w:rPr>
        <w:t xml:space="preserve">, </w:t>
      </w:r>
      <w:r>
        <w:rPr>
          <w:rFonts w:hint="eastAsia"/>
        </w:rPr>
        <w:t>計算値</w:t>
      </w:r>
      <w:r>
        <w:rPr>
          <w:rFonts w:hint="eastAsia"/>
        </w:rPr>
        <w:t xml:space="preserve">), </w:t>
      </w:r>
      <w:r>
        <w:rPr>
          <w:rFonts w:hint="eastAsia"/>
        </w:rPr>
        <w:t>周波数対誘導性リアクタンス特性のグラフを描け</w:t>
      </w:r>
      <w:r>
        <w:rPr>
          <w:rFonts w:hint="eastAsia"/>
        </w:rPr>
        <w:t>.</w:t>
      </w:r>
    </w:p>
    <w:p w14:paraId="15062EB2" w14:textId="77777777" w:rsidR="0040323C" w:rsidRPr="00A61586" w:rsidRDefault="0040323C">
      <w:pPr>
        <w:numPr>
          <w:ilvl w:val="0"/>
          <w:numId w:val="9"/>
        </w:numPr>
        <w:tabs>
          <w:tab w:val="clear" w:pos="216"/>
          <w:tab w:val="num" w:pos="428"/>
        </w:tabs>
        <w:ind w:left="428"/>
      </w:pPr>
      <w:r>
        <w:rPr>
          <w:rFonts w:hint="eastAsia"/>
        </w:rPr>
        <w:t>インダクタンス対電流特性</w:t>
      </w:r>
      <w:r>
        <w:rPr>
          <w:rFonts w:hint="eastAsia"/>
        </w:rPr>
        <w:t>(</w:t>
      </w:r>
      <w:r>
        <w:rPr>
          <w:rFonts w:hint="eastAsia"/>
        </w:rPr>
        <w:t>測定値</w:t>
      </w:r>
      <w:r>
        <w:rPr>
          <w:rFonts w:hint="eastAsia"/>
        </w:rPr>
        <w:t xml:space="preserve">, </w:t>
      </w:r>
      <w:r>
        <w:rPr>
          <w:rFonts w:hint="eastAsia"/>
        </w:rPr>
        <w:t>計算値</w:t>
      </w:r>
      <w:r>
        <w:rPr>
          <w:rFonts w:hint="eastAsia"/>
        </w:rPr>
        <w:t xml:space="preserve">), </w:t>
      </w:r>
      <w:r>
        <w:rPr>
          <w:rFonts w:hint="eastAsia"/>
        </w:rPr>
        <w:t>インダクタンス対誘導性リアクタンス特性のグラフを描け</w:t>
      </w:r>
      <w:r>
        <w:rPr>
          <w:rFonts w:hint="eastAsia"/>
        </w:rPr>
        <w:t>.</w:t>
      </w:r>
      <w:r w:rsidR="00A61586">
        <w:rPr>
          <w:rFonts w:hint="eastAsia"/>
        </w:rPr>
        <w:t xml:space="preserve">　</w:t>
      </w:r>
      <w:r w:rsidR="00A61586">
        <w:rPr>
          <w:rFonts w:hint="eastAsia"/>
        </w:rPr>
        <w:t>(</w:t>
      </w:r>
      <w:r w:rsidR="00A61586" w:rsidRPr="00A61586">
        <w:rPr>
          <w:rFonts w:hint="eastAsia"/>
          <w:color w:val="FF0000"/>
        </w:rPr>
        <w:t>グラフをエクセルで作成して、添付しましょう。各軸の項目と単位を忘れずに。</w:t>
      </w:r>
      <w:r w:rsidR="00A61586">
        <w:rPr>
          <w:rFonts w:hint="eastAsia"/>
          <w:color w:val="FF0000"/>
        </w:rPr>
        <w:t>)</w:t>
      </w:r>
    </w:p>
    <w:p w14:paraId="293A16BE" w14:textId="77777777" w:rsidR="00A61586" w:rsidRDefault="00A61586" w:rsidP="00A61586">
      <w:pPr>
        <w:ind w:left="428"/>
      </w:pPr>
    </w:p>
    <w:p w14:paraId="348733B7" w14:textId="77777777" w:rsidR="0040323C" w:rsidRDefault="0040323C">
      <w:pPr>
        <w:numPr>
          <w:ilvl w:val="0"/>
          <w:numId w:val="9"/>
        </w:numPr>
        <w:tabs>
          <w:tab w:val="clear" w:pos="216"/>
          <w:tab w:val="num" w:pos="428"/>
        </w:tabs>
        <w:ind w:left="428"/>
      </w:pPr>
      <w:r>
        <w:rPr>
          <w:rFonts w:hint="eastAsia"/>
        </w:rPr>
        <w:t>周波数対電流特性の実験では</w:t>
      </w:r>
      <w:r>
        <w:rPr>
          <w:rFonts w:hint="eastAsia"/>
        </w:rPr>
        <w:t xml:space="preserve">, </w:t>
      </w:r>
      <w:r>
        <w:rPr>
          <w:rFonts w:hint="eastAsia"/>
        </w:rPr>
        <w:t>コイル電圧値を一定とし周波数を変化させ電流値を測定した</w:t>
      </w:r>
      <w:r>
        <w:rPr>
          <w:rFonts w:hint="eastAsia"/>
        </w:rPr>
        <w:t xml:space="preserve">. </w:t>
      </w:r>
      <w:r>
        <w:rPr>
          <w:rFonts w:hint="eastAsia"/>
        </w:rPr>
        <w:t>では</w:t>
      </w:r>
      <w:r>
        <w:rPr>
          <w:rFonts w:hint="eastAsia"/>
        </w:rPr>
        <w:t xml:space="preserve">, </w:t>
      </w:r>
      <w:r>
        <w:rPr>
          <w:rFonts w:hint="eastAsia"/>
        </w:rPr>
        <w:t>電流値を一定とし周波数を変化させコイル電圧値を求めるとどのような特性になるか</w:t>
      </w:r>
      <w:r>
        <w:rPr>
          <w:rFonts w:hint="eastAsia"/>
        </w:rPr>
        <w:t xml:space="preserve">. </w:t>
      </w:r>
      <w:r>
        <w:rPr>
          <w:rFonts w:hint="eastAsia"/>
        </w:rPr>
        <w:t>電流を１</w:t>
      </w:r>
      <w:r>
        <w:rPr>
          <w:rFonts w:hint="eastAsia"/>
        </w:rPr>
        <w:t>[mA]</w:t>
      </w:r>
      <w:r>
        <w:rPr>
          <w:rFonts w:hint="eastAsia"/>
        </w:rPr>
        <w:t>流したとしてグラフを示し説明せよ</w:t>
      </w:r>
      <w:r>
        <w:rPr>
          <w:rFonts w:hint="eastAsia"/>
        </w:rPr>
        <w:t>.</w:t>
      </w:r>
    </w:p>
    <w:p w14:paraId="41D7D244" w14:textId="77777777" w:rsidR="0040323C" w:rsidRDefault="0040323C">
      <w:pPr>
        <w:numPr>
          <w:ilvl w:val="0"/>
          <w:numId w:val="9"/>
        </w:numPr>
        <w:tabs>
          <w:tab w:val="clear" w:pos="216"/>
          <w:tab w:val="num" w:pos="428"/>
        </w:tabs>
        <w:ind w:left="428"/>
      </w:pPr>
      <w:r>
        <w:rPr>
          <w:rFonts w:hint="eastAsia"/>
        </w:rPr>
        <w:t>その他</w:t>
      </w:r>
    </w:p>
    <w:p w14:paraId="0FAA4BEE" w14:textId="77777777" w:rsidR="0040323C" w:rsidRDefault="0040323C">
      <w:pPr>
        <w:ind w:left="212"/>
      </w:pPr>
    </w:p>
    <w:p w14:paraId="132F990B" w14:textId="77777777" w:rsidR="0040323C" w:rsidRDefault="0040323C" w:rsidP="0040323C">
      <w:pPr>
        <w:numPr>
          <w:ilvl w:val="0"/>
          <w:numId w:val="1"/>
        </w:numPr>
      </w:pPr>
      <w:r>
        <w:rPr>
          <w:rFonts w:hint="eastAsia"/>
        </w:rPr>
        <w:t>感想</w:t>
      </w:r>
    </w:p>
    <w:p w14:paraId="240EFB96" w14:textId="77777777" w:rsidR="00A61586" w:rsidRDefault="00A61586" w:rsidP="00A61586"/>
    <w:p w14:paraId="6DD672FF" w14:textId="77777777" w:rsidR="00A61586" w:rsidRDefault="00A61586" w:rsidP="00A61586"/>
    <w:p w14:paraId="570681BE" w14:textId="77777777" w:rsidR="00A61586" w:rsidRDefault="00A61586" w:rsidP="00A61586"/>
    <w:p w14:paraId="2FAC3F73" w14:textId="77777777" w:rsidR="00A61586" w:rsidRDefault="00A61586" w:rsidP="00A61586">
      <w:pPr>
        <w:rPr>
          <w:color w:val="FF0000"/>
        </w:rPr>
      </w:pPr>
      <w:r w:rsidRPr="00A61586">
        <w:rPr>
          <w:rFonts w:hint="eastAsia"/>
          <w:color w:val="FF0000"/>
        </w:rPr>
        <w:t>全部書き終えたら、終了です。</w:t>
      </w:r>
      <w:r>
        <w:rPr>
          <w:rFonts w:hint="eastAsia"/>
          <w:color w:val="FF0000"/>
        </w:rPr>
        <w:t>この文を削除して</w:t>
      </w:r>
      <w:r w:rsidR="00836772">
        <w:rPr>
          <w:rFonts w:hint="eastAsia"/>
          <w:color w:val="FF0000"/>
        </w:rPr>
        <w:t>、レポートを</w:t>
      </w:r>
      <w:r>
        <w:rPr>
          <w:rFonts w:hint="eastAsia"/>
          <w:color w:val="FF0000"/>
        </w:rPr>
        <w:t>保存してください。</w:t>
      </w:r>
    </w:p>
    <w:p w14:paraId="7E0AE80E" w14:textId="77777777" w:rsidR="00A61586" w:rsidRPr="00A61586" w:rsidRDefault="00A61586" w:rsidP="00A61586">
      <w:pPr>
        <w:rPr>
          <w:color w:val="FF0000"/>
        </w:rPr>
      </w:pPr>
      <w:r>
        <w:rPr>
          <w:rFonts w:hint="eastAsia"/>
          <w:color w:val="FF0000"/>
        </w:rPr>
        <w:t>保存したレポートを</w:t>
      </w:r>
      <w:r w:rsidRPr="00A61586">
        <w:rPr>
          <w:rFonts w:hint="eastAsia"/>
          <w:color w:val="FF0000"/>
        </w:rPr>
        <w:t>Forms</w:t>
      </w:r>
      <w:r w:rsidRPr="00A61586">
        <w:rPr>
          <w:rFonts w:hint="eastAsia"/>
          <w:color w:val="FF0000"/>
        </w:rPr>
        <w:t>で提出してください。</w:t>
      </w:r>
    </w:p>
    <w:sectPr w:rsidR="00A61586" w:rsidRPr="00A61586">
      <w:pgSz w:w="11907" w:h="16840" w:code="9"/>
      <w:pgMar w:top="1134" w:right="1134" w:bottom="1134" w:left="1134" w:header="312" w:footer="340" w:gutter="0"/>
      <w:cols w:space="425"/>
      <w:docGrid w:type="linesAndChars" w:linePitch="285" w:charSpace="8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375E3" w14:textId="77777777" w:rsidR="00EF4911" w:rsidRDefault="00EF4911" w:rsidP="00651D32">
      <w:r>
        <w:separator/>
      </w:r>
    </w:p>
  </w:endnote>
  <w:endnote w:type="continuationSeparator" w:id="0">
    <w:p w14:paraId="521E5B1B" w14:textId="77777777" w:rsidR="00EF4911" w:rsidRDefault="00EF4911" w:rsidP="00651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E7C67" w14:textId="77777777" w:rsidR="00EF4911" w:rsidRDefault="00EF4911" w:rsidP="00651D32">
      <w:r>
        <w:separator/>
      </w:r>
    </w:p>
  </w:footnote>
  <w:footnote w:type="continuationSeparator" w:id="0">
    <w:p w14:paraId="42DE96A6" w14:textId="77777777" w:rsidR="00EF4911" w:rsidRDefault="00EF4911" w:rsidP="00651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1FDD"/>
    <w:multiLevelType w:val="singleLevel"/>
    <w:tmpl w:val="1F6A66CC"/>
    <w:lvl w:ilvl="0">
      <w:start w:val="5"/>
      <w:numFmt w:val="decimalFullWidth"/>
      <w:lvlText w:val="%1."/>
      <w:lvlJc w:val="left"/>
      <w:pPr>
        <w:tabs>
          <w:tab w:val="num" w:pos="572"/>
        </w:tabs>
        <w:ind w:left="572" w:hanging="360"/>
      </w:pPr>
      <w:rPr>
        <w:rFonts w:hint="eastAsia"/>
      </w:rPr>
    </w:lvl>
  </w:abstractNum>
  <w:abstractNum w:abstractNumId="1" w15:restartNumberingAfterBreak="0">
    <w:nsid w:val="09066182"/>
    <w:multiLevelType w:val="multilevel"/>
    <w:tmpl w:val="8C66B49A"/>
    <w:lvl w:ilvl="0">
      <w:start w:val="3"/>
      <w:numFmt w:val="decimalFullWidth"/>
      <w:lvlText w:val="%1"/>
      <w:lvlJc w:val="left"/>
      <w:pPr>
        <w:tabs>
          <w:tab w:val="num" w:pos="588"/>
        </w:tabs>
        <w:ind w:left="588" w:hanging="588"/>
      </w:pPr>
      <w:rPr>
        <w:rFonts w:hint="eastAsia"/>
      </w:rPr>
    </w:lvl>
    <w:lvl w:ilvl="1">
      <w:start w:val="1"/>
      <w:numFmt w:val="decimalFullWidth"/>
      <w:lvlText w:val="%1.%2"/>
      <w:lvlJc w:val="left"/>
      <w:pPr>
        <w:tabs>
          <w:tab w:val="num" w:pos="1155"/>
        </w:tabs>
        <w:ind w:left="1155" w:hanging="588"/>
      </w:pPr>
      <w:rPr>
        <w:rFonts w:hint="eastAsia"/>
        <w:color w:val="auto"/>
      </w:rPr>
    </w:lvl>
    <w:lvl w:ilvl="2">
      <w:start w:val="1"/>
      <w:numFmt w:val="decimal"/>
      <w:lvlText w:val="%1.%2.%3"/>
      <w:lvlJc w:val="left"/>
      <w:pPr>
        <w:tabs>
          <w:tab w:val="num" w:pos="1444"/>
        </w:tabs>
        <w:ind w:left="1444" w:hanging="588"/>
      </w:pPr>
      <w:rPr>
        <w:rFonts w:hint="eastAsia"/>
      </w:rPr>
    </w:lvl>
    <w:lvl w:ilvl="3">
      <w:start w:val="1"/>
      <w:numFmt w:val="decimal"/>
      <w:lvlText w:val="%1.%2.%3.%4"/>
      <w:lvlJc w:val="left"/>
      <w:pPr>
        <w:tabs>
          <w:tab w:val="num" w:pos="1872"/>
        </w:tabs>
        <w:ind w:left="1872" w:hanging="588"/>
      </w:pPr>
      <w:rPr>
        <w:rFonts w:hint="eastAsia"/>
      </w:rPr>
    </w:lvl>
    <w:lvl w:ilvl="4">
      <w:start w:val="1"/>
      <w:numFmt w:val="decimal"/>
      <w:lvlText w:val="%1.%2.%3.%4.%5"/>
      <w:lvlJc w:val="left"/>
      <w:pPr>
        <w:tabs>
          <w:tab w:val="num" w:pos="2300"/>
        </w:tabs>
        <w:ind w:left="2300" w:hanging="588"/>
      </w:pPr>
      <w:rPr>
        <w:rFonts w:hint="eastAsia"/>
      </w:rPr>
    </w:lvl>
    <w:lvl w:ilvl="5">
      <w:start w:val="1"/>
      <w:numFmt w:val="decimal"/>
      <w:lvlText w:val="%1.%2.%3.%4.%5.%6"/>
      <w:lvlJc w:val="left"/>
      <w:pPr>
        <w:tabs>
          <w:tab w:val="num" w:pos="2728"/>
        </w:tabs>
        <w:ind w:left="2728" w:hanging="588"/>
      </w:pPr>
      <w:rPr>
        <w:rFonts w:hint="eastAsia"/>
      </w:rPr>
    </w:lvl>
    <w:lvl w:ilvl="6">
      <w:start w:val="1"/>
      <w:numFmt w:val="decimal"/>
      <w:lvlText w:val="%1.%2.%3.%4.%5.%6.%7"/>
      <w:lvlJc w:val="left"/>
      <w:pPr>
        <w:tabs>
          <w:tab w:val="num" w:pos="3156"/>
        </w:tabs>
        <w:ind w:left="3156" w:hanging="588"/>
      </w:pPr>
      <w:rPr>
        <w:rFonts w:hint="eastAsia"/>
      </w:rPr>
    </w:lvl>
    <w:lvl w:ilvl="7">
      <w:start w:val="1"/>
      <w:numFmt w:val="decimal"/>
      <w:lvlText w:val="%1.%2.%3.%4.%5.%6.%7.%8"/>
      <w:lvlJc w:val="left"/>
      <w:pPr>
        <w:tabs>
          <w:tab w:val="num" w:pos="3584"/>
        </w:tabs>
        <w:ind w:left="3584" w:hanging="588"/>
      </w:pPr>
      <w:rPr>
        <w:rFonts w:hint="eastAsia"/>
      </w:rPr>
    </w:lvl>
    <w:lvl w:ilvl="8">
      <w:start w:val="1"/>
      <w:numFmt w:val="decimal"/>
      <w:lvlText w:val="%1.%2.%3.%4.%5.%6.%7.%8.%9"/>
      <w:lvlJc w:val="left"/>
      <w:pPr>
        <w:tabs>
          <w:tab w:val="num" w:pos="4012"/>
        </w:tabs>
        <w:ind w:left="4012" w:hanging="588"/>
      </w:pPr>
      <w:rPr>
        <w:rFonts w:hint="eastAsia"/>
      </w:rPr>
    </w:lvl>
  </w:abstractNum>
  <w:abstractNum w:abstractNumId="2" w15:restartNumberingAfterBreak="0">
    <w:nsid w:val="12707618"/>
    <w:multiLevelType w:val="singleLevel"/>
    <w:tmpl w:val="AEC67DCE"/>
    <w:lvl w:ilvl="0">
      <w:start w:val="5"/>
      <w:numFmt w:val="decimalFullWidth"/>
      <w:lvlText w:val="%1."/>
      <w:lvlJc w:val="left"/>
      <w:pPr>
        <w:tabs>
          <w:tab w:val="num" w:pos="572"/>
        </w:tabs>
        <w:ind w:left="572" w:hanging="360"/>
      </w:pPr>
      <w:rPr>
        <w:rFonts w:hint="eastAsia"/>
      </w:rPr>
    </w:lvl>
  </w:abstractNum>
  <w:abstractNum w:abstractNumId="3" w15:restartNumberingAfterBreak="0">
    <w:nsid w:val="143A27D1"/>
    <w:multiLevelType w:val="singleLevel"/>
    <w:tmpl w:val="5384759E"/>
    <w:lvl w:ilvl="0">
      <w:start w:val="1"/>
      <w:numFmt w:val="lowerLetter"/>
      <w:lvlText w:val="%1)"/>
      <w:lvlJc w:val="left"/>
      <w:pPr>
        <w:tabs>
          <w:tab w:val="num" w:pos="620"/>
        </w:tabs>
        <w:ind w:left="620" w:hanging="192"/>
      </w:pPr>
      <w:rPr>
        <w:rFonts w:hint="eastAsia"/>
      </w:rPr>
    </w:lvl>
  </w:abstractNum>
  <w:abstractNum w:abstractNumId="4" w15:restartNumberingAfterBreak="0">
    <w:nsid w:val="24091DCE"/>
    <w:multiLevelType w:val="singleLevel"/>
    <w:tmpl w:val="3D404DDA"/>
    <w:lvl w:ilvl="0">
      <w:start w:val="1"/>
      <w:numFmt w:val="decimalFullWidth"/>
      <w:lvlText w:val="%1．"/>
      <w:lvlJc w:val="left"/>
      <w:pPr>
        <w:tabs>
          <w:tab w:val="num" w:pos="432"/>
        </w:tabs>
        <w:ind w:left="432" w:hanging="432"/>
      </w:pPr>
      <w:rPr>
        <w:rFonts w:hint="eastAsia"/>
      </w:rPr>
    </w:lvl>
  </w:abstractNum>
  <w:abstractNum w:abstractNumId="5" w15:restartNumberingAfterBreak="0">
    <w:nsid w:val="255A28A9"/>
    <w:multiLevelType w:val="singleLevel"/>
    <w:tmpl w:val="19CC0156"/>
    <w:lvl w:ilvl="0">
      <w:start w:val="1"/>
      <w:numFmt w:val="lowerLetter"/>
      <w:lvlText w:val="%1)"/>
      <w:lvlJc w:val="left"/>
      <w:pPr>
        <w:tabs>
          <w:tab w:val="num" w:pos="836"/>
        </w:tabs>
        <w:ind w:left="836" w:hanging="408"/>
      </w:pPr>
      <w:rPr>
        <w:rFonts w:hint="eastAsia"/>
      </w:rPr>
    </w:lvl>
  </w:abstractNum>
  <w:abstractNum w:abstractNumId="6" w15:restartNumberingAfterBreak="0">
    <w:nsid w:val="5EA80DF4"/>
    <w:multiLevelType w:val="singleLevel"/>
    <w:tmpl w:val="1DDE5590"/>
    <w:lvl w:ilvl="0">
      <w:start w:val="5"/>
      <w:numFmt w:val="decimalFullWidth"/>
      <w:lvlText w:val="%1."/>
      <w:lvlJc w:val="left"/>
      <w:pPr>
        <w:tabs>
          <w:tab w:val="num" w:pos="360"/>
        </w:tabs>
        <w:ind w:left="360" w:hanging="360"/>
      </w:pPr>
      <w:rPr>
        <w:rFonts w:hint="eastAsia"/>
      </w:rPr>
    </w:lvl>
  </w:abstractNum>
  <w:abstractNum w:abstractNumId="7" w15:restartNumberingAfterBreak="0">
    <w:nsid w:val="5F366C89"/>
    <w:multiLevelType w:val="multilevel"/>
    <w:tmpl w:val="08EA6F7E"/>
    <w:lvl w:ilvl="0">
      <w:start w:val="5"/>
      <w:numFmt w:val="decimalFullWidth"/>
      <w:lvlText w:val="%1"/>
      <w:lvlJc w:val="left"/>
      <w:pPr>
        <w:tabs>
          <w:tab w:val="num" w:pos="708"/>
        </w:tabs>
        <w:ind w:left="708" w:hanging="708"/>
      </w:pPr>
      <w:rPr>
        <w:rFonts w:hint="eastAsia"/>
      </w:rPr>
    </w:lvl>
    <w:lvl w:ilvl="1">
      <w:start w:val="1"/>
      <w:numFmt w:val="decimalFullWidth"/>
      <w:lvlText w:val="%1.%2"/>
      <w:lvlJc w:val="left"/>
      <w:pPr>
        <w:tabs>
          <w:tab w:val="num" w:pos="708"/>
        </w:tabs>
        <w:ind w:left="708" w:hanging="708"/>
      </w:pPr>
      <w:rPr>
        <w:rFonts w:hint="eastAsia"/>
      </w:rPr>
    </w:lvl>
    <w:lvl w:ilvl="2">
      <w:start w:val="1"/>
      <w:numFmt w:val="decimal"/>
      <w:lvlText w:val="%1.%2.%3"/>
      <w:lvlJc w:val="left"/>
      <w:pPr>
        <w:tabs>
          <w:tab w:val="num" w:pos="708"/>
        </w:tabs>
        <w:ind w:left="708" w:hanging="708"/>
      </w:pPr>
      <w:rPr>
        <w:rFonts w:hint="eastAsia"/>
      </w:rPr>
    </w:lvl>
    <w:lvl w:ilvl="3">
      <w:start w:val="1"/>
      <w:numFmt w:val="decimal"/>
      <w:lvlText w:val="%1.%2.%3.%4"/>
      <w:lvlJc w:val="left"/>
      <w:pPr>
        <w:tabs>
          <w:tab w:val="num" w:pos="708"/>
        </w:tabs>
        <w:ind w:left="708" w:hanging="708"/>
      </w:pPr>
      <w:rPr>
        <w:rFonts w:hint="eastAsia"/>
      </w:rPr>
    </w:lvl>
    <w:lvl w:ilvl="4">
      <w:start w:val="1"/>
      <w:numFmt w:val="decimal"/>
      <w:lvlText w:val="%1.%2.%3.%4.%5"/>
      <w:lvlJc w:val="left"/>
      <w:pPr>
        <w:tabs>
          <w:tab w:val="num" w:pos="708"/>
        </w:tabs>
        <w:ind w:left="708" w:hanging="708"/>
      </w:pPr>
      <w:rPr>
        <w:rFonts w:hint="eastAsia"/>
      </w:rPr>
    </w:lvl>
    <w:lvl w:ilvl="5">
      <w:start w:val="1"/>
      <w:numFmt w:val="decimal"/>
      <w:lvlText w:val="%1.%2.%3.%4.%5.%6"/>
      <w:lvlJc w:val="left"/>
      <w:pPr>
        <w:tabs>
          <w:tab w:val="num" w:pos="708"/>
        </w:tabs>
        <w:ind w:left="708" w:hanging="708"/>
      </w:pPr>
      <w:rPr>
        <w:rFonts w:hint="eastAsia"/>
      </w:rPr>
    </w:lvl>
    <w:lvl w:ilvl="6">
      <w:start w:val="1"/>
      <w:numFmt w:val="decimal"/>
      <w:lvlText w:val="%1.%2.%3.%4.%5.%6.%7"/>
      <w:lvlJc w:val="left"/>
      <w:pPr>
        <w:tabs>
          <w:tab w:val="num" w:pos="708"/>
        </w:tabs>
        <w:ind w:left="708" w:hanging="708"/>
      </w:pPr>
      <w:rPr>
        <w:rFonts w:hint="eastAsia"/>
      </w:rPr>
    </w:lvl>
    <w:lvl w:ilvl="7">
      <w:start w:val="1"/>
      <w:numFmt w:val="decimal"/>
      <w:lvlText w:val="%1.%2.%3.%4.%5.%6.%7.%8"/>
      <w:lvlJc w:val="left"/>
      <w:pPr>
        <w:tabs>
          <w:tab w:val="num" w:pos="708"/>
        </w:tabs>
        <w:ind w:left="708" w:hanging="708"/>
      </w:pPr>
      <w:rPr>
        <w:rFonts w:hint="eastAsia"/>
      </w:rPr>
    </w:lvl>
    <w:lvl w:ilvl="8">
      <w:start w:val="1"/>
      <w:numFmt w:val="decimal"/>
      <w:lvlText w:val="%1.%2.%3.%4.%5.%6.%7.%8.%9"/>
      <w:lvlJc w:val="left"/>
      <w:pPr>
        <w:tabs>
          <w:tab w:val="num" w:pos="708"/>
        </w:tabs>
        <w:ind w:left="708" w:hanging="708"/>
      </w:pPr>
      <w:rPr>
        <w:rFonts w:hint="eastAsia"/>
      </w:rPr>
    </w:lvl>
  </w:abstractNum>
  <w:abstractNum w:abstractNumId="8" w15:restartNumberingAfterBreak="0">
    <w:nsid w:val="65B4653E"/>
    <w:multiLevelType w:val="singleLevel"/>
    <w:tmpl w:val="93C0C0F8"/>
    <w:lvl w:ilvl="0">
      <w:start w:val="5"/>
      <w:numFmt w:val="bullet"/>
      <w:lvlText w:val="・"/>
      <w:lvlJc w:val="left"/>
      <w:pPr>
        <w:tabs>
          <w:tab w:val="num" w:pos="216"/>
        </w:tabs>
        <w:ind w:left="216" w:hanging="216"/>
      </w:pPr>
      <w:rPr>
        <w:rFonts w:ascii="ＭＳ 明朝" w:hint="eastAsia"/>
      </w:rPr>
    </w:lvl>
  </w:abstractNum>
  <w:num w:numId="1">
    <w:abstractNumId w:val="4"/>
  </w:num>
  <w:num w:numId="2">
    <w:abstractNumId w:val="1"/>
  </w:num>
  <w:num w:numId="3">
    <w:abstractNumId w:val="5"/>
  </w:num>
  <w:num w:numId="4">
    <w:abstractNumId w:val="3"/>
  </w:num>
  <w:num w:numId="5">
    <w:abstractNumId w:val="7"/>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51"/>
  <w:drawingGridHorizontalSpacing w:val="60"/>
  <w:drawingGridVerticalSpacing w:val="6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3C"/>
    <w:rsid w:val="0004324E"/>
    <w:rsid w:val="001264C1"/>
    <w:rsid w:val="001C7CD4"/>
    <w:rsid w:val="001D7736"/>
    <w:rsid w:val="00236BF7"/>
    <w:rsid w:val="00292924"/>
    <w:rsid w:val="003C1374"/>
    <w:rsid w:val="0040323C"/>
    <w:rsid w:val="00450DA7"/>
    <w:rsid w:val="004D2028"/>
    <w:rsid w:val="005D099A"/>
    <w:rsid w:val="00611821"/>
    <w:rsid w:val="00651D32"/>
    <w:rsid w:val="006619BF"/>
    <w:rsid w:val="007004D0"/>
    <w:rsid w:val="00717F43"/>
    <w:rsid w:val="0072675F"/>
    <w:rsid w:val="007C6CD5"/>
    <w:rsid w:val="00803CB2"/>
    <w:rsid w:val="00836772"/>
    <w:rsid w:val="0086740F"/>
    <w:rsid w:val="00881C9C"/>
    <w:rsid w:val="008A24F2"/>
    <w:rsid w:val="00986CE8"/>
    <w:rsid w:val="00A61586"/>
    <w:rsid w:val="00B82C09"/>
    <w:rsid w:val="00D334F1"/>
    <w:rsid w:val="00DC02BC"/>
    <w:rsid w:val="00E60093"/>
    <w:rsid w:val="00E6448F"/>
    <w:rsid w:val="00EF44BD"/>
    <w:rsid w:val="00EF4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A2F01AB"/>
  <w15:chartTrackingRefBased/>
  <w15:docId w15:val="{C0147245-9CDE-4B5C-85AF-7196EBB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outlineLvl w:val="0"/>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style>
  <w:style w:type="paragraph" w:styleId="a4">
    <w:name w:val="Balloon Text"/>
    <w:basedOn w:val="a"/>
    <w:link w:val="a5"/>
    <w:uiPriority w:val="99"/>
    <w:semiHidden/>
    <w:unhideWhenUsed/>
    <w:rsid w:val="0040323C"/>
    <w:rPr>
      <w:rFonts w:ascii="游ゴシック Light" w:eastAsia="游ゴシック Light" w:hAnsi="游ゴシック Light"/>
      <w:sz w:val="18"/>
      <w:szCs w:val="18"/>
    </w:rPr>
  </w:style>
  <w:style w:type="character" w:customStyle="1" w:styleId="a5">
    <w:name w:val="吹き出し (文字)"/>
    <w:link w:val="a4"/>
    <w:uiPriority w:val="99"/>
    <w:semiHidden/>
    <w:rsid w:val="0040323C"/>
    <w:rPr>
      <w:rFonts w:ascii="游ゴシック Light" w:eastAsia="游ゴシック Light" w:hAnsi="游ゴシック Light" w:cs="Times New Roman"/>
      <w:kern w:val="2"/>
      <w:sz w:val="18"/>
      <w:szCs w:val="18"/>
    </w:rPr>
  </w:style>
  <w:style w:type="paragraph" w:styleId="a6">
    <w:name w:val="header"/>
    <w:basedOn w:val="a"/>
    <w:link w:val="a7"/>
    <w:uiPriority w:val="99"/>
    <w:unhideWhenUsed/>
    <w:rsid w:val="00651D32"/>
    <w:pPr>
      <w:tabs>
        <w:tab w:val="center" w:pos="4252"/>
        <w:tab w:val="right" w:pos="8504"/>
      </w:tabs>
      <w:snapToGrid w:val="0"/>
    </w:pPr>
  </w:style>
  <w:style w:type="character" w:customStyle="1" w:styleId="a7">
    <w:name w:val="ヘッダー (文字)"/>
    <w:link w:val="a6"/>
    <w:uiPriority w:val="99"/>
    <w:rsid w:val="00651D32"/>
    <w:rPr>
      <w:kern w:val="2"/>
      <w:sz w:val="21"/>
    </w:rPr>
  </w:style>
  <w:style w:type="paragraph" w:styleId="a8">
    <w:name w:val="footer"/>
    <w:basedOn w:val="a"/>
    <w:link w:val="a9"/>
    <w:uiPriority w:val="99"/>
    <w:unhideWhenUsed/>
    <w:rsid w:val="00651D32"/>
    <w:pPr>
      <w:tabs>
        <w:tab w:val="center" w:pos="4252"/>
        <w:tab w:val="right" w:pos="8504"/>
      </w:tabs>
      <w:snapToGrid w:val="0"/>
    </w:pPr>
  </w:style>
  <w:style w:type="character" w:customStyle="1" w:styleId="a9">
    <w:name w:val="フッター (文字)"/>
    <w:link w:val="a8"/>
    <w:uiPriority w:val="99"/>
    <w:rsid w:val="00651D32"/>
    <w:rPr>
      <w:kern w:val="2"/>
      <w:sz w:val="21"/>
    </w:rPr>
  </w:style>
  <w:style w:type="character" w:styleId="aa">
    <w:name w:val="Placeholder Text"/>
    <w:basedOn w:val="a0"/>
    <w:uiPriority w:val="99"/>
    <w:semiHidden/>
    <w:rsid w:val="0004324E"/>
    <w:rPr>
      <w:color w:val="808080"/>
    </w:rPr>
  </w:style>
  <w:style w:type="paragraph" w:styleId="ab">
    <w:name w:val="List Paragraph"/>
    <w:basedOn w:val="a"/>
    <w:uiPriority w:val="34"/>
    <w:qFormat/>
    <w:rsid w:val="007C6CD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7fbb200-4560-41f9-9de2-8454fc81a124">a7dd83a9-746e-4b02-b1d4-638c84307f67</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99B2522F475174493D88C648583E50E" ma:contentTypeVersion="3" ma:contentTypeDescription="新しいドキュメントを作成します。" ma:contentTypeScope="" ma:versionID="fe28c7f4586a8142b8126812bb4ca95f">
  <xsd:schema xmlns:xsd="http://www.w3.org/2001/XMLSchema" xmlns:xs="http://www.w3.org/2001/XMLSchema" xmlns:p="http://schemas.microsoft.com/office/2006/metadata/properties" xmlns:ns2="37fbb200-4560-41f9-9de2-8454fc81a124" targetNamespace="http://schemas.microsoft.com/office/2006/metadata/properties" ma:root="true" ma:fieldsID="1ee1969281ff1f842aa8e3675e9c3760" ns2:_="">
    <xsd:import namespace="37fbb200-4560-41f9-9de2-8454fc81a12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bb200-4560-41f9-9de2-8454fc81a1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E1557-64E3-43DB-84EF-19650C1C683E}">
  <ds:schemaRefs>
    <ds:schemaRef ds:uri="http://schemas.microsoft.com/office/2006/metadata/properties"/>
    <ds:schemaRef ds:uri="http://schemas.microsoft.com/office/infopath/2007/PartnerControls"/>
    <ds:schemaRef ds:uri="37fbb200-4560-41f9-9de2-8454fc81a124"/>
  </ds:schemaRefs>
</ds:datastoreItem>
</file>

<file path=customXml/itemProps2.xml><?xml version="1.0" encoding="utf-8"?>
<ds:datastoreItem xmlns:ds="http://schemas.openxmlformats.org/officeDocument/2006/customXml" ds:itemID="{3A6E5696-BDD6-41AC-9B24-A835E8A961A2}">
  <ds:schemaRefs>
    <ds:schemaRef ds:uri="http://schemas.microsoft.com/sharepoint/v3/contenttype/forms"/>
  </ds:schemaRefs>
</ds:datastoreItem>
</file>

<file path=customXml/itemProps3.xml><?xml version="1.0" encoding="utf-8"?>
<ds:datastoreItem xmlns:ds="http://schemas.openxmlformats.org/officeDocument/2006/customXml" ds:itemID="{F71B6D4F-11FA-4A54-A828-64CD0813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bb200-4560-41f9-9de2-8454fc81a1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DDC366-3C39-4023-85A1-096AE751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6</Pages>
  <Words>357</Words>
  <Characters>2041</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コイルと交流</vt:lpstr>
      <vt:lpstr>コイルと交流</vt:lpstr>
    </vt:vector>
  </TitlesOfParts>
  <Company>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コイルと交流</dc:title>
  <dc:subject/>
  <dc:creator>Shoji KASAI</dc:creator>
  <cp:keywords/>
  <cp:lastModifiedBy>Ec2-40 ec31124c</cp:lastModifiedBy>
  <cp:revision>4</cp:revision>
  <cp:lastPrinted>2020-03-27T01:20:00Z</cp:lastPrinted>
  <dcterms:created xsi:type="dcterms:W3CDTF">2020-06-07T13:40:00Z</dcterms:created>
  <dcterms:modified xsi:type="dcterms:W3CDTF">2020-06-07T23:25:00Z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0x010100499B2522F475174493D88C648583E50E</vt:lpwstr>
  </property>
</Properties>
</file>