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0C8D8" w14:textId="77777777" w:rsidR="00734B75" w:rsidRDefault="00936ECE" w:rsidP="00D10AE7">
      <w:pPr>
        <w:jc w:val="center"/>
      </w:pPr>
      <w:r>
        <w:t>Navi</w:t>
      </w:r>
      <w:r w:rsidR="00B5225E">
        <w:t>SER310 website report</w:t>
      </w:r>
    </w:p>
    <w:p w14:paraId="68D5B9DE" w14:textId="77777777" w:rsidR="00B5225E" w:rsidRDefault="00B5225E" w:rsidP="00D10AE7">
      <w:pPr>
        <w:jc w:val="center"/>
      </w:pPr>
      <w:r>
        <w:t xml:space="preserve">Student reviewing: </w:t>
      </w:r>
      <w:r w:rsidRPr="00D10AE7">
        <w:rPr>
          <w:b/>
        </w:rPr>
        <w:t>Tyler</w:t>
      </w:r>
    </w:p>
    <w:p w14:paraId="6A486AB7" w14:textId="77777777" w:rsidR="00B5225E" w:rsidRDefault="00B5225E" w:rsidP="00D10AE7">
      <w:pPr>
        <w:jc w:val="center"/>
      </w:pPr>
      <w:r>
        <w:t xml:space="preserve">Student being reviewed: </w:t>
      </w:r>
      <w:r w:rsidRPr="00D10AE7">
        <w:rPr>
          <w:b/>
        </w:rPr>
        <w:t>Wes</w:t>
      </w:r>
    </w:p>
    <w:tbl>
      <w:tblPr>
        <w:tblW w:w="10857" w:type="dxa"/>
        <w:tblLook w:val="04A0" w:firstRow="1" w:lastRow="0" w:firstColumn="1" w:lastColumn="0" w:noHBand="0" w:noVBand="1"/>
      </w:tblPr>
      <w:tblGrid>
        <w:gridCol w:w="277"/>
        <w:gridCol w:w="4220"/>
        <w:gridCol w:w="1520"/>
        <w:gridCol w:w="1700"/>
        <w:gridCol w:w="1700"/>
        <w:gridCol w:w="980"/>
        <w:gridCol w:w="460"/>
      </w:tblGrid>
      <w:tr w:rsidR="00B5225E" w:rsidRPr="00B5225E" w14:paraId="2182D14B" w14:textId="77777777" w:rsidTr="00B5225E">
        <w:trPr>
          <w:trHeight w:val="336"/>
        </w:trPr>
        <w:tc>
          <w:tcPr>
            <w:tcW w:w="277" w:type="dxa"/>
            <w:tcBorders>
              <w:top w:val="nil"/>
              <w:left w:val="nil"/>
              <w:bottom w:val="nil"/>
              <w:right w:val="nil"/>
            </w:tcBorders>
            <w:shd w:val="clear" w:color="000000" w:fill="336699"/>
            <w:noWrap/>
            <w:vAlign w:val="center"/>
            <w:hideMark/>
          </w:tcPr>
          <w:p w14:paraId="7732CBFD" w14:textId="77777777" w:rsidR="00B5225E" w:rsidRPr="00B5225E" w:rsidRDefault="00B5225E" w:rsidP="00B5225E">
            <w:pPr>
              <w:spacing w:after="0" w:line="240" w:lineRule="auto"/>
              <w:rPr>
                <w:rFonts w:ascii="Rockwell" w:eastAsia="Times New Roman" w:hAnsi="Rockwell" w:cs="Times New Roman"/>
                <w:b/>
                <w:bCs/>
                <w:color w:val="99CC00"/>
              </w:rPr>
            </w:pPr>
            <w:r w:rsidRPr="00B5225E">
              <w:rPr>
                <w:rFonts w:ascii="Rockwell" w:eastAsia="Times New Roman" w:hAnsi="Rockwell" w:cs="Times New Roman"/>
                <w:b/>
                <w:bCs/>
                <w:color w:val="99CC00"/>
              </w:rPr>
              <w:t> </w:t>
            </w:r>
          </w:p>
        </w:tc>
        <w:tc>
          <w:tcPr>
            <w:tcW w:w="4220" w:type="dxa"/>
            <w:tcBorders>
              <w:top w:val="nil"/>
              <w:left w:val="nil"/>
              <w:bottom w:val="nil"/>
              <w:right w:val="nil"/>
            </w:tcBorders>
            <w:shd w:val="clear" w:color="000000" w:fill="336699"/>
            <w:noWrap/>
            <w:vAlign w:val="center"/>
            <w:hideMark/>
          </w:tcPr>
          <w:p w14:paraId="72C89D1F" w14:textId="77777777" w:rsidR="00B5225E" w:rsidRPr="00B5225E" w:rsidRDefault="00B5225E" w:rsidP="00B5225E">
            <w:pPr>
              <w:spacing w:after="0" w:line="240" w:lineRule="auto"/>
              <w:rPr>
                <w:rFonts w:ascii="Rockwell" w:eastAsia="Times New Roman" w:hAnsi="Rockwell" w:cs="Times New Roman"/>
                <w:b/>
                <w:bCs/>
                <w:color w:val="99CC00"/>
              </w:rPr>
            </w:pPr>
            <w:r w:rsidRPr="00B5225E">
              <w:rPr>
                <w:rFonts w:ascii="Rockwell" w:eastAsia="Times New Roman" w:hAnsi="Rockwell" w:cs="Times New Roman"/>
                <w:b/>
                <w:bCs/>
                <w:color w:val="99CC00"/>
              </w:rPr>
              <w:t>Summary of results</w:t>
            </w:r>
          </w:p>
        </w:tc>
        <w:tc>
          <w:tcPr>
            <w:tcW w:w="1520" w:type="dxa"/>
            <w:tcBorders>
              <w:top w:val="nil"/>
              <w:left w:val="nil"/>
              <w:bottom w:val="nil"/>
              <w:right w:val="nil"/>
            </w:tcBorders>
            <w:shd w:val="clear" w:color="auto" w:fill="auto"/>
            <w:noWrap/>
            <w:vAlign w:val="center"/>
            <w:hideMark/>
          </w:tcPr>
          <w:p w14:paraId="1540A3FA" w14:textId="77777777" w:rsidR="00B5225E" w:rsidRPr="00B5225E" w:rsidRDefault="00B5225E" w:rsidP="00B5225E">
            <w:pPr>
              <w:spacing w:after="0" w:line="240" w:lineRule="auto"/>
              <w:rPr>
                <w:rFonts w:ascii="Rockwell" w:eastAsia="Times New Roman" w:hAnsi="Rockwell" w:cs="Times New Roman"/>
                <w:b/>
                <w:bCs/>
                <w:color w:val="99CC00"/>
              </w:rPr>
            </w:pPr>
          </w:p>
        </w:tc>
        <w:tc>
          <w:tcPr>
            <w:tcW w:w="1700" w:type="dxa"/>
            <w:tcBorders>
              <w:top w:val="nil"/>
              <w:left w:val="nil"/>
              <w:bottom w:val="nil"/>
              <w:right w:val="nil"/>
            </w:tcBorders>
            <w:shd w:val="clear" w:color="auto" w:fill="auto"/>
            <w:noWrap/>
            <w:vAlign w:val="center"/>
            <w:hideMark/>
          </w:tcPr>
          <w:p w14:paraId="6BDF6F15" w14:textId="77777777" w:rsidR="00B5225E" w:rsidRPr="00B5225E" w:rsidRDefault="00B5225E" w:rsidP="00B5225E">
            <w:pPr>
              <w:spacing w:after="0" w:line="240" w:lineRule="auto"/>
              <w:ind w:firstLineChars="100" w:firstLine="200"/>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center"/>
            <w:hideMark/>
          </w:tcPr>
          <w:p w14:paraId="75B55A7B" w14:textId="77777777" w:rsidR="00B5225E" w:rsidRPr="00B5225E" w:rsidRDefault="00B5225E" w:rsidP="00B5225E">
            <w:pPr>
              <w:spacing w:after="0" w:line="240" w:lineRule="auto"/>
              <w:ind w:firstLineChars="100" w:firstLine="200"/>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495D2994" w14:textId="77777777" w:rsidR="00B5225E" w:rsidRPr="00B5225E" w:rsidRDefault="00B5225E" w:rsidP="00B5225E">
            <w:pPr>
              <w:spacing w:after="0" w:line="240" w:lineRule="auto"/>
              <w:ind w:firstLineChars="100" w:firstLine="200"/>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1610E736" w14:textId="77777777" w:rsidR="00B5225E" w:rsidRPr="00B5225E" w:rsidRDefault="00B5225E" w:rsidP="00B5225E">
            <w:pPr>
              <w:spacing w:after="0" w:line="240" w:lineRule="auto"/>
              <w:rPr>
                <w:rFonts w:ascii="Times New Roman" w:eastAsia="Times New Roman" w:hAnsi="Times New Roman" w:cs="Times New Roman"/>
                <w:sz w:val="20"/>
                <w:szCs w:val="20"/>
              </w:rPr>
            </w:pPr>
          </w:p>
        </w:tc>
      </w:tr>
      <w:tr w:rsidR="00B5225E" w:rsidRPr="00B5225E" w14:paraId="138E028A" w14:textId="77777777" w:rsidTr="00B5225E">
        <w:trPr>
          <w:trHeight w:val="324"/>
        </w:trPr>
        <w:tc>
          <w:tcPr>
            <w:tcW w:w="277" w:type="dxa"/>
            <w:tcBorders>
              <w:top w:val="dashed" w:sz="8" w:space="0" w:color="99CC00"/>
              <w:left w:val="dashed" w:sz="8" w:space="0" w:color="99CC00"/>
              <w:bottom w:val="nil"/>
              <w:right w:val="nil"/>
            </w:tcBorders>
            <w:shd w:val="clear" w:color="auto" w:fill="auto"/>
            <w:noWrap/>
            <w:vAlign w:val="center"/>
            <w:hideMark/>
          </w:tcPr>
          <w:p w14:paraId="32A3F972" w14:textId="77777777" w:rsidR="00B5225E" w:rsidRPr="00B5225E" w:rsidRDefault="00B5225E" w:rsidP="00B5225E">
            <w:pPr>
              <w:spacing w:after="0" w:line="240" w:lineRule="auto"/>
              <w:jc w:val="right"/>
              <w:rPr>
                <w:rFonts w:ascii="Rockwell" w:eastAsia="Times New Roman" w:hAnsi="Rockwell" w:cs="Times New Roman"/>
                <w:color w:val="000000"/>
                <w:sz w:val="20"/>
                <w:szCs w:val="20"/>
              </w:rPr>
            </w:pPr>
            <w:r w:rsidRPr="00B5225E">
              <w:rPr>
                <w:rFonts w:ascii="Rockwell" w:eastAsia="Times New Roman" w:hAnsi="Rockwell" w:cs="Times New Roman"/>
                <w:color w:val="000000"/>
                <w:sz w:val="20"/>
                <w:szCs w:val="20"/>
              </w:rPr>
              <w:t> </w:t>
            </w:r>
          </w:p>
        </w:tc>
        <w:tc>
          <w:tcPr>
            <w:tcW w:w="4220" w:type="dxa"/>
            <w:tcBorders>
              <w:top w:val="dashed" w:sz="8" w:space="0" w:color="99CC00"/>
              <w:left w:val="nil"/>
              <w:bottom w:val="nil"/>
              <w:right w:val="nil"/>
            </w:tcBorders>
            <w:shd w:val="clear" w:color="auto" w:fill="auto"/>
            <w:vAlign w:val="bottom"/>
            <w:hideMark/>
          </w:tcPr>
          <w:p w14:paraId="57A56407" w14:textId="77777777" w:rsidR="00B5225E" w:rsidRPr="00B5225E" w:rsidRDefault="00B5225E" w:rsidP="00B5225E">
            <w:pPr>
              <w:spacing w:after="0" w:line="240" w:lineRule="auto"/>
              <w:rPr>
                <w:rFonts w:ascii="Rockwell" w:eastAsia="Times New Roman" w:hAnsi="Rockwell" w:cs="Times New Roman"/>
                <w:color w:val="808080"/>
                <w:sz w:val="20"/>
                <w:szCs w:val="20"/>
              </w:rPr>
            </w:pPr>
            <w:r w:rsidRPr="00B5225E">
              <w:rPr>
                <w:rFonts w:ascii="Rockwell" w:eastAsia="Times New Roman" w:hAnsi="Rockwell" w:cs="Times New Roman"/>
                <w:color w:val="808080"/>
                <w:sz w:val="20"/>
                <w:szCs w:val="20"/>
              </w:rPr>
              <w:t> </w:t>
            </w:r>
          </w:p>
        </w:tc>
        <w:tc>
          <w:tcPr>
            <w:tcW w:w="1520" w:type="dxa"/>
            <w:tcBorders>
              <w:top w:val="dashed" w:sz="8" w:space="0" w:color="99CC00"/>
              <w:left w:val="nil"/>
              <w:bottom w:val="nil"/>
              <w:right w:val="nil"/>
            </w:tcBorders>
            <w:shd w:val="clear" w:color="auto" w:fill="auto"/>
            <w:vAlign w:val="bottom"/>
            <w:hideMark/>
          </w:tcPr>
          <w:p w14:paraId="7EFB43AB" w14:textId="77777777" w:rsidR="00B5225E" w:rsidRPr="00B5225E" w:rsidRDefault="00B5225E" w:rsidP="00B5225E">
            <w:pPr>
              <w:spacing w:after="0" w:line="240" w:lineRule="auto"/>
              <w:rPr>
                <w:rFonts w:ascii="Rockwell" w:eastAsia="Times New Roman" w:hAnsi="Rockwell" w:cs="Times New Roman"/>
                <w:color w:val="808080"/>
                <w:sz w:val="20"/>
                <w:szCs w:val="20"/>
              </w:rPr>
            </w:pPr>
            <w:r w:rsidRPr="00B5225E">
              <w:rPr>
                <w:rFonts w:ascii="Rockwell" w:eastAsia="Times New Roman" w:hAnsi="Rockwell" w:cs="Times New Roman"/>
                <w:color w:val="808080"/>
                <w:sz w:val="20"/>
                <w:szCs w:val="20"/>
              </w:rPr>
              <w:t> </w:t>
            </w:r>
          </w:p>
        </w:tc>
        <w:tc>
          <w:tcPr>
            <w:tcW w:w="1700" w:type="dxa"/>
            <w:tcBorders>
              <w:top w:val="dashed" w:sz="8" w:space="0" w:color="99CC00"/>
              <w:left w:val="nil"/>
              <w:bottom w:val="nil"/>
              <w:right w:val="nil"/>
            </w:tcBorders>
            <w:shd w:val="clear" w:color="auto" w:fill="auto"/>
            <w:vAlign w:val="bottom"/>
            <w:hideMark/>
          </w:tcPr>
          <w:p w14:paraId="0860033E" w14:textId="77777777" w:rsidR="00B5225E" w:rsidRPr="00B5225E" w:rsidRDefault="00B5225E" w:rsidP="00B5225E">
            <w:pPr>
              <w:spacing w:after="0" w:line="240" w:lineRule="auto"/>
              <w:rPr>
                <w:rFonts w:ascii="Rockwell" w:eastAsia="Times New Roman" w:hAnsi="Rockwell" w:cs="Times New Roman"/>
                <w:color w:val="808080"/>
                <w:sz w:val="20"/>
                <w:szCs w:val="20"/>
              </w:rPr>
            </w:pPr>
            <w:r w:rsidRPr="00B5225E">
              <w:rPr>
                <w:rFonts w:ascii="Rockwell" w:eastAsia="Times New Roman" w:hAnsi="Rockwell" w:cs="Times New Roman"/>
                <w:color w:val="808080"/>
                <w:sz w:val="20"/>
                <w:szCs w:val="20"/>
              </w:rPr>
              <w:t> </w:t>
            </w:r>
          </w:p>
        </w:tc>
        <w:tc>
          <w:tcPr>
            <w:tcW w:w="1700" w:type="dxa"/>
            <w:tcBorders>
              <w:top w:val="dashed" w:sz="8" w:space="0" w:color="99CC00"/>
              <w:left w:val="nil"/>
              <w:bottom w:val="nil"/>
              <w:right w:val="nil"/>
            </w:tcBorders>
            <w:shd w:val="clear" w:color="auto" w:fill="auto"/>
            <w:vAlign w:val="bottom"/>
            <w:hideMark/>
          </w:tcPr>
          <w:p w14:paraId="66690869" w14:textId="77777777" w:rsidR="00B5225E" w:rsidRPr="00B5225E" w:rsidRDefault="00B5225E" w:rsidP="00B5225E">
            <w:pPr>
              <w:spacing w:after="0" w:line="240" w:lineRule="auto"/>
              <w:rPr>
                <w:rFonts w:ascii="Rockwell" w:eastAsia="Times New Roman" w:hAnsi="Rockwell" w:cs="Times New Roman"/>
                <w:color w:val="808080"/>
                <w:sz w:val="20"/>
                <w:szCs w:val="20"/>
              </w:rPr>
            </w:pPr>
            <w:r w:rsidRPr="00B5225E">
              <w:rPr>
                <w:rFonts w:ascii="Rockwell" w:eastAsia="Times New Roman" w:hAnsi="Rockwell" w:cs="Times New Roman"/>
                <w:color w:val="808080"/>
                <w:sz w:val="20"/>
                <w:szCs w:val="20"/>
              </w:rPr>
              <w:t> </w:t>
            </w:r>
          </w:p>
        </w:tc>
        <w:tc>
          <w:tcPr>
            <w:tcW w:w="980" w:type="dxa"/>
            <w:tcBorders>
              <w:top w:val="dashed" w:sz="8" w:space="0" w:color="99CC00"/>
              <w:left w:val="nil"/>
              <w:bottom w:val="nil"/>
              <w:right w:val="nil"/>
            </w:tcBorders>
            <w:shd w:val="clear" w:color="auto" w:fill="auto"/>
            <w:vAlign w:val="bottom"/>
            <w:hideMark/>
          </w:tcPr>
          <w:p w14:paraId="66748866" w14:textId="77777777" w:rsidR="00B5225E" w:rsidRPr="00B5225E" w:rsidRDefault="00B5225E" w:rsidP="00B5225E">
            <w:pPr>
              <w:spacing w:after="0" w:line="240" w:lineRule="auto"/>
              <w:rPr>
                <w:rFonts w:ascii="Rockwell" w:eastAsia="Times New Roman" w:hAnsi="Rockwell" w:cs="Times New Roman"/>
                <w:color w:val="808080"/>
                <w:sz w:val="20"/>
                <w:szCs w:val="20"/>
              </w:rPr>
            </w:pPr>
            <w:r w:rsidRPr="00B5225E">
              <w:rPr>
                <w:rFonts w:ascii="Rockwell" w:eastAsia="Times New Roman" w:hAnsi="Rockwell" w:cs="Times New Roman"/>
                <w:color w:val="808080"/>
                <w:sz w:val="20"/>
                <w:szCs w:val="20"/>
              </w:rPr>
              <w:t> </w:t>
            </w:r>
          </w:p>
        </w:tc>
        <w:tc>
          <w:tcPr>
            <w:tcW w:w="460" w:type="dxa"/>
            <w:tcBorders>
              <w:top w:val="dashed" w:sz="8" w:space="0" w:color="99CC00"/>
              <w:left w:val="nil"/>
              <w:bottom w:val="nil"/>
              <w:right w:val="dashed" w:sz="8" w:space="0" w:color="99CC00"/>
            </w:tcBorders>
            <w:shd w:val="clear" w:color="auto" w:fill="auto"/>
            <w:noWrap/>
            <w:vAlign w:val="bottom"/>
            <w:hideMark/>
          </w:tcPr>
          <w:p w14:paraId="1FA18C3F"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w:t>
            </w:r>
          </w:p>
        </w:tc>
      </w:tr>
      <w:tr w:rsidR="00B5225E" w:rsidRPr="00B5225E" w14:paraId="1EC8E8F1" w14:textId="77777777" w:rsidTr="00B5225E">
        <w:trPr>
          <w:trHeight w:val="324"/>
        </w:trPr>
        <w:tc>
          <w:tcPr>
            <w:tcW w:w="277" w:type="dxa"/>
            <w:tcBorders>
              <w:top w:val="nil"/>
              <w:left w:val="dashed" w:sz="8" w:space="0" w:color="99CC00"/>
              <w:bottom w:val="nil"/>
              <w:right w:val="nil"/>
            </w:tcBorders>
            <w:shd w:val="clear" w:color="auto" w:fill="auto"/>
            <w:noWrap/>
            <w:vAlign w:val="center"/>
            <w:hideMark/>
          </w:tcPr>
          <w:p w14:paraId="4A041DB5" w14:textId="77777777" w:rsidR="00B5225E" w:rsidRPr="00B5225E" w:rsidRDefault="00B5225E" w:rsidP="00B5225E">
            <w:pPr>
              <w:spacing w:after="0" w:line="240" w:lineRule="auto"/>
              <w:jc w:val="center"/>
              <w:rPr>
                <w:rFonts w:ascii="Rockwell" w:eastAsia="Times New Roman" w:hAnsi="Rockwell" w:cs="Times New Roman"/>
                <w:color w:val="000000"/>
                <w:sz w:val="20"/>
                <w:szCs w:val="20"/>
              </w:rPr>
            </w:pPr>
            <w:r w:rsidRPr="00B5225E">
              <w:rPr>
                <w:rFonts w:ascii="Rockwell" w:eastAsia="Times New Roman" w:hAnsi="Rockwell" w:cs="Times New Roman"/>
                <w:color w:val="000000"/>
                <w:sz w:val="20"/>
                <w:szCs w:val="20"/>
              </w:rPr>
              <w:t> </w:t>
            </w:r>
          </w:p>
        </w:tc>
        <w:tc>
          <w:tcPr>
            <w:tcW w:w="4220" w:type="dxa"/>
            <w:tcBorders>
              <w:top w:val="nil"/>
              <w:left w:val="nil"/>
              <w:bottom w:val="nil"/>
              <w:right w:val="nil"/>
            </w:tcBorders>
            <w:shd w:val="clear" w:color="auto" w:fill="auto"/>
            <w:noWrap/>
            <w:vAlign w:val="bottom"/>
            <w:hideMark/>
          </w:tcPr>
          <w:p w14:paraId="1AF47DBA" w14:textId="77777777" w:rsidR="00B5225E" w:rsidRPr="00B5225E" w:rsidRDefault="00B5225E" w:rsidP="00B5225E">
            <w:pPr>
              <w:spacing w:after="0" w:line="240" w:lineRule="auto"/>
              <w:jc w:val="center"/>
              <w:rPr>
                <w:rFonts w:ascii="Rockwell" w:eastAsia="Times New Roman" w:hAnsi="Rockwell" w:cs="Times New Roman"/>
                <w:color w:val="000000"/>
                <w:sz w:val="20"/>
                <w:szCs w:val="20"/>
              </w:rPr>
            </w:pPr>
          </w:p>
        </w:tc>
        <w:tc>
          <w:tcPr>
            <w:tcW w:w="1520" w:type="dxa"/>
            <w:tcBorders>
              <w:top w:val="nil"/>
              <w:left w:val="nil"/>
              <w:bottom w:val="nil"/>
              <w:right w:val="nil"/>
            </w:tcBorders>
            <w:shd w:val="clear" w:color="auto" w:fill="auto"/>
            <w:noWrap/>
            <w:vAlign w:val="bottom"/>
            <w:hideMark/>
          </w:tcPr>
          <w:p w14:paraId="3087FB4C"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Raw score</w:t>
            </w:r>
          </w:p>
        </w:tc>
        <w:tc>
          <w:tcPr>
            <w:tcW w:w="1700" w:type="dxa"/>
            <w:tcBorders>
              <w:top w:val="nil"/>
              <w:left w:val="nil"/>
              <w:bottom w:val="nil"/>
              <w:right w:val="nil"/>
            </w:tcBorders>
            <w:shd w:val="clear" w:color="auto" w:fill="auto"/>
            <w:noWrap/>
            <w:vAlign w:val="bottom"/>
            <w:hideMark/>
          </w:tcPr>
          <w:p w14:paraId="6BC06B52"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Questions</w:t>
            </w:r>
          </w:p>
        </w:tc>
        <w:tc>
          <w:tcPr>
            <w:tcW w:w="1700" w:type="dxa"/>
            <w:tcBorders>
              <w:top w:val="nil"/>
              <w:left w:val="nil"/>
              <w:bottom w:val="nil"/>
              <w:right w:val="nil"/>
            </w:tcBorders>
            <w:shd w:val="clear" w:color="auto" w:fill="auto"/>
            <w:noWrap/>
            <w:vAlign w:val="bottom"/>
            <w:hideMark/>
          </w:tcPr>
          <w:p w14:paraId="4FE22B63"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Answers</w:t>
            </w:r>
          </w:p>
        </w:tc>
        <w:tc>
          <w:tcPr>
            <w:tcW w:w="980" w:type="dxa"/>
            <w:tcBorders>
              <w:top w:val="nil"/>
              <w:left w:val="nil"/>
              <w:bottom w:val="nil"/>
              <w:right w:val="nil"/>
            </w:tcBorders>
            <w:shd w:val="clear" w:color="auto" w:fill="auto"/>
            <w:noWrap/>
            <w:vAlign w:val="bottom"/>
            <w:hideMark/>
          </w:tcPr>
          <w:p w14:paraId="32A765E2"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Score</w:t>
            </w:r>
          </w:p>
        </w:tc>
        <w:tc>
          <w:tcPr>
            <w:tcW w:w="460" w:type="dxa"/>
            <w:tcBorders>
              <w:top w:val="nil"/>
              <w:left w:val="nil"/>
              <w:bottom w:val="nil"/>
              <w:right w:val="dashed" w:sz="8" w:space="0" w:color="99CC00"/>
            </w:tcBorders>
            <w:shd w:val="clear" w:color="auto" w:fill="auto"/>
            <w:noWrap/>
            <w:vAlign w:val="bottom"/>
            <w:hideMark/>
          </w:tcPr>
          <w:p w14:paraId="5AFC5EAD"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w:t>
            </w:r>
          </w:p>
        </w:tc>
      </w:tr>
      <w:tr w:rsidR="00B5225E" w:rsidRPr="00B5225E" w14:paraId="29273D39" w14:textId="77777777" w:rsidTr="00B5225E">
        <w:trPr>
          <w:trHeight w:val="324"/>
        </w:trPr>
        <w:tc>
          <w:tcPr>
            <w:tcW w:w="277" w:type="dxa"/>
            <w:tcBorders>
              <w:top w:val="nil"/>
              <w:left w:val="dashed" w:sz="8" w:space="0" w:color="99CC00"/>
              <w:bottom w:val="nil"/>
              <w:right w:val="nil"/>
            </w:tcBorders>
            <w:shd w:val="clear" w:color="auto" w:fill="auto"/>
            <w:noWrap/>
            <w:vAlign w:val="center"/>
            <w:hideMark/>
          </w:tcPr>
          <w:p w14:paraId="1C9D3414" w14:textId="77777777" w:rsidR="00B5225E" w:rsidRPr="00B5225E" w:rsidRDefault="00B5225E" w:rsidP="00B5225E">
            <w:pPr>
              <w:spacing w:after="0" w:line="240" w:lineRule="auto"/>
              <w:jc w:val="center"/>
              <w:rPr>
                <w:rFonts w:ascii="Trebuchet MS" w:eastAsia="Times New Roman" w:hAnsi="Trebuchet MS" w:cs="Times New Roman"/>
                <w:color w:val="0000FF"/>
                <w:sz w:val="20"/>
                <w:szCs w:val="20"/>
                <w:u w:val="single"/>
              </w:rPr>
            </w:pPr>
            <w:r w:rsidRPr="00B5225E">
              <w:rPr>
                <w:rFonts w:ascii="Trebuchet MS" w:eastAsia="Times New Roman" w:hAnsi="Trebuchet MS" w:cs="Times New Roman"/>
                <w:color w:val="0000FF"/>
                <w:sz w:val="20"/>
                <w:szCs w:val="20"/>
                <w:u w:val="single"/>
              </w:rPr>
              <w:t> </w:t>
            </w:r>
          </w:p>
        </w:tc>
        <w:tc>
          <w:tcPr>
            <w:tcW w:w="4220" w:type="dxa"/>
            <w:tcBorders>
              <w:top w:val="nil"/>
              <w:left w:val="nil"/>
              <w:bottom w:val="nil"/>
              <w:right w:val="nil"/>
            </w:tcBorders>
            <w:shd w:val="clear" w:color="000000" w:fill="CCFFCC"/>
            <w:noWrap/>
            <w:vAlign w:val="bottom"/>
            <w:hideMark/>
          </w:tcPr>
          <w:p w14:paraId="55E3A487"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Home Page</w:t>
            </w:r>
          </w:p>
        </w:tc>
        <w:tc>
          <w:tcPr>
            <w:tcW w:w="1520" w:type="dxa"/>
            <w:tcBorders>
              <w:top w:val="nil"/>
              <w:left w:val="nil"/>
              <w:bottom w:val="nil"/>
              <w:right w:val="nil"/>
            </w:tcBorders>
            <w:shd w:val="clear" w:color="000000" w:fill="CCFFCC"/>
            <w:noWrap/>
            <w:vAlign w:val="bottom"/>
            <w:hideMark/>
          </w:tcPr>
          <w:p w14:paraId="192BB0E7"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13</w:t>
            </w:r>
          </w:p>
        </w:tc>
        <w:tc>
          <w:tcPr>
            <w:tcW w:w="1700" w:type="dxa"/>
            <w:tcBorders>
              <w:top w:val="nil"/>
              <w:left w:val="nil"/>
              <w:bottom w:val="nil"/>
              <w:right w:val="nil"/>
            </w:tcBorders>
            <w:shd w:val="clear" w:color="000000" w:fill="CCFFCC"/>
            <w:noWrap/>
            <w:vAlign w:val="bottom"/>
            <w:hideMark/>
          </w:tcPr>
          <w:p w14:paraId="3C2E49F0"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20</w:t>
            </w:r>
          </w:p>
        </w:tc>
        <w:tc>
          <w:tcPr>
            <w:tcW w:w="1700" w:type="dxa"/>
            <w:tcBorders>
              <w:top w:val="nil"/>
              <w:left w:val="nil"/>
              <w:bottom w:val="nil"/>
              <w:right w:val="nil"/>
            </w:tcBorders>
            <w:shd w:val="clear" w:color="000000" w:fill="CCFFCC"/>
            <w:noWrap/>
            <w:vAlign w:val="bottom"/>
            <w:hideMark/>
          </w:tcPr>
          <w:p w14:paraId="56D7429E"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18</w:t>
            </w:r>
          </w:p>
        </w:tc>
        <w:tc>
          <w:tcPr>
            <w:tcW w:w="980" w:type="dxa"/>
            <w:tcBorders>
              <w:top w:val="nil"/>
              <w:left w:val="nil"/>
              <w:bottom w:val="nil"/>
              <w:right w:val="nil"/>
            </w:tcBorders>
            <w:shd w:val="clear" w:color="000000" w:fill="CCFFCC"/>
            <w:noWrap/>
            <w:vAlign w:val="bottom"/>
            <w:hideMark/>
          </w:tcPr>
          <w:p w14:paraId="1B239DB6"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86%</w:t>
            </w:r>
          </w:p>
        </w:tc>
        <w:tc>
          <w:tcPr>
            <w:tcW w:w="460" w:type="dxa"/>
            <w:tcBorders>
              <w:top w:val="nil"/>
              <w:left w:val="nil"/>
              <w:bottom w:val="nil"/>
              <w:right w:val="dashed" w:sz="8" w:space="0" w:color="99CC00"/>
            </w:tcBorders>
            <w:shd w:val="clear" w:color="auto" w:fill="auto"/>
            <w:noWrap/>
            <w:vAlign w:val="bottom"/>
            <w:hideMark/>
          </w:tcPr>
          <w:p w14:paraId="406621B0" w14:textId="77777777" w:rsidR="00B5225E" w:rsidRPr="00B5225E" w:rsidRDefault="00B5225E" w:rsidP="00B5225E">
            <w:pPr>
              <w:spacing w:after="0" w:line="240" w:lineRule="auto"/>
              <w:rPr>
                <w:rFonts w:ascii="Trebuchet MS" w:eastAsia="Times New Roman" w:hAnsi="Trebuchet MS" w:cs="Times New Roman"/>
                <w:sz w:val="20"/>
                <w:szCs w:val="20"/>
              </w:rPr>
            </w:pPr>
            <w:r w:rsidRPr="00B5225E">
              <w:rPr>
                <w:rFonts w:ascii="Trebuchet MS" w:eastAsia="Times New Roman" w:hAnsi="Trebuchet MS" w:cs="Times New Roman"/>
                <w:sz w:val="20"/>
                <w:szCs w:val="20"/>
              </w:rPr>
              <w:t> </w:t>
            </w:r>
          </w:p>
        </w:tc>
      </w:tr>
      <w:tr w:rsidR="00B5225E" w:rsidRPr="00B5225E" w14:paraId="39505257" w14:textId="77777777" w:rsidTr="00B5225E">
        <w:trPr>
          <w:trHeight w:val="324"/>
        </w:trPr>
        <w:tc>
          <w:tcPr>
            <w:tcW w:w="277" w:type="dxa"/>
            <w:tcBorders>
              <w:top w:val="nil"/>
              <w:left w:val="dashed" w:sz="8" w:space="0" w:color="99CC00"/>
              <w:bottom w:val="nil"/>
              <w:right w:val="nil"/>
            </w:tcBorders>
            <w:shd w:val="clear" w:color="auto" w:fill="auto"/>
            <w:noWrap/>
            <w:vAlign w:val="center"/>
            <w:hideMark/>
          </w:tcPr>
          <w:p w14:paraId="616476D7" w14:textId="77777777" w:rsidR="00B5225E" w:rsidRPr="00B5225E" w:rsidRDefault="00B5225E" w:rsidP="00B5225E">
            <w:pPr>
              <w:spacing w:after="0" w:line="240" w:lineRule="auto"/>
              <w:jc w:val="center"/>
              <w:rPr>
                <w:rFonts w:ascii="Trebuchet MS" w:eastAsia="Times New Roman" w:hAnsi="Trebuchet MS" w:cs="Times New Roman"/>
                <w:color w:val="0000FF"/>
                <w:sz w:val="20"/>
                <w:szCs w:val="20"/>
                <w:u w:val="single"/>
              </w:rPr>
            </w:pPr>
            <w:r w:rsidRPr="00B5225E">
              <w:rPr>
                <w:rFonts w:ascii="Trebuchet MS" w:eastAsia="Times New Roman" w:hAnsi="Trebuchet MS" w:cs="Times New Roman"/>
                <w:color w:val="0000FF"/>
                <w:sz w:val="20"/>
                <w:szCs w:val="20"/>
                <w:u w:val="single"/>
              </w:rPr>
              <w:t> </w:t>
            </w:r>
          </w:p>
        </w:tc>
        <w:tc>
          <w:tcPr>
            <w:tcW w:w="4220" w:type="dxa"/>
            <w:tcBorders>
              <w:top w:val="nil"/>
              <w:left w:val="nil"/>
              <w:bottom w:val="nil"/>
              <w:right w:val="nil"/>
            </w:tcBorders>
            <w:shd w:val="clear" w:color="auto" w:fill="auto"/>
            <w:noWrap/>
            <w:vAlign w:val="bottom"/>
            <w:hideMark/>
          </w:tcPr>
          <w:p w14:paraId="66300CB7"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Task Orientation</w:t>
            </w:r>
          </w:p>
        </w:tc>
        <w:tc>
          <w:tcPr>
            <w:tcW w:w="1520" w:type="dxa"/>
            <w:tcBorders>
              <w:top w:val="nil"/>
              <w:left w:val="nil"/>
              <w:bottom w:val="nil"/>
              <w:right w:val="nil"/>
            </w:tcBorders>
            <w:shd w:val="clear" w:color="auto" w:fill="auto"/>
            <w:noWrap/>
            <w:vAlign w:val="bottom"/>
            <w:hideMark/>
          </w:tcPr>
          <w:p w14:paraId="5C64B6EC"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17</w:t>
            </w:r>
          </w:p>
        </w:tc>
        <w:tc>
          <w:tcPr>
            <w:tcW w:w="1700" w:type="dxa"/>
            <w:tcBorders>
              <w:top w:val="nil"/>
              <w:left w:val="nil"/>
              <w:bottom w:val="nil"/>
              <w:right w:val="nil"/>
            </w:tcBorders>
            <w:shd w:val="clear" w:color="auto" w:fill="auto"/>
            <w:noWrap/>
            <w:vAlign w:val="bottom"/>
            <w:hideMark/>
          </w:tcPr>
          <w:p w14:paraId="1ECA71E6"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44</w:t>
            </w:r>
          </w:p>
        </w:tc>
        <w:tc>
          <w:tcPr>
            <w:tcW w:w="1700" w:type="dxa"/>
            <w:tcBorders>
              <w:top w:val="nil"/>
              <w:left w:val="nil"/>
              <w:bottom w:val="nil"/>
              <w:right w:val="nil"/>
            </w:tcBorders>
            <w:shd w:val="clear" w:color="auto" w:fill="auto"/>
            <w:noWrap/>
            <w:vAlign w:val="bottom"/>
            <w:hideMark/>
          </w:tcPr>
          <w:p w14:paraId="57804930"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26</w:t>
            </w:r>
          </w:p>
        </w:tc>
        <w:tc>
          <w:tcPr>
            <w:tcW w:w="980" w:type="dxa"/>
            <w:tcBorders>
              <w:top w:val="nil"/>
              <w:left w:val="nil"/>
              <w:bottom w:val="nil"/>
              <w:right w:val="nil"/>
            </w:tcBorders>
            <w:shd w:val="clear" w:color="auto" w:fill="auto"/>
            <w:noWrap/>
            <w:vAlign w:val="bottom"/>
            <w:hideMark/>
          </w:tcPr>
          <w:p w14:paraId="6F849EF6"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83%</w:t>
            </w:r>
          </w:p>
        </w:tc>
        <w:tc>
          <w:tcPr>
            <w:tcW w:w="460" w:type="dxa"/>
            <w:tcBorders>
              <w:top w:val="nil"/>
              <w:left w:val="nil"/>
              <w:bottom w:val="nil"/>
              <w:right w:val="dashed" w:sz="8" w:space="0" w:color="99CC00"/>
            </w:tcBorders>
            <w:shd w:val="clear" w:color="auto" w:fill="auto"/>
            <w:noWrap/>
            <w:vAlign w:val="bottom"/>
            <w:hideMark/>
          </w:tcPr>
          <w:p w14:paraId="4DD32C1E" w14:textId="77777777" w:rsidR="00B5225E" w:rsidRPr="00B5225E" w:rsidRDefault="00B5225E" w:rsidP="00B5225E">
            <w:pPr>
              <w:spacing w:after="0" w:line="240" w:lineRule="auto"/>
              <w:rPr>
                <w:rFonts w:ascii="Trebuchet MS" w:eastAsia="Times New Roman" w:hAnsi="Trebuchet MS" w:cs="Times New Roman"/>
                <w:sz w:val="20"/>
                <w:szCs w:val="20"/>
              </w:rPr>
            </w:pPr>
            <w:r w:rsidRPr="00B5225E">
              <w:rPr>
                <w:rFonts w:ascii="Trebuchet MS" w:eastAsia="Times New Roman" w:hAnsi="Trebuchet MS" w:cs="Times New Roman"/>
                <w:sz w:val="20"/>
                <w:szCs w:val="20"/>
              </w:rPr>
              <w:t> </w:t>
            </w:r>
          </w:p>
        </w:tc>
      </w:tr>
      <w:tr w:rsidR="00B5225E" w:rsidRPr="00B5225E" w14:paraId="2D649BC8" w14:textId="77777777" w:rsidTr="00B5225E">
        <w:trPr>
          <w:trHeight w:val="324"/>
        </w:trPr>
        <w:tc>
          <w:tcPr>
            <w:tcW w:w="277" w:type="dxa"/>
            <w:tcBorders>
              <w:top w:val="nil"/>
              <w:left w:val="dashed" w:sz="8" w:space="0" w:color="99CC00"/>
              <w:bottom w:val="nil"/>
              <w:right w:val="nil"/>
            </w:tcBorders>
            <w:shd w:val="clear" w:color="auto" w:fill="auto"/>
            <w:noWrap/>
            <w:vAlign w:val="center"/>
            <w:hideMark/>
          </w:tcPr>
          <w:p w14:paraId="5973AC78" w14:textId="77777777" w:rsidR="00B5225E" w:rsidRPr="00B5225E" w:rsidRDefault="00B5225E" w:rsidP="00B5225E">
            <w:pPr>
              <w:spacing w:after="0" w:line="240" w:lineRule="auto"/>
              <w:jc w:val="center"/>
              <w:rPr>
                <w:rFonts w:ascii="Trebuchet MS" w:eastAsia="Times New Roman" w:hAnsi="Trebuchet MS" w:cs="Times New Roman"/>
                <w:color w:val="0000FF"/>
                <w:sz w:val="20"/>
                <w:szCs w:val="20"/>
                <w:u w:val="single"/>
              </w:rPr>
            </w:pPr>
            <w:r w:rsidRPr="00B5225E">
              <w:rPr>
                <w:rFonts w:ascii="Trebuchet MS" w:eastAsia="Times New Roman" w:hAnsi="Trebuchet MS" w:cs="Times New Roman"/>
                <w:color w:val="0000FF"/>
                <w:sz w:val="20"/>
                <w:szCs w:val="20"/>
                <w:u w:val="single"/>
              </w:rPr>
              <w:t> </w:t>
            </w:r>
          </w:p>
        </w:tc>
        <w:tc>
          <w:tcPr>
            <w:tcW w:w="4220" w:type="dxa"/>
            <w:tcBorders>
              <w:top w:val="nil"/>
              <w:left w:val="nil"/>
              <w:bottom w:val="nil"/>
              <w:right w:val="nil"/>
            </w:tcBorders>
            <w:shd w:val="clear" w:color="000000" w:fill="CCFFCC"/>
            <w:noWrap/>
            <w:vAlign w:val="bottom"/>
            <w:hideMark/>
          </w:tcPr>
          <w:p w14:paraId="45AC61C4"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Navigation &amp; IA</w:t>
            </w:r>
          </w:p>
        </w:tc>
        <w:tc>
          <w:tcPr>
            <w:tcW w:w="1520" w:type="dxa"/>
            <w:tcBorders>
              <w:top w:val="nil"/>
              <w:left w:val="nil"/>
              <w:bottom w:val="nil"/>
              <w:right w:val="nil"/>
            </w:tcBorders>
            <w:shd w:val="clear" w:color="000000" w:fill="CCFFCC"/>
            <w:noWrap/>
            <w:vAlign w:val="bottom"/>
            <w:hideMark/>
          </w:tcPr>
          <w:p w14:paraId="012F84CF"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13</w:t>
            </w:r>
          </w:p>
        </w:tc>
        <w:tc>
          <w:tcPr>
            <w:tcW w:w="1700" w:type="dxa"/>
            <w:tcBorders>
              <w:top w:val="nil"/>
              <w:left w:val="nil"/>
              <w:bottom w:val="nil"/>
              <w:right w:val="nil"/>
            </w:tcBorders>
            <w:shd w:val="clear" w:color="000000" w:fill="CCFFCC"/>
            <w:noWrap/>
            <w:vAlign w:val="bottom"/>
            <w:hideMark/>
          </w:tcPr>
          <w:p w14:paraId="17069C32"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29</w:t>
            </w:r>
          </w:p>
        </w:tc>
        <w:tc>
          <w:tcPr>
            <w:tcW w:w="1700" w:type="dxa"/>
            <w:tcBorders>
              <w:top w:val="nil"/>
              <w:left w:val="nil"/>
              <w:bottom w:val="nil"/>
              <w:right w:val="nil"/>
            </w:tcBorders>
            <w:shd w:val="clear" w:color="000000" w:fill="CCFFCC"/>
            <w:noWrap/>
            <w:vAlign w:val="bottom"/>
            <w:hideMark/>
          </w:tcPr>
          <w:p w14:paraId="73A2D6F8"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20</w:t>
            </w:r>
          </w:p>
        </w:tc>
        <w:tc>
          <w:tcPr>
            <w:tcW w:w="980" w:type="dxa"/>
            <w:tcBorders>
              <w:top w:val="nil"/>
              <w:left w:val="nil"/>
              <w:bottom w:val="nil"/>
              <w:right w:val="nil"/>
            </w:tcBorders>
            <w:shd w:val="clear" w:color="000000" w:fill="CCFFCC"/>
            <w:noWrap/>
            <w:vAlign w:val="bottom"/>
            <w:hideMark/>
          </w:tcPr>
          <w:p w14:paraId="491DE543"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83%</w:t>
            </w:r>
          </w:p>
        </w:tc>
        <w:tc>
          <w:tcPr>
            <w:tcW w:w="460" w:type="dxa"/>
            <w:tcBorders>
              <w:top w:val="nil"/>
              <w:left w:val="nil"/>
              <w:bottom w:val="nil"/>
              <w:right w:val="dashed" w:sz="8" w:space="0" w:color="99CC00"/>
            </w:tcBorders>
            <w:shd w:val="clear" w:color="auto" w:fill="auto"/>
            <w:noWrap/>
            <w:vAlign w:val="bottom"/>
            <w:hideMark/>
          </w:tcPr>
          <w:p w14:paraId="1AF112A2" w14:textId="77777777" w:rsidR="00B5225E" w:rsidRPr="00B5225E" w:rsidRDefault="00B5225E" w:rsidP="00B5225E">
            <w:pPr>
              <w:spacing w:after="0" w:line="240" w:lineRule="auto"/>
              <w:rPr>
                <w:rFonts w:ascii="Trebuchet MS" w:eastAsia="Times New Roman" w:hAnsi="Trebuchet MS" w:cs="Times New Roman"/>
                <w:sz w:val="20"/>
                <w:szCs w:val="20"/>
              </w:rPr>
            </w:pPr>
            <w:r w:rsidRPr="00B5225E">
              <w:rPr>
                <w:rFonts w:ascii="Trebuchet MS" w:eastAsia="Times New Roman" w:hAnsi="Trebuchet MS" w:cs="Times New Roman"/>
                <w:sz w:val="20"/>
                <w:szCs w:val="20"/>
              </w:rPr>
              <w:t> </w:t>
            </w:r>
          </w:p>
        </w:tc>
      </w:tr>
      <w:tr w:rsidR="00B5225E" w:rsidRPr="00B5225E" w14:paraId="40B793CA" w14:textId="77777777" w:rsidTr="00B5225E">
        <w:trPr>
          <w:trHeight w:val="324"/>
        </w:trPr>
        <w:tc>
          <w:tcPr>
            <w:tcW w:w="277" w:type="dxa"/>
            <w:tcBorders>
              <w:top w:val="nil"/>
              <w:left w:val="dashed" w:sz="8" w:space="0" w:color="99CC00"/>
              <w:bottom w:val="nil"/>
              <w:right w:val="nil"/>
            </w:tcBorders>
            <w:shd w:val="clear" w:color="auto" w:fill="auto"/>
            <w:noWrap/>
            <w:vAlign w:val="center"/>
            <w:hideMark/>
          </w:tcPr>
          <w:p w14:paraId="07B913B6" w14:textId="77777777" w:rsidR="00B5225E" w:rsidRPr="00B5225E" w:rsidRDefault="00B5225E" w:rsidP="00B5225E">
            <w:pPr>
              <w:spacing w:after="0" w:line="240" w:lineRule="auto"/>
              <w:jc w:val="center"/>
              <w:rPr>
                <w:rFonts w:ascii="Trebuchet MS" w:eastAsia="Times New Roman" w:hAnsi="Trebuchet MS" w:cs="Times New Roman"/>
                <w:color w:val="0000FF"/>
                <w:sz w:val="20"/>
                <w:szCs w:val="20"/>
                <w:u w:val="single"/>
              </w:rPr>
            </w:pPr>
            <w:r w:rsidRPr="00B5225E">
              <w:rPr>
                <w:rFonts w:ascii="Trebuchet MS" w:eastAsia="Times New Roman" w:hAnsi="Trebuchet MS" w:cs="Times New Roman"/>
                <w:color w:val="0000FF"/>
                <w:sz w:val="20"/>
                <w:szCs w:val="20"/>
                <w:u w:val="single"/>
              </w:rPr>
              <w:t> </w:t>
            </w:r>
          </w:p>
        </w:tc>
        <w:tc>
          <w:tcPr>
            <w:tcW w:w="4220" w:type="dxa"/>
            <w:tcBorders>
              <w:top w:val="nil"/>
              <w:left w:val="nil"/>
              <w:bottom w:val="nil"/>
              <w:right w:val="nil"/>
            </w:tcBorders>
            <w:shd w:val="clear" w:color="auto" w:fill="auto"/>
            <w:noWrap/>
            <w:vAlign w:val="bottom"/>
            <w:hideMark/>
          </w:tcPr>
          <w:p w14:paraId="6235EE9A"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Forms &amp; Data Entry</w:t>
            </w:r>
          </w:p>
        </w:tc>
        <w:tc>
          <w:tcPr>
            <w:tcW w:w="1520" w:type="dxa"/>
            <w:tcBorders>
              <w:top w:val="nil"/>
              <w:left w:val="nil"/>
              <w:bottom w:val="nil"/>
              <w:right w:val="nil"/>
            </w:tcBorders>
            <w:shd w:val="clear" w:color="auto" w:fill="auto"/>
            <w:noWrap/>
            <w:vAlign w:val="bottom"/>
            <w:hideMark/>
          </w:tcPr>
          <w:p w14:paraId="4A0F80B5"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0</w:t>
            </w:r>
          </w:p>
        </w:tc>
        <w:tc>
          <w:tcPr>
            <w:tcW w:w="1700" w:type="dxa"/>
            <w:tcBorders>
              <w:top w:val="nil"/>
              <w:left w:val="nil"/>
              <w:bottom w:val="nil"/>
              <w:right w:val="nil"/>
            </w:tcBorders>
            <w:shd w:val="clear" w:color="auto" w:fill="auto"/>
            <w:noWrap/>
            <w:vAlign w:val="bottom"/>
            <w:hideMark/>
          </w:tcPr>
          <w:p w14:paraId="4FC975C5"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23</w:t>
            </w:r>
          </w:p>
        </w:tc>
        <w:tc>
          <w:tcPr>
            <w:tcW w:w="1700" w:type="dxa"/>
            <w:tcBorders>
              <w:top w:val="nil"/>
              <w:left w:val="nil"/>
              <w:bottom w:val="nil"/>
              <w:right w:val="nil"/>
            </w:tcBorders>
            <w:shd w:val="clear" w:color="auto" w:fill="auto"/>
            <w:noWrap/>
            <w:vAlign w:val="bottom"/>
            <w:hideMark/>
          </w:tcPr>
          <w:p w14:paraId="7EB7F47C"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0</w:t>
            </w:r>
          </w:p>
        </w:tc>
        <w:tc>
          <w:tcPr>
            <w:tcW w:w="980" w:type="dxa"/>
            <w:tcBorders>
              <w:top w:val="nil"/>
              <w:left w:val="nil"/>
              <w:bottom w:val="nil"/>
              <w:right w:val="nil"/>
            </w:tcBorders>
            <w:shd w:val="clear" w:color="auto" w:fill="auto"/>
            <w:noWrap/>
            <w:vAlign w:val="bottom"/>
            <w:hideMark/>
          </w:tcPr>
          <w:p w14:paraId="722B24CB" w14:textId="77777777" w:rsidR="00B5225E" w:rsidRPr="00B5225E" w:rsidRDefault="00B5225E" w:rsidP="00B5225E">
            <w:pPr>
              <w:spacing w:after="0" w:line="240" w:lineRule="auto"/>
              <w:jc w:val="center"/>
              <w:rPr>
                <w:rFonts w:ascii="Rockwell" w:eastAsia="Times New Roman" w:hAnsi="Rockwell" w:cs="Times New Roman"/>
                <w:sz w:val="24"/>
                <w:szCs w:val="24"/>
              </w:rPr>
            </w:pPr>
          </w:p>
        </w:tc>
        <w:tc>
          <w:tcPr>
            <w:tcW w:w="460" w:type="dxa"/>
            <w:tcBorders>
              <w:top w:val="nil"/>
              <w:left w:val="nil"/>
              <w:bottom w:val="nil"/>
              <w:right w:val="dashed" w:sz="8" w:space="0" w:color="99CC00"/>
            </w:tcBorders>
            <w:shd w:val="clear" w:color="auto" w:fill="auto"/>
            <w:noWrap/>
            <w:vAlign w:val="bottom"/>
            <w:hideMark/>
          </w:tcPr>
          <w:p w14:paraId="7C2F6160" w14:textId="77777777" w:rsidR="00B5225E" w:rsidRPr="00B5225E" w:rsidRDefault="00B5225E" w:rsidP="00B5225E">
            <w:pPr>
              <w:spacing w:after="0" w:line="240" w:lineRule="auto"/>
              <w:rPr>
                <w:rFonts w:ascii="Trebuchet MS" w:eastAsia="Times New Roman" w:hAnsi="Trebuchet MS" w:cs="Times New Roman"/>
                <w:sz w:val="20"/>
                <w:szCs w:val="20"/>
              </w:rPr>
            </w:pPr>
            <w:r w:rsidRPr="00B5225E">
              <w:rPr>
                <w:rFonts w:ascii="Trebuchet MS" w:eastAsia="Times New Roman" w:hAnsi="Trebuchet MS" w:cs="Times New Roman"/>
                <w:sz w:val="20"/>
                <w:szCs w:val="20"/>
              </w:rPr>
              <w:t> </w:t>
            </w:r>
          </w:p>
        </w:tc>
      </w:tr>
      <w:tr w:rsidR="00B5225E" w:rsidRPr="00B5225E" w14:paraId="5317C715" w14:textId="77777777" w:rsidTr="00B5225E">
        <w:trPr>
          <w:trHeight w:val="324"/>
        </w:trPr>
        <w:tc>
          <w:tcPr>
            <w:tcW w:w="277" w:type="dxa"/>
            <w:tcBorders>
              <w:top w:val="nil"/>
              <w:left w:val="dashed" w:sz="8" w:space="0" w:color="99CC00"/>
              <w:bottom w:val="nil"/>
              <w:right w:val="nil"/>
            </w:tcBorders>
            <w:shd w:val="clear" w:color="auto" w:fill="auto"/>
            <w:noWrap/>
            <w:vAlign w:val="bottom"/>
            <w:hideMark/>
          </w:tcPr>
          <w:p w14:paraId="5DAD8638" w14:textId="77777777" w:rsidR="00B5225E" w:rsidRPr="00B5225E" w:rsidRDefault="00B5225E" w:rsidP="00B5225E">
            <w:pPr>
              <w:spacing w:after="0" w:line="240" w:lineRule="auto"/>
              <w:jc w:val="center"/>
              <w:rPr>
                <w:rFonts w:ascii="Trebuchet MS" w:eastAsia="Times New Roman" w:hAnsi="Trebuchet MS" w:cs="Times New Roman"/>
                <w:color w:val="0000FF"/>
                <w:sz w:val="20"/>
                <w:szCs w:val="20"/>
                <w:u w:val="single"/>
              </w:rPr>
            </w:pPr>
            <w:r w:rsidRPr="00B5225E">
              <w:rPr>
                <w:rFonts w:ascii="Trebuchet MS" w:eastAsia="Times New Roman" w:hAnsi="Trebuchet MS" w:cs="Times New Roman"/>
                <w:color w:val="0000FF"/>
                <w:sz w:val="20"/>
                <w:szCs w:val="20"/>
                <w:u w:val="single"/>
              </w:rPr>
              <w:t> </w:t>
            </w:r>
          </w:p>
        </w:tc>
        <w:tc>
          <w:tcPr>
            <w:tcW w:w="4220" w:type="dxa"/>
            <w:tcBorders>
              <w:top w:val="nil"/>
              <w:left w:val="nil"/>
              <w:bottom w:val="nil"/>
              <w:right w:val="nil"/>
            </w:tcBorders>
            <w:shd w:val="clear" w:color="000000" w:fill="CCFFCC"/>
            <w:noWrap/>
            <w:vAlign w:val="bottom"/>
            <w:hideMark/>
          </w:tcPr>
          <w:p w14:paraId="65030A60"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Trust &amp; Credibility</w:t>
            </w:r>
          </w:p>
        </w:tc>
        <w:tc>
          <w:tcPr>
            <w:tcW w:w="1520" w:type="dxa"/>
            <w:tcBorders>
              <w:top w:val="nil"/>
              <w:left w:val="nil"/>
              <w:bottom w:val="nil"/>
              <w:right w:val="nil"/>
            </w:tcBorders>
            <w:shd w:val="clear" w:color="000000" w:fill="CCFFCC"/>
            <w:noWrap/>
            <w:vAlign w:val="bottom"/>
            <w:hideMark/>
          </w:tcPr>
          <w:p w14:paraId="40B204A1"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5</w:t>
            </w:r>
          </w:p>
        </w:tc>
        <w:tc>
          <w:tcPr>
            <w:tcW w:w="1700" w:type="dxa"/>
            <w:tcBorders>
              <w:top w:val="nil"/>
              <w:left w:val="nil"/>
              <w:bottom w:val="nil"/>
              <w:right w:val="nil"/>
            </w:tcBorders>
            <w:shd w:val="clear" w:color="000000" w:fill="CCFFCC"/>
            <w:noWrap/>
            <w:vAlign w:val="bottom"/>
            <w:hideMark/>
          </w:tcPr>
          <w:p w14:paraId="086862B8"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13</w:t>
            </w:r>
          </w:p>
        </w:tc>
        <w:tc>
          <w:tcPr>
            <w:tcW w:w="1700" w:type="dxa"/>
            <w:tcBorders>
              <w:top w:val="nil"/>
              <w:left w:val="nil"/>
              <w:bottom w:val="nil"/>
              <w:right w:val="nil"/>
            </w:tcBorders>
            <w:shd w:val="clear" w:color="000000" w:fill="CCFFCC"/>
            <w:noWrap/>
            <w:vAlign w:val="bottom"/>
            <w:hideMark/>
          </w:tcPr>
          <w:p w14:paraId="279FD23C"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11</w:t>
            </w:r>
          </w:p>
        </w:tc>
        <w:tc>
          <w:tcPr>
            <w:tcW w:w="980" w:type="dxa"/>
            <w:tcBorders>
              <w:top w:val="nil"/>
              <w:left w:val="nil"/>
              <w:bottom w:val="nil"/>
              <w:right w:val="nil"/>
            </w:tcBorders>
            <w:shd w:val="clear" w:color="000000" w:fill="CCFFCC"/>
            <w:noWrap/>
            <w:vAlign w:val="bottom"/>
            <w:hideMark/>
          </w:tcPr>
          <w:p w14:paraId="395113C6"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73%</w:t>
            </w:r>
          </w:p>
        </w:tc>
        <w:tc>
          <w:tcPr>
            <w:tcW w:w="460" w:type="dxa"/>
            <w:tcBorders>
              <w:top w:val="nil"/>
              <w:left w:val="nil"/>
              <w:bottom w:val="nil"/>
              <w:right w:val="dashed" w:sz="8" w:space="0" w:color="99CC00"/>
            </w:tcBorders>
            <w:shd w:val="clear" w:color="auto" w:fill="auto"/>
            <w:noWrap/>
            <w:vAlign w:val="bottom"/>
            <w:hideMark/>
          </w:tcPr>
          <w:p w14:paraId="767073CF" w14:textId="77777777" w:rsidR="00B5225E" w:rsidRPr="00B5225E" w:rsidRDefault="00B5225E" w:rsidP="00B5225E">
            <w:pPr>
              <w:spacing w:after="0" w:line="240" w:lineRule="auto"/>
              <w:rPr>
                <w:rFonts w:ascii="Trebuchet MS" w:eastAsia="Times New Roman" w:hAnsi="Trebuchet MS" w:cs="Times New Roman"/>
                <w:sz w:val="20"/>
                <w:szCs w:val="20"/>
              </w:rPr>
            </w:pPr>
            <w:r w:rsidRPr="00B5225E">
              <w:rPr>
                <w:rFonts w:ascii="Trebuchet MS" w:eastAsia="Times New Roman" w:hAnsi="Trebuchet MS" w:cs="Times New Roman"/>
                <w:sz w:val="20"/>
                <w:szCs w:val="20"/>
              </w:rPr>
              <w:t> </w:t>
            </w:r>
          </w:p>
        </w:tc>
      </w:tr>
      <w:tr w:rsidR="00B5225E" w:rsidRPr="00B5225E" w14:paraId="0B847D8F" w14:textId="77777777" w:rsidTr="00B5225E">
        <w:trPr>
          <w:trHeight w:val="324"/>
        </w:trPr>
        <w:tc>
          <w:tcPr>
            <w:tcW w:w="277" w:type="dxa"/>
            <w:tcBorders>
              <w:top w:val="nil"/>
              <w:left w:val="dashed" w:sz="8" w:space="0" w:color="99CC00"/>
              <w:bottom w:val="nil"/>
              <w:right w:val="nil"/>
            </w:tcBorders>
            <w:shd w:val="clear" w:color="auto" w:fill="auto"/>
            <w:noWrap/>
            <w:vAlign w:val="bottom"/>
            <w:hideMark/>
          </w:tcPr>
          <w:p w14:paraId="523D4645" w14:textId="77777777" w:rsidR="00B5225E" w:rsidRPr="00B5225E" w:rsidRDefault="00B5225E" w:rsidP="00B5225E">
            <w:pPr>
              <w:spacing w:after="0" w:line="240" w:lineRule="auto"/>
              <w:jc w:val="center"/>
              <w:rPr>
                <w:rFonts w:ascii="Trebuchet MS" w:eastAsia="Times New Roman" w:hAnsi="Trebuchet MS" w:cs="Times New Roman"/>
                <w:color w:val="0000FF"/>
                <w:sz w:val="20"/>
                <w:szCs w:val="20"/>
                <w:u w:val="single"/>
              </w:rPr>
            </w:pPr>
            <w:r w:rsidRPr="00B5225E">
              <w:rPr>
                <w:rFonts w:ascii="Trebuchet MS" w:eastAsia="Times New Roman" w:hAnsi="Trebuchet MS" w:cs="Times New Roman"/>
                <w:color w:val="0000FF"/>
                <w:sz w:val="20"/>
                <w:szCs w:val="20"/>
                <w:u w:val="single"/>
              </w:rPr>
              <w:t> </w:t>
            </w:r>
          </w:p>
        </w:tc>
        <w:tc>
          <w:tcPr>
            <w:tcW w:w="4220" w:type="dxa"/>
            <w:tcBorders>
              <w:top w:val="nil"/>
              <w:left w:val="nil"/>
              <w:bottom w:val="nil"/>
              <w:right w:val="nil"/>
            </w:tcBorders>
            <w:shd w:val="clear" w:color="auto" w:fill="auto"/>
            <w:noWrap/>
            <w:vAlign w:val="bottom"/>
            <w:hideMark/>
          </w:tcPr>
          <w:p w14:paraId="13BDB683"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Writing &amp; Content Quality</w:t>
            </w:r>
          </w:p>
        </w:tc>
        <w:tc>
          <w:tcPr>
            <w:tcW w:w="1520" w:type="dxa"/>
            <w:tcBorders>
              <w:top w:val="nil"/>
              <w:left w:val="nil"/>
              <w:bottom w:val="nil"/>
              <w:right w:val="nil"/>
            </w:tcBorders>
            <w:shd w:val="clear" w:color="auto" w:fill="auto"/>
            <w:noWrap/>
            <w:vAlign w:val="bottom"/>
            <w:hideMark/>
          </w:tcPr>
          <w:p w14:paraId="700F7336"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16</w:t>
            </w:r>
          </w:p>
        </w:tc>
        <w:tc>
          <w:tcPr>
            <w:tcW w:w="1700" w:type="dxa"/>
            <w:tcBorders>
              <w:top w:val="nil"/>
              <w:left w:val="nil"/>
              <w:bottom w:val="nil"/>
              <w:right w:val="nil"/>
            </w:tcBorders>
            <w:shd w:val="clear" w:color="auto" w:fill="auto"/>
            <w:noWrap/>
            <w:vAlign w:val="bottom"/>
            <w:hideMark/>
          </w:tcPr>
          <w:p w14:paraId="1BC3E497"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23</w:t>
            </w:r>
          </w:p>
        </w:tc>
        <w:tc>
          <w:tcPr>
            <w:tcW w:w="1700" w:type="dxa"/>
            <w:tcBorders>
              <w:top w:val="nil"/>
              <w:left w:val="nil"/>
              <w:bottom w:val="nil"/>
              <w:right w:val="nil"/>
            </w:tcBorders>
            <w:shd w:val="clear" w:color="auto" w:fill="auto"/>
            <w:noWrap/>
            <w:vAlign w:val="bottom"/>
            <w:hideMark/>
          </w:tcPr>
          <w:p w14:paraId="45254601"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20</w:t>
            </w:r>
          </w:p>
        </w:tc>
        <w:tc>
          <w:tcPr>
            <w:tcW w:w="980" w:type="dxa"/>
            <w:tcBorders>
              <w:top w:val="nil"/>
              <w:left w:val="nil"/>
              <w:bottom w:val="nil"/>
              <w:right w:val="nil"/>
            </w:tcBorders>
            <w:shd w:val="clear" w:color="auto" w:fill="auto"/>
            <w:noWrap/>
            <w:vAlign w:val="bottom"/>
            <w:hideMark/>
          </w:tcPr>
          <w:p w14:paraId="41FB6357"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90%</w:t>
            </w:r>
          </w:p>
        </w:tc>
        <w:tc>
          <w:tcPr>
            <w:tcW w:w="460" w:type="dxa"/>
            <w:tcBorders>
              <w:top w:val="nil"/>
              <w:left w:val="nil"/>
              <w:bottom w:val="nil"/>
              <w:right w:val="dashed" w:sz="8" w:space="0" w:color="99CC00"/>
            </w:tcBorders>
            <w:shd w:val="clear" w:color="auto" w:fill="auto"/>
            <w:noWrap/>
            <w:vAlign w:val="bottom"/>
            <w:hideMark/>
          </w:tcPr>
          <w:p w14:paraId="641EC550" w14:textId="77777777" w:rsidR="00B5225E" w:rsidRPr="00B5225E" w:rsidRDefault="00B5225E" w:rsidP="00B5225E">
            <w:pPr>
              <w:spacing w:after="0" w:line="240" w:lineRule="auto"/>
              <w:rPr>
                <w:rFonts w:ascii="Trebuchet MS" w:eastAsia="Times New Roman" w:hAnsi="Trebuchet MS" w:cs="Times New Roman"/>
                <w:sz w:val="20"/>
                <w:szCs w:val="20"/>
              </w:rPr>
            </w:pPr>
            <w:r w:rsidRPr="00B5225E">
              <w:rPr>
                <w:rFonts w:ascii="Trebuchet MS" w:eastAsia="Times New Roman" w:hAnsi="Trebuchet MS" w:cs="Times New Roman"/>
                <w:sz w:val="20"/>
                <w:szCs w:val="20"/>
              </w:rPr>
              <w:t> </w:t>
            </w:r>
          </w:p>
        </w:tc>
      </w:tr>
      <w:tr w:rsidR="00B5225E" w:rsidRPr="00B5225E" w14:paraId="0DF5F617" w14:textId="77777777" w:rsidTr="00B5225E">
        <w:trPr>
          <w:trHeight w:val="324"/>
        </w:trPr>
        <w:tc>
          <w:tcPr>
            <w:tcW w:w="277" w:type="dxa"/>
            <w:tcBorders>
              <w:top w:val="nil"/>
              <w:left w:val="dashed" w:sz="8" w:space="0" w:color="99CC00"/>
              <w:bottom w:val="nil"/>
              <w:right w:val="nil"/>
            </w:tcBorders>
            <w:shd w:val="clear" w:color="auto" w:fill="auto"/>
            <w:noWrap/>
            <w:vAlign w:val="bottom"/>
            <w:hideMark/>
          </w:tcPr>
          <w:p w14:paraId="74D19536" w14:textId="77777777" w:rsidR="00B5225E" w:rsidRPr="00B5225E" w:rsidRDefault="00B5225E" w:rsidP="00B5225E">
            <w:pPr>
              <w:spacing w:after="0" w:line="240" w:lineRule="auto"/>
              <w:jc w:val="center"/>
              <w:rPr>
                <w:rFonts w:ascii="Trebuchet MS" w:eastAsia="Times New Roman" w:hAnsi="Trebuchet MS" w:cs="Times New Roman"/>
                <w:color w:val="0000FF"/>
                <w:sz w:val="20"/>
                <w:szCs w:val="20"/>
                <w:u w:val="single"/>
              </w:rPr>
            </w:pPr>
            <w:r w:rsidRPr="00B5225E">
              <w:rPr>
                <w:rFonts w:ascii="Trebuchet MS" w:eastAsia="Times New Roman" w:hAnsi="Trebuchet MS" w:cs="Times New Roman"/>
                <w:color w:val="0000FF"/>
                <w:sz w:val="20"/>
                <w:szCs w:val="20"/>
                <w:u w:val="single"/>
              </w:rPr>
              <w:t> </w:t>
            </w:r>
          </w:p>
        </w:tc>
        <w:tc>
          <w:tcPr>
            <w:tcW w:w="4220" w:type="dxa"/>
            <w:tcBorders>
              <w:top w:val="nil"/>
              <w:left w:val="nil"/>
              <w:bottom w:val="nil"/>
              <w:right w:val="nil"/>
            </w:tcBorders>
            <w:shd w:val="clear" w:color="000000" w:fill="CCFFCC"/>
            <w:noWrap/>
            <w:vAlign w:val="bottom"/>
            <w:hideMark/>
          </w:tcPr>
          <w:p w14:paraId="275636A6"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Page Layout &amp; Visual Design</w:t>
            </w:r>
          </w:p>
        </w:tc>
        <w:tc>
          <w:tcPr>
            <w:tcW w:w="1520" w:type="dxa"/>
            <w:tcBorders>
              <w:top w:val="nil"/>
              <w:left w:val="nil"/>
              <w:bottom w:val="nil"/>
              <w:right w:val="nil"/>
            </w:tcBorders>
            <w:shd w:val="clear" w:color="000000" w:fill="CCFFCC"/>
            <w:noWrap/>
            <w:vAlign w:val="bottom"/>
            <w:hideMark/>
          </w:tcPr>
          <w:p w14:paraId="317B45DD"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20</w:t>
            </w:r>
          </w:p>
        </w:tc>
        <w:tc>
          <w:tcPr>
            <w:tcW w:w="1700" w:type="dxa"/>
            <w:tcBorders>
              <w:top w:val="nil"/>
              <w:left w:val="nil"/>
              <w:bottom w:val="nil"/>
              <w:right w:val="nil"/>
            </w:tcBorders>
            <w:shd w:val="clear" w:color="000000" w:fill="CCFFCC"/>
            <w:noWrap/>
            <w:vAlign w:val="bottom"/>
            <w:hideMark/>
          </w:tcPr>
          <w:p w14:paraId="6133F4AB"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38</w:t>
            </w:r>
          </w:p>
        </w:tc>
        <w:tc>
          <w:tcPr>
            <w:tcW w:w="1700" w:type="dxa"/>
            <w:tcBorders>
              <w:top w:val="nil"/>
              <w:left w:val="nil"/>
              <w:bottom w:val="nil"/>
              <w:right w:val="nil"/>
            </w:tcBorders>
            <w:shd w:val="clear" w:color="000000" w:fill="CCFFCC"/>
            <w:noWrap/>
            <w:vAlign w:val="bottom"/>
            <w:hideMark/>
          </w:tcPr>
          <w:p w14:paraId="213E259B"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33</w:t>
            </w:r>
          </w:p>
        </w:tc>
        <w:tc>
          <w:tcPr>
            <w:tcW w:w="980" w:type="dxa"/>
            <w:tcBorders>
              <w:top w:val="nil"/>
              <w:left w:val="nil"/>
              <w:bottom w:val="nil"/>
              <w:right w:val="nil"/>
            </w:tcBorders>
            <w:shd w:val="clear" w:color="000000" w:fill="CCFFCC"/>
            <w:noWrap/>
            <w:vAlign w:val="bottom"/>
            <w:hideMark/>
          </w:tcPr>
          <w:p w14:paraId="68356AD8"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80%</w:t>
            </w:r>
          </w:p>
        </w:tc>
        <w:tc>
          <w:tcPr>
            <w:tcW w:w="460" w:type="dxa"/>
            <w:tcBorders>
              <w:top w:val="nil"/>
              <w:left w:val="nil"/>
              <w:bottom w:val="nil"/>
              <w:right w:val="dashed" w:sz="8" w:space="0" w:color="99CC00"/>
            </w:tcBorders>
            <w:shd w:val="clear" w:color="auto" w:fill="auto"/>
            <w:noWrap/>
            <w:vAlign w:val="bottom"/>
            <w:hideMark/>
          </w:tcPr>
          <w:p w14:paraId="6450E1DE" w14:textId="77777777" w:rsidR="00B5225E" w:rsidRPr="00B5225E" w:rsidRDefault="00B5225E" w:rsidP="00B5225E">
            <w:pPr>
              <w:spacing w:after="0" w:line="240" w:lineRule="auto"/>
              <w:rPr>
                <w:rFonts w:ascii="Trebuchet MS" w:eastAsia="Times New Roman" w:hAnsi="Trebuchet MS" w:cs="Times New Roman"/>
                <w:sz w:val="20"/>
                <w:szCs w:val="20"/>
              </w:rPr>
            </w:pPr>
            <w:r w:rsidRPr="00B5225E">
              <w:rPr>
                <w:rFonts w:ascii="Trebuchet MS" w:eastAsia="Times New Roman" w:hAnsi="Trebuchet MS" w:cs="Times New Roman"/>
                <w:sz w:val="20"/>
                <w:szCs w:val="20"/>
              </w:rPr>
              <w:t> </w:t>
            </w:r>
          </w:p>
        </w:tc>
      </w:tr>
      <w:tr w:rsidR="00B5225E" w:rsidRPr="00B5225E" w14:paraId="67C3C7A2" w14:textId="77777777" w:rsidTr="00B5225E">
        <w:trPr>
          <w:trHeight w:val="324"/>
        </w:trPr>
        <w:tc>
          <w:tcPr>
            <w:tcW w:w="277" w:type="dxa"/>
            <w:tcBorders>
              <w:top w:val="nil"/>
              <w:left w:val="dashed" w:sz="8" w:space="0" w:color="99CC00"/>
              <w:bottom w:val="nil"/>
              <w:right w:val="nil"/>
            </w:tcBorders>
            <w:shd w:val="clear" w:color="auto" w:fill="auto"/>
            <w:noWrap/>
            <w:vAlign w:val="bottom"/>
            <w:hideMark/>
          </w:tcPr>
          <w:p w14:paraId="2FEE8E2C" w14:textId="77777777" w:rsidR="00B5225E" w:rsidRPr="00B5225E" w:rsidRDefault="00B5225E" w:rsidP="00B5225E">
            <w:pPr>
              <w:spacing w:after="0" w:line="240" w:lineRule="auto"/>
              <w:jc w:val="center"/>
              <w:rPr>
                <w:rFonts w:ascii="Trebuchet MS" w:eastAsia="Times New Roman" w:hAnsi="Trebuchet MS" w:cs="Times New Roman"/>
                <w:color w:val="0000FF"/>
                <w:sz w:val="20"/>
                <w:szCs w:val="20"/>
                <w:u w:val="single"/>
              </w:rPr>
            </w:pPr>
            <w:r w:rsidRPr="00B5225E">
              <w:rPr>
                <w:rFonts w:ascii="Trebuchet MS" w:eastAsia="Times New Roman" w:hAnsi="Trebuchet MS" w:cs="Times New Roman"/>
                <w:color w:val="0000FF"/>
                <w:sz w:val="20"/>
                <w:szCs w:val="20"/>
                <w:u w:val="single"/>
              </w:rPr>
              <w:t> </w:t>
            </w:r>
          </w:p>
        </w:tc>
        <w:tc>
          <w:tcPr>
            <w:tcW w:w="4220" w:type="dxa"/>
            <w:tcBorders>
              <w:top w:val="nil"/>
              <w:left w:val="nil"/>
              <w:bottom w:val="nil"/>
              <w:right w:val="nil"/>
            </w:tcBorders>
            <w:shd w:val="clear" w:color="auto" w:fill="auto"/>
            <w:noWrap/>
            <w:vAlign w:val="bottom"/>
            <w:hideMark/>
          </w:tcPr>
          <w:p w14:paraId="6DD10234"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Search</w:t>
            </w:r>
          </w:p>
        </w:tc>
        <w:tc>
          <w:tcPr>
            <w:tcW w:w="1520" w:type="dxa"/>
            <w:tcBorders>
              <w:top w:val="nil"/>
              <w:left w:val="nil"/>
              <w:bottom w:val="nil"/>
              <w:right w:val="nil"/>
            </w:tcBorders>
            <w:shd w:val="clear" w:color="auto" w:fill="auto"/>
            <w:noWrap/>
            <w:vAlign w:val="bottom"/>
            <w:hideMark/>
          </w:tcPr>
          <w:p w14:paraId="064E6507"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0</w:t>
            </w:r>
          </w:p>
        </w:tc>
        <w:tc>
          <w:tcPr>
            <w:tcW w:w="1700" w:type="dxa"/>
            <w:tcBorders>
              <w:top w:val="nil"/>
              <w:left w:val="nil"/>
              <w:bottom w:val="nil"/>
              <w:right w:val="nil"/>
            </w:tcBorders>
            <w:shd w:val="clear" w:color="auto" w:fill="auto"/>
            <w:noWrap/>
            <w:vAlign w:val="bottom"/>
            <w:hideMark/>
          </w:tcPr>
          <w:p w14:paraId="088672D2"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20</w:t>
            </w:r>
          </w:p>
        </w:tc>
        <w:tc>
          <w:tcPr>
            <w:tcW w:w="1700" w:type="dxa"/>
            <w:tcBorders>
              <w:top w:val="nil"/>
              <w:left w:val="nil"/>
              <w:bottom w:val="nil"/>
              <w:right w:val="nil"/>
            </w:tcBorders>
            <w:shd w:val="clear" w:color="auto" w:fill="auto"/>
            <w:noWrap/>
            <w:vAlign w:val="bottom"/>
            <w:hideMark/>
          </w:tcPr>
          <w:p w14:paraId="28EF9B63"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0</w:t>
            </w:r>
          </w:p>
        </w:tc>
        <w:tc>
          <w:tcPr>
            <w:tcW w:w="980" w:type="dxa"/>
            <w:tcBorders>
              <w:top w:val="nil"/>
              <w:left w:val="nil"/>
              <w:bottom w:val="nil"/>
              <w:right w:val="nil"/>
            </w:tcBorders>
            <w:shd w:val="clear" w:color="auto" w:fill="auto"/>
            <w:noWrap/>
            <w:vAlign w:val="bottom"/>
            <w:hideMark/>
          </w:tcPr>
          <w:p w14:paraId="0B28E82E" w14:textId="77777777" w:rsidR="00B5225E" w:rsidRPr="00B5225E" w:rsidRDefault="00B5225E" w:rsidP="00B5225E">
            <w:pPr>
              <w:spacing w:after="0" w:line="240" w:lineRule="auto"/>
              <w:jc w:val="center"/>
              <w:rPr>
                <w:rFonts w:ascii="Rockwell" w:eastAsia="Times New Roman" w:hAnsi="Rockwell" w:cs="Times New Roman"/>
                <w:sz w:val="24"/>
                <w:szCs w:val="24"/>
              </w:rPr>
            </w:pPr>
          </w:p>
        </w:tc>
        <w:tc>
          <w:tcPr>
            <w:tcW w:w="460" w:type="dxa"/>
            <w:tcBorders>
              <w:top w:val="nil"/>
              <w:left w:val="nil"/>
              <w:bottom w:val="nil"/>
              <w:right w:val="dashed" w:sz="8" w:space="0" w:color="99CC00"/>
            </w:tcBorders>
            <w:shd w:val="clear" w:color="auto" w:fill="auto"/>
            <w:noWrap/>
            <w:vAlign w:val="bottom"/>
            <w:hideMark/>
          </w:tcPr>
          <w:p w14:paraId="3B5FDD91" w14:textId="77777777" w:rsidR="00B5225E" w:rsidRPr="00B5225E" w:rsidRDefault="00B5225E" w:rsidP="00B5225E">
            <w:pPr>
              <w:spacing w:after="0" w:line="240" w:lineRule="auto"/>
              <w:rPr>
                <w:rFonts w:ascii="Trebuchet MS" w:eastAsia="Times New Roman" w:hAnsi="Trebuchet MS" w:cs="Times New Roman"/>
                <w:sz w:val="20"/>
                <w:szCs w:val="20"/>
              </w:rPr>
            </w:pPr>
            <w:r w:rsidRPr="00B5225E">
              <w:rPr>
                <w:rFonts w:ascii="Trebuchet MS" w:eastAsia="Times New Roman" w:hAnsi="Trebuchet MS" w:cs="Times New Roman"/>
                <w:sz w:val="20"/>
                <w:szCs w:val="20"/>
              </w:rPr>
              <w:t> </w:t>
            </w:r>
          </w:p>
        </w:tc>
      </w:tr>
      <w:tr w:rsidR="00B5225E" w:rsidRPr="00B5225E" w14:paraId="280E577A" w14:textId="77777777" w:rsidTr="00B5225E">
        <w:trPr>
          <w:trHeight w:val="324"/>
        </w:trPr>
        <w:tc>
          <w:tcPr>
            <w:tcW w:w="277" w:type="dxa"/>
            <w:tcBorders>
              <w:top w:val="nil"/>
              <w:left w:val="dashed" w:sz="8" w:space="0" w:color="99CC00"/>
              <w:bottom w:val="nil"/>
              <w:right w:val="nil"/>
            </w:tcBorders>
            <w:shd w:val="clear" w:color="auto" w:fill="auto"/>
            <w:noWrap/>
            <w:vAlign w:val="bottom"/>
            <w:hideMark/>
          </w:tcPr>
          <w:p w14:paraId="5CCE8863" w14:textId="77777777" w:rsidR="00B5225E" w:rsidRPr="00B5225E" w:rsidRDefault="00B5225E" w:rsidP="00B5225E">
            <w:pPr>
              <w:spacing w:after="0" w:line="240" w:lineRule="auto"/>
              <w:jc w:val="center"/>
              <w:rPr>
                <w:rFonts w:ascii="Trebuchet MS" w:eastAsia="Times New Roman" w:hAnsi="Trebuchet MS" w:cs="Times New Roman"/>
                <w:color w:val="0000FF"/>
                <w:sz w:val="20"/>
                <w:szCs w:val="20"/>
                <w:u w:val="single"/>
              </w:rPr>
            </w:pPr>
            <w:r w:rsidRPr="00B5225E">
              <w:rPr>
                <w:rFonts w:ascii="Trebuchet MS" w:eastAsia="Times New Roman" w:hAnsi="Trebuchet MS" w:cs="Times New Roman"/>
                <w:color w:val="0000FF"/>
                <w:sz w:val="20"/>
                <w:szCs w:val="20"/>
                <w:u w:val="single"/>
              </w:rPr>
              <w:t> </w:t>
            </w:r>
          </w:p>
        </w:tc>
        <w:tc>
          <w:tcPr>
            <w:tcW w:w="4220" w:type="dxa"/>
            <w:tcBorders>
              <w:top w:val="nil"/>
              <w:left w:val="nil"/>
              <w:bottom w:val="nil"/>
              <w:right w:val="nil"/>
            </w:tcBorders>
            <w:shd w:val="clear" w:color="000000" w:fill="CCFFCC"/>
            <w:noWrap/>
            <w:vAlign w:val="bottom"/>
            <w:hideMark/>
          </w:tcPr>
          <w:p w14:paraId="7A532570"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Help, Feedback &amp; Error Tolerance</w:t>
            </w:r>
          </w:p>
        </w:tc>
        <w:tc>
          <w:tcPr>
            <w:tcW w:w="1520" w:type="dxa"/>
            <w:tcBorders>
              <w:top w:val="nil"/>
              <w:left w:val="nil"/>
              <w:bottom w:val="nil"/>
              <w:right w:val="nil"/>
            </w:tcBorders>
            <w:shd w:val="clear" w:color="000000" w:fill="CCFFCC"/>
            <w:noWrap/>
            <w:vAlign w:val="bottom"/>
            <w:hideMark/>
          </w:tcPr>
          <w:p w14:paraId="62D033F8"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0</w:t>
            </w:r>
          </w:p>
        </w:tc>
        <w:tc>
          <w:tcPr>
            <w:tcW w:w="1700" w:type="dxa"/>
            <w:tcBorders>
              <w:top w:val="nil"/>
              <w:left w:val="nil"/>
              <w:bottom w:val="nil"/>
              <w:right w:val="nil"/>
            </w:tcBorders>
            <w:shd w:val="clear" w:color="000000" w:fill="CCFFCC"/>
            <w:noWrap/>
            <w:vAlign w:val="bottom"/>
            <w:hideMark/>
          </w:tcPr>
          <w:p w14:paraId="68669BB7"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37</w:t>
            </w:r>
          </w:p>
        </w:tc>
        <w:tc>
          <w:tcPr>
            <w:tcW w:w="1700" w:type="dxa"/>
            <w:tcBorders>
              <w:top w:val="nil"/>
              <w:left w:val="nil"/>
              <w:bottom w:val="nil"/>
              <w:right w:val="nil"/>
            </w:tcBorders>
            <w:shd w:val="clear" w:color="000000" w:fill="CCFFCC"/>
            <w:noWrap/>
            <w:vAlign w:val="bottom"/>
            <w:hideMark/>
          </w:tcPr>
          <w:p w14:paraId="4370A787"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13</w:t>
            </w:r>
          </w:p>
        </w:tc>
        <w:tc>
          <w:tcPr>
            <w:tcW w:w="980" w:type="dxa"/>
            <w:tcBorders>
              <w:top w:val="nil"/>
              <w:left w:val="nil"/>
              <w:bottom w:val="nil"/>
              <w:right w:val="nil"/>
            </w:tcBorders>
            <w:shd w:val="clear" w:color="000000" w:fill="CCFFCC"/>
            <w:noWrap/>
            <w:vAlign w:val="bottom"/>
            <w:hideMark/>
          </w:tcPr>
          <w:p w14:paraId="53D7BD09"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50%</w:t>
            </w:r>
          </w:p>
        </w:tc>
        <w:tc>
          <w:tcPr>
            <w:tcW w:w="460" w:type="dxa"/>
            <w:tcBorders>
              <w:top w:val="nil"/>
              <w:left w:val="nil"/>
              <w:bottom w:val="nil"/>
              <w:right w:val="dashed" w:sz="8" w:space="0" w:color="99CC00"/>
            </w:tcBorders>
            <w:shd w:val="clear" w:color="auto" w:fill="auto"/>
            <w:noWrap/>
            <w:vAlign w:val="bottom"/>
            <w:hideMark/>
          </w:tcPr>
          <w:p w14:paraId="167BD7B1" w14:textId="77777777" w:rsidR="00B5225E" w:rsidRPr="00B5225E" w:rsidRDefault="00B5225E" w:rsidP="00B5225E">
            <w:pPr>
              <w:spacing w:after="0" w:line="240" w:lineRule="auto"/>
              <w:rPr>
                <w:rFonts w:ascii="Trebuchet MS" w:eastAsia="Times New Roman" w:hAnsi="Trebuchet MS" w:cs="Times New Roman"/>
                <w:sz w:val="20"/>
                <w:szCs w:val="20"/>
              </w:rPr>
            </w:pPr>
            <w:r w:rsidRPr="00B5225E">
              <w:rPr>
                <w:rFonts w:ascii="Trebuchet MS" w:eastAsia="Times New Roman" w:hAnsi="Trebuchet MS" w:cs="Times New Roman"/>
                <w:sz w:val="20"/>
                <w:szCs w:val="20"/>
              </w:rPr>
              <w:t> </w:t>
            </w:r>
          </w:p>
        </w:tc>
      </w:tr>
      <w:tr w:rsidR="00B5225E" w:rsidRPr="00B5225E" w14:paraId="2A597C8D" w14:textId="77777777" w:rsidTr="00B5225E">
        <w:trPr>
          <w:trHeight w:val="336"/>
        </w:trPr>
        <w:tc>
          <w:tcPr>
            <w:tcW w:w="277" w:type="dxa"/>
            <w:tcBorders>
              <w:top w:val="nil"/>
              <w:left w:val="dashed" w:sz="8" w:space="0" w:color="99CC00"/>
              <w:bottom w:val="nil"/>
              <w:right w:val="nil"/>
            </w:tcBorders>
            <w:shd w:val="clear" w:color="auto" w:fill="auto"/>
            <w:noWrap/>
            <w:vAlign w:val="bottom"/>
            <w:hideMark/>
          </w:tcPr>
          <w:p w14:paraId="493EA34F" w14:textId="77777777" w:rsidR="00B5225E" w:rsidRPr="00B5225E" w:rsidRDefault="00B5225E" w:rsidP="00B5225E">
            <w:pPr>
              <w:spacing w:after="0" w:line="240" w:lineRule="auto"/>
              <w:jc w:val="center"/>
              <w:rPr>
                <w:rFonts w:ascii="Trebuchet MS" w:eastAsia="Times New Roman" w:hAnsi="Trebuchet MS" w:cs="Times New Roman"/>
                <w:color w:val="0000FF"/>
                <w:sz w:val="20"/>
                <w:szCs w:val="20"/>
                <w:u w:val="single"/>
              </w:rPr>
            </w:pPr>
            <w:r w:rsidRPr="00B5225E">
              <w:rPr>
                <w:rFonts w:ascii="Trebuchet MS" w:eastAsia="Times New Roman" w:hAnsi="Trebuchet MS" w:cs="Times New Roman"/>
                <w:color w:val="0000FF"/>
                <w:sz w:val="20"/>
                <w:szCs w:val="20"/>
                <w:u w:val="single"/>
              </w:rPr>
              <w:t> </w:t>
            </w:r>
          </w:p>
        </w:tc>
        <w:tc>
          <w:tcPr>
            <w:tcW w:w="4220" w:type="dxa"/>
            <w:tcBorders>
              <w:top w:val="single" w:sz="4" w:space="0" w:color="auto"/>
              <w:left w:val="nil"/>
              <w:bottom w:val="double" w:sz="6" w:space="0" w:color="auto"/>
              <w:right w:val="nil"/>
            </w:tcBorders>
            <w:shd w:val="clear" w:color="auto" w:fill="auto"/>
            <w:noWrap/>
            <w:vAlign w:val="bottom"/>
            <w:hideMark/>
          </w:tcPr>
          <w:p w14:paraId="030BEC30"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Overall score</w:t>
            </w:r>
          </w:p>
        </w:tc>
        <w:tc>
          <w:tcPr>
            <w:tcW w:w="1520" w:type="dxa"/>
            <w:tcBorders>
              <w:top w:val="single" w:sz="4" w:space="0" w:color="auto"/>
              <w:left w:val="nil"/>
              <w:bottom w:val="double" w:sz="6" w:space="0" w:color="auto"/>
              <w:right w:val="nil"/>
            </w:tcBorders>
            <w:shd w:val="clear" w:color="auto" w:fill="auto"/>
            <w:noWrap/>
            <w:vAlign w:val="bottom"/>
            <w:hideMark/>
          </w:tcPr>
          <w:p w14:paraId="7B70A2C8"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 </w:t>
            </w:r>
          </w:p>
        </w:tc>
        <w:tc>
          <w:tcPr>
            <w:tcW w:w="1700" w:type="dxa"/>
            <w:tcBorders>
              <w:top w:val="single" w:sz="4" w:space="0" w:color="auto"/>
              <w:left w:val="nil"/>
              <w:bottom w:val="double" w:sz="6" w:space="0" w:color="auto"/>
              <w:right w:val="nil"/>
            </w:tcBorders>
            <w:shd w:val="clear" w:color="auto" w:fill="auto"/>
            <w:noWrap/>
            <w:vAlign w:val="bottom"/>
            <w:hideMark/>
          </w:tcPr>
          <w:p w14:paraId="2B21DF73"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247</w:t>
            </w:r>
          </w:p>
        </w:tc>
        <w:tc>
          <w:tcPr>
            <w:tcW w:w="1700" w:type="dxa"/>
            <w:tcBorders>
              <w:top w:val="single" w:sz="4" w:space="0" w:color="auto"/>
              <w:left w:val="nil"/>
              <w:bottom w:val="double" w:sz="6" w:space="0" w:color="auto"/>
              <w:right w:val="nil"/>
            </w:tcBorders>
            <w:shd w:val="clear" w:color="auto" w:fill="auto"/>
            <w:noWrap/>
            <w:vAlign w:val="bottom"/>
            <w:hideMark/>
          </w:tcPr>
          <w:p w14:paraId="4D8614DF" w14:textId="77777777" w:rsidR="00B5225E" w:rsidRPr="00B5225E" w:rsidRDefault="00B5225E" w:rsidP="00B5225E">
            <w:pPr>
              <w:spacing w:after="0" w:line="240" w:lineRule="auto"/>
              <w:jc w:val="center"/>
              <w:rPr>
                <w:rFonts w:ascii="Rockwell" w:eastAsia="Times New Roman" w:hAnsi="Rockwell" w:cs="Times New Roman"/>
                <w:sz w:val="24"/>
                <w:szCs w:val="24"/>
              </w:rPr>
            </w:pPr>
            <w:r w:rsidRPr="00B5225E">
              <w:rPr>
                <w:rFonts w:ascii="Rockwell" w:eastAsia="Times New Roman" w:hAnsi="Rockwell" w:cs="Times New Roman"/>
                <w:sz w:val="24"/>
                <w:szCs w:val="24"/>
              </w:rPr>
              <w:t>141</w:t>
            </w:r>
          </w:p>
        </w:tc>
        <w:tc>
          <w:tcPr>
            <w:tcW w:w="980" w:type="dxa"/>
            <w:tcBorders>
              <w:top w:val="single" w:sz="4" w:space="0" w:color="auto"/>
              <w:left w:val="nil"/>
              <w:bottom w:val="double" w:sz="6" w:space="0" w:color="auto"/>
              <w:right w:val="nil"/>
            </w:tcBorders>
            <w:shd w:val="clear" w:color="auto" w:fill="auto"/>
            <w:noWrap/>
            <w:vAlign w:val="bottom"/>
            <w:hideMark/>
          </w:tcPr>
          <w:p w14:paraId="2BDB7D8A"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78%</w:t>
            </w:r>
          </w:p>
        </w:tc>
        <w:tc>
          <w:tcPr>
            <w:tcW w:w="460" w:type="dxa"/>
            <w:tcBorders>
              <w:top w:val="nil"/>
              <w:left w:val="nil"/>
              <w:bottom w:val="nil"/>
              <w:right w:val="dashed" w:sz="8" w:space="0" w:color="99CC00"/>
            </w:tcBorders>
            <w:shd w:val="clear" w:color="auto" w:fill="auto"/>
            <w:noWrap/>
            <w:vAlign w:val="bottom"/>
            <w:hideMark/>
          </w:tcPr>
          <w:p w14:paraId="1E6BD866" w14:textId="77777777" w:rsidR="00B5225E" w:rsidRPr="00B5225E" w:rsidRDefault="00B5225E" w:rsidP="00B5225E">
            <w:pPr>
              <w:spacing w:after="0" w:line="240" w:lineRule="auto"/>
              <w:rPr>
                <w:rFonts w:ascii="Trebuchet MS" w:eastAsia="Times New Roman" w:hAnsi="Trebuchet MS" w:cs="Times New Roman"/>
                <w:sz w:val="20"/>
                <w:szCs w:val="20"/>
              </w:rPr>
            </w:pPr>
            <w:r w:rsidRPr="00B5225E">
              <w:rPr>
                <w:rFonts w:ascii="Trebuchet MS" w:eastAsia="Times New Roman" w:hAnsi="Trebuchet MS" w:cs="Times New Roman"/>
                <w:sz w:val="20"/>
                <w:szCs w:val="20"/>
              </w:rPr>
              <w:t> </w:t>
            </w:r>
          </w:p>
        </w:tc>
      </w:tr>
      <w:tr w:rsidR="00B5225E" w:rsidRPr="00B5225E" w14:paraId="34BBDA53" w14:textId="77777777" w:rsidTr="00B5225E">
        <w:trPr>
          <w:trHeight w:val="23"/>
        </w:trPr>
        <w:tc>
          <w:tcPr>
            <w:tcW w:w="277" w:type="dxa"/>
            <w:tcBorders>
              <w:top w:val="nil"/>
              <w:left w:val="dashed" w:sz="8" w:space="0" w:color="99CC00"/>
              <w:bottom w:val="dashed" w:sz="8" w:space="0" w:color="99CC00"/>
              <w:right w:val="nil"/>
            </w:tcBorders>
            <w:shd w:val="clear" w:color="auto" w:fill="auto"/>
            <w:noWrap/>
            <w:vAlign w:val="bottom"/>
            <w:hideMark/>
          </w:tcPr>
          <w:p w14:paraId="460BE93D"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w:t>
            </w:r>
          </w:p>
        </w:tc>
        <w:tc>
          <w:tcPr>
            <w:tcW w:w="4220" w:type="dxa"/>
            <w:tcBorders>
              <w:top w:val="nil"/>
              <w:left w:val="nil"/>
              <w:bottom w:val="dashed" w:sz="8" w:space="0" w:color="99CC00"/>
              <w:right w:val="nil"/>
            </w:tcBorders>
            <w:shd w:val="clear" w:color="auto" w:fill="auto"/>
            <w:noWrap/>
            <w:vAlign w:val="bottom"/>
            <w:hideMark/>
          </w:tcPr>
          <w:p w14:paraId="51FFB5F5"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w:t>
            </w:r>
          </w:p>
        </w:tc>
        <w:tc>
          <w:tcPr>
            <w:tcW w:w="1520" w:type="dxa"/>
            <w:tcBorders>
              <w:top w:val="nil"/>
              <w:left w:val="nil"/>
              <w:bottom w:val="dashed" w:sz="8" w:space="0" w:color="99CC00"/>
              <w:right w:val="nil"/>
            </w:tcBorders>
            <w:shd w:val="clear" w:color="auto" w:fill="auto"/>
            <w:noWrap/>
            <w:vAlign w:val="bottom"/>
            <w:hideMark/>
          </w:tcPr>
          <w:p w14:paraId="59F447F3"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w:t>
            </w:r>
          </w:p>
        </w:tc>
        <w:tc>
          <w:tcPr>
            <w:tcW w:w="1700" w:type="dxa"/>
            <w:tcBorders>
              <w:top w:val="nil"/>
              <w:left w:val="nil"/>
              <w:bottom w:val="dashed" w:sz="8" w:space="0" w:color="99CC00"/>
              <w:right w:val="nil"/>
            </w:tcBorders>
            <w:shd w:val="clear" w:color="auto" w:fill="auto"/>
            <w:noWrap/>
            <w:vAlign w:val="bottom"/>
            <w:hideMark/>
          </w:tcPr>
          <w:p w14:paraId="0B792E37"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w:t>
            </w:r>
          </w:p>
        </w:tc>
        <w:tc>
          <w:tcPr>
            <w:tcW w:w="1700" w:type="dxa"/>
            <w:tcBorders>
              <w:top w:val="nil"/>
              <w:left w:val="nil"/>
              <w:bottom w:val="dashed" w:sz="8" w:space="0" w:color="99CC00"/>
              <w:right w:val="nil"/>
            </w:tcBorders>
            <w:shd w:val="clear" w:color="auto" w:fill="auto"/>
            <w:noWrap/>
            <w:vAlign w:val="bottom"/>
            <w:hideMark/>
          </w:tcPr>
          <w:p w14:paraId="42EEADE6"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w:t>
            </w:r>
          </w:p>
        </w:tc>
        <w:tc>
          <w:tcPr>
            <w:tcW w:w="980" w:type="dxa"/>
            <w:tcBorders>
              <w:top w:val="nil"/>
              <w:left w:val="nil"/>
              <w:bottom w:val="dashed" w:sz="8" w:space="0" w:color="99CC00"/>
              <w:right w:val="nil"/>
            </w:tcBorders>
            <w:shd w:val="clear" w:color="auto" w:fill="auto"/>
            <w:noWrap/>
            <w:vAlign w:val="bottom"/>
            <w:hideMark/>
          </w:tcPr>
          <w:p w14:paraId="59923A0D"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w:t>
            </w:r>
          </w:p>
        </w:tc>
        <w:tc>
          <w:tcPr>
            <w:tcW w:w="460" w:type="dxa"/>
            <w:tcBorders>
              <w:top w:val="nil"/>
              <w:left w:val="nil"/>
              <w:bottom w:val="dashed" w:sz="8" w:space="0" w:color="99CC00"/>
              <w:right w:val="dashed" w:sz="8" w:space="0" w:color="99CC00"/>
            </w:tcBorders>
            <w:shd w:val="clear" w:color="auto" w:fill="auto"/>
            <w:noWrap/>
            <w:vAlign w:val="bottom"/>
            <w:hideMark/>
          </w:tcPr>
          <w:p w14:paraId="59C9FB55" w14:textId="77777777" w:rsidR="00B5225E" w:rsidRPr="00B5225E" w:rsidRDefault="00B5225E" w:rsidP="00B5225E">
            <w:pPr>
              <w:spacing w:after="0" w:line="240" w:lineRule="auto"/>
              <w:rPr>
                <w:rFonts w:ascii="Rockwell" w:eastAsia="Times New Roman" w:hAnsi="Rockwell" w:cs="Times New Roman"/>
                <w:sz w:val="24"/>
                <w:szCs w:val="24"/>
              </w:rPr>
            </w:pPr>
            <w:r w:rsidRPr="00B5225E">
              <w:rPr>
                <w:rFonts w:ascii="Rockwell" w:eastAsia="Times New Roman" w:hAnsi="Rockwell" w:cs="Times New Roman"/>
                <w:sz w:val="24"/>
                <w:szCs w:val="24"/>
              </w:rPr>
              <w:t> </w:t>
            </w:r>
          </w:p>
        </w:tc>
      </w:tr>
    </w:tbl>
    <w:p w14:paraId="25B371F4" w14:textId="77777777" w:rsidR="00B5225E" w:rsidRDefault="00B5225E"/>
    <w:p w14:paraId="70276246" w14:textId="77777777" w:rsidR="00B5225E" w:rsidRDefault="00B5225E">
      <w:pPr>
        <w:rPr>
          <w:noProof/>
        </w:rPr>
      </w:pPr>
    </w:p>
    <w:p w14:paraId="31F1FFF5" w14:textId="77777777" w:rsidR="00B5225E" w:rsidRDefault="00B5225E">
      <w:r>
        <w:rPr>
          <w:noProof/>
        </w:rPr>
        <w:drawing>
          <wp:inline distT="0" distB="0" distL="0" distR="0" wp14:anchorId="3F7C1EFA" wp14:editId="17BD249B">
            <wp:extent cx="627659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769" t="31226" r="57693" b="29344"/>
                    <a:stretch/>
                  </pic:blipFill>
                  <pic:spPr bwMode="auto">
                    <a:xfrm>
                      <a:off x="0" y="0"/>
                      <a:ext cx="6313727" cy="3832543"/>
                    </a:xfrm>
                    <a:prstGeom prst="rect">
                      <a:avLst/>
                    </a:prstGeom>
                    <a:ln>
                      <a:noFill/>
                    </a:ln>
                    <a:extLst>
                      <a:ext uri="{53640926-AAD7-44D8-BBD7-CCE9431645EC}">
                        <a14:shadowObscured xmlns:a14="http://schemas.microsoft.com/office/drawing/2010/main"/>
                      </a:ext>
                    </a:extLst>
                  </pic:spPr>
                </pic:pic>
              </a:graphicData>
            </a:graphic>
          </wp:inline>
        </w:drawing>
      </w:r>
    </w:p>
    <w:p w14:paraId="2BF51C78" w14:textId="77777777" w:rsidR="00307CB8" w:rsidRDefault="00307CB8">
      <w:r>
        <w:lastRenderedPageBreak/>
        <w:t>Most important findings:</w:t>
      </w:r>
    </w:p>
    <w:p w14:paraId="7551DF7D" w14:textId="77777777" w:rsidR="00B5225E" w:rsidRDefault="00307CB8" w:rsidP="00307CB8">
      <w:pPr>
        <w:ind w:firstLine="720"/>
      </w:pPr>
      <w:r>
        <w:t>The most important thing I found in this report was how much the heuristic relied on error handling for one of the sections.  The “Help, Feedback, &amp; Error Tolerance” section makes the assumption that each page had to be basically indestructible, which makes sense.  But, for this assignment, we were not asked to make the site error complaint, but mere have it work without crashing.  Since the site is usually only going to be navigating between pages without any complicated elements that could even cause errors in the first place, error handling seems a bit redundant.</w:t>
      </w:r>
    </w:p>
    <w:p w14:paraId="60F7AB94" w14:textId="77777777" w:rsidR="00307CB8" w:rsidRDefault="00307CB8">
      <w:r>
        <w:tab/>
        <w:t>Also, I found that the page didn’t meet any of the criteria for the searching or forms and data entry sections, mainly because that is not the intent of the site.  Those sections might seem to be a 0% for the report, but I would just remove them entirely for an unbiased view.</w:t>
      </w:r>
    </w:p>
    <w:p w14:paraId="187E3FA2" w14:textId="77777777" w:rsidR="00F43822" w:rsidRDefault="00F43822">
      <w:r>
        <w:t>Low score explanations:</w:t>
      </w:r>
    </w:p>
    <w:p w14:paraId="3E5BEEC9" w14:textId="77777777" w:rsidR="00F43822" w:rsidRDefault="00F43822">
      <w:r>
        <w:tab/>
      </w:r>
      <w:r w:rsidR="00D644BD" w:rsidRPr="00B80C29">
        <w:rPr>
          <w:b/>
        </w:rPr>
        <w:t>Task Orientation</w:t>
      </w:r>
      <w:r w:rsidR="00D644BD">
        <w:t>:</w:t>
      </w:r>
    </w:p>
    <w:p w14:paraId="67E4730D" w14:textId="77777777" w:rsidR="009F46C6" w:rsidRDefault="009F46C6" w:rsidP="009F46C6">
      <w:pPr>
        <w:pStyle w:val="ListParagraph"/>
        <w:numPr>
          <w:ilvl w:val="0"/>
          <w:numId w:val="1"/>
        </w:numPr>
      </w:pPr>
      <w:r>
        <w:t>Instead of buttons linking to other pages (excluding the navigation bar), the site uses hypertext links.  The solution for this would be using buttons in their places.</w:t>
      </w:r>
    </w:p>
    <w:p w14:paraId="421EB85A" w14:textId="77777777" w:rsidR="00B405C7" w:rsidRDefault="00FD77DE" w:rsidP="00B405C7">
      <w:pPr>
        <w:pStyle w:val="ListParagraph"/>
        <w:numPr>
          <w:ilvl w:val="1"/>
          <w:numId w:val="1"/>
        </w:numPr>
      </w:pPr>
      <w:r>
        <w:t>I a</w:t>
      </w:r>
      <w:bookmarkStart w:id="0" w:name="_GoBack"/>
      <w:bookmarkEnd w:id="0"/>
    </w:p>
    <w:p w14:paraId="2F932D7D" w14:textId="77777777" w:rsidR="009F46C6" w:rsidRDefault="009F46C6" w:rsidP="009F46C6">
      <w:pPr>
        <w:pStyle w:val="ListParagraph"/>
        <w:numPr>
          <w:ilvl w:val="0"/>
          <w:numId w:val="1"/>
        </w:numPr>
      </w:pPr>
      <w:r>
        <w:t>There was no way to sort information presented.  The way to solve this is to have some kind of drop-down menu, or JavaScript code that sorts with a click of a button.</w:t>
      </w:r>
    </w:p>
    <w:p w14:paraId="3C44D141" w14:textId="77777777" w:rsidR="00B405C7" w:rsidRDefault="00B405C7" w:rsidP="00B405C7">
      <w:pPr>
        <w:pStyle w:val="ListParagraph"/>
        <w:numPr>
          <w:ilvl w:val="1"/>
          <w:numId w:val="1"/>
        </w:numPr>
      </w:pPr>
      <w:r>
        <w:t>Principle: Cater to Universal Usabilit</w:t>
      </w:r>
      <w:r w:rsidR="00324B5B">
        <w:t>y (n</w:t>
      </w:r>
      <w:r>
        <w:t>ot everyone wants to read through an entire graph for one piece of information)</w:t>
      </w:r>
    </w:p>
    <w:p w14:paraId="371C70F9" w14:textId="77777777" w:rsidR="009F46C6" w:rsidRDefault="009F46C6" w:rsidP="009F46C6">
      <w:pPr>
        <w:pStyle w:val="ListParagraph"/>
        <w:numPr>
          <w:ilvl w:val="0"/>
          <w:numId w:val="1"/>
        </w:numPr>
      </w:pPr>
      <w:r>
        <w:t>No error handling or help messages.  Even though it’s a simple site, a single button on the bottom of each page that opens a popup with helpful information about that page could be very useful.</w:t>
      </w:r>
    </w:p>
    <w:p w14:paraId="5926C970" w14:textId="77777777" w:rsidR="00B405C7" w:rsidRDefault="00B405C7" w:rsidP="00B405C7">
      <w:pPr>
        <w:pStyle w:val="ListParagraph"/>
        <w:numPr>
          <w:ilvl w:val="1"/>
          <w:numId w:val="1"/>
        </w:numPr>
      </w:pPr>
      <w:r>
        <w:t>Principle: Offer Informative Feedback</w:t>
      </w:r>
      <w:r w:rsidR="00324B5B">
        <w:t xml:space="preserve"> (self-explanatory)</w:t>
      </w:r>
    </w:p>
    <w:p w14:paraId="400AA461" w14:textId="77777777" w:rsidR="00D644BD" w:rsidRDefault="00D644BD">
      <w:r>
        <w:tab/>
      </w:r>
      <w:r w:rsidRPr="00B80C29">
        <w:rPr>
          <w:b/>
        </w:rPr>
        <w:t>Navigation &amp; IA</w:t>
      </w:r>
      <w:r>
        <w:t>:</w:t>
      </w:r>
    </w:p>
    <w:p w14:paraId="7350FD25" w14:textId="77777777" w:rsidR="00B73ADF" w:rsidRDefault="00DB102E" w:rsidP="00B73ADF">
      <w:pPr>
        <w:pStyle w:val="ListParagraph"/>
        <w:numPr>
          <w:ilvl w:val="0"/>
          <w:numId w:val="2"/>
        </w:numPr>
      </w:pPr>
      <w:r>
        <w:t>There is no site map anywhere.  The easiest solution is to add one on the home page, either in the form of a PDF, or as an image presented at the bottom of the page.</w:t>
      </w:r>
    </w:p>
    <w:p w14:paraId="050C6177" w14:textId="77777777" w:rsidR="00B405C7" w:rsidRDefault="00B405C7" w:rsidP="00B405C7">
      <w:pPr>
        <w:pStyle w:val="ListParagraph"/>
        <w:numPr>
          <w:ilvl w:val="1"/>
          <w:numId w:val="2"/>
        </w:numPr>
      </w:pPr>
      <w:r>
        <w:t xml:space="preserve">Principle: </w:t>
      </w:r>
      <w:r w:rsidR="00324B5B">
        <w:t>Reduce Short-Term Memory Load (h</w:t>
      </w:r>
      <w:r>
        <w:t>ard to remember exactly where everything is on a site)</w:t>
      </w:r>
    </w:p>
    <w:p w14:paraId="4703D0CC" w14:textId="77777777" w:rsidR="00DB102E" w:rsidRDefault="00DB102E" w:rsidP="00B73ADF">
      <w:pPr>
        <w:pStyle w:val="ListParagraph"/>
        <w:numPr>
          <w:ilvl w:val="0"/>
          <w:numId w:val="2"/>
        </w:numPr>
      </w:pPr>
      <w:r>
        <w:t xml:space="preserve">Only one way to access each page (though the navigation bar).  The best solution is </w:t>
      </w:r>
      <w:proofErr w:type="gramStart"/>
      <w:r>
        <w:t>add</w:t>
      </w:r>
      <w:proofErr w:type="gramEnd"/>
      <w:r>
        <w:t xml:space="preserve"> links to related pages near graphs, images, and charts.</w:t>
      </w:r>
    </w:p>
    <w:p w14:paraId="786DEF48" w14:textId="77777777" w:rsidR="00B405C7" w:rsidRDefault="00B405C7" w:rsidP="00B405C7">
      <w:pPr>
        <w:pStyle w:val="ListParagraph"/>
        <w:numPr>
          <w:ilvl w:val="1"/>
          <w:numId w:val="2"/>
        </w:numPr>
      </w:pPr>
      <w:r>
        <w:t>Principle: Make Things Visible (such as other pages’ links while reading content)</w:t>
      </w:r>
    </w:p>
    <w:p w14:paraId="2C81A0CF" w14:textId="77777777" w:rsidR="00DB102E" w:rsidRDefault="00DB102E" w:rsidP="00B73ADF">
      <w:pPr>
        <w:pStyle w:val="ListParagraph"/>
        <w:numPr>
          <w:ilvl w:val="0"/>
          <w:numId w:val="2"/>
        </w:numPr>
      </w:pPr>
      <w:r>
        <w:t xml:space="preserve">The home page has to be scrolled to have all of its contents seen.  The solution here is to move the bulk of information on that page to </w:t>
      </w:r>
      <w:r w:rsidR="00677618">
        <w:t>other related pages.</w:t>
      </w:r>
    </w:p>
    <w:p w14:paraId="0402DE39" w14:textId="77777777" w:rsidR="00B405C7" w:rsidRDefault="00B405C7" w:rsidP="00B405C7">
      <w:pPr>
        <w:pStyle w:val="ListParagraph"/>
        <w:numPr>
          <w:ilvl w:val="1"/>
          <w:numId w:val="2"/>
        </w:numPr>
      </w:pPr>
      <w:r>
        <w:t>Principle: Bridge Gulf of Execution and Evaluation (People expect the home page to be a navigation-oriented page, not content-based)</w:t>
      </w:r>
    </w:p>
    <w:p w14:paraId="7D13ECF2" w14:textId="77777777" w:rsidR="00D644BD" w:rsidRDefault="00D644BD">
      <w:r>
        <w:tab/>
      </w:r>
      <w:r w:rsidRPr="00B80C29">
        <w:rPr>
          <w:b/>
        </w:rPr>
        <w:t>Trust and Credibility</w:t>
      </w:r>
      <w:r>
        <w:t>:</w:t>
      </w:r>
    </w:p>
    <w:p w14:paraId="0076019F" w14:textId="77777777" w:rsidR="00B73ADF" w:rsidRDefault="00677618" w:rsidP="00B73ADF">
      <w:pPr>
        <w:pStyle w:val="ListParagraph"/>
        <w:numPr>
          <w:ilvl w:val="0"/>
          <w:numId w:val="2"/>
        </w:numPr>
      </w:pPr>
      <w:r>
        <w:t>There is no photo or address of the building.  The best solution: add them to the home page.</w:t>
      </w:r>
    </w:p>
    <w:p w14:paraId="4A28CE0F" w14:textId="77777777" w:rsidR="00B405C7" w:rsidRDefault="00B405C7" w:rsidP="00B405C7">
      <w:pPr>
        <w:pStyle w:val="ListParagraph"/>
        <w:numPr>
          <w:ilvl w:val="1"/>
          <w:numId w:val="2"/>
        </w:numPr>
      </w:pPr>
      <w:r>
        <w:t>Principle: Lower Short Term Memory Load (The user shouldn’t have to remember what the building/address from another site)</w:t>
      </w:r>
    </w:p>
    <w:p w14:paraId="1A75F01E" w14:textId="77777777" w:rsidR="00D644BD" w:rsidRDefault="00D644BD">
      <w:r>
        <w:lastRenderedPageBreak/>
        <w:tab/>
      </w:r>
      <w:r w:rsidR="00B80C29" w:rsidRPr="00B80C29">
        <w:rPr>
          <w:b/>
        </w:rPr>
        <w:t>Page Layout and Visual Design</w:t>
      </w:r>
      <w:r w:rsidR="00B80C29">
        <w:t>:</w:t>
      </w:r>
    </w:p>
    <w:p w14:paraId="39896599" w14:textId="77777777" w:rsidR="00B73ADF" w:rsidRDefault="007432BE" w:rsidP="00B73ADF">
      <w:pPr>
        <w:pStyle w:val="ListParagraph"/>
        <w:numPr>
          <w:ilvl w:val="0"/>
          <w:numId w:val="2"/>
        </w:numPr>
      </w:pPr>
      <w:r>
        <w:t>Buttons and links that have previously been access need to be able to show they have been pressed, preferably by a change in color.</w:t>
      </w:r>
    </w:p>
    <w:p w14:paraId="670B68FC" w14:textId="77777777" w:rsidR="00B405C7" w:rsidRDefault="00B405C7" w:rsidP="00B405C7">
      <w:pPr>
        <w:pStyle w:val="ListParagraph"/>
        <w:numPr>
          <w:ilvl w:val="1"/>
          <w:numId w:val="2"/>
        </w:numPr>
      </w:pPr>
      <w:r>
        <w:t>Principle: Design Dialogues Yield Closure (users know they’ve been somewhere after returning from a link)</w:t>
      </w:r>
    </w:p>
    <w:p w14:paraId="3BC7738C" w14:textId="77777777" w:rsidR="007432BE" w:rsidRDefault="007432BE" w:rsidP="00B73ADF">
      <w:pPr>
        <w:pStyle w:val="ListParagraph"/>
        <w:numPr>
          <w:ilvl w:val="0"/>
          <w:numId w:val="2"/>
        </w:numPr>
      </w:pPr>
      <w:r>
        <w:t>Color is not used to sort through any of the information.  It’s recommended that horizontal lines of color be added to the graphs of information so it’s easier to trace something from one side to the other.</w:t>
      </w:r>
    </w:p>
    <w:p w14:paraId="6DA8A031" w14:textId="77777777" w:rsidR="00B405C7" w:rsidRDefault="00B405C7" w:rsidP="00B405C7">
      <w:pPr>
        <w:pStyle w:val="ListParagraph"/>
        <w:numPr>
          <w:ilvl w:val="1"/>
          <w:numId w:val="2"/>
        </w:numPr>
      </w:pPr>
      <w:r>
        <w:t xml:space="preserve">Principle: </w:t>
      </w:r>
      <w:r w:rsidR="00324B5B">
        <w:t>Cater to Universal Usability (color helps users sort through information)</w:t>
      </w:r>
    </w:p>
    <w:p w14:paraId="79166BF0" w14:textId="77777777" w:rsidR="007432BE" w:rsidRDefault="007432BE" w:rsidP="00B73ADF">
      <w:pPr>
        <w:pStyle w:val="ListParagraph"/>
        <w:numPr>
          <w:ilvl w:val="0"/>
          <w:numId w:val="2"/>
        </w:numPr>
      </w:pPr>
      <w:r>
        <w:t>The logo needs to be able to be clicked and led to either the home page, or the main site.</w:t>
      </w:r>
    </w:p>
    <w:p w14:paraId="6C37C501" w14:textId="77777777" w:rsidR="00B405C7" w:rsidRDefault="00B405C7" w:rsidP="00B405C7">
      <w:pPr>
        <w:pStyle w:val="ListParagraph"/>
        <w:numPr>
          <w:ilvl w:val="1"/>
          <w:numId w:val="2"/>
        </w:numPr>
      </w:pPr>
      <w:r>
        <w:t xml:space="preserve">Principle: </w:t>
      </w:r>
      <w:r w:rsidR="00324B5B">
        <w:t>Knowledge in the World and Knowledge in the Head (users are already used to pressing a logo to return to a main page)</w:t>
      </w:r>
    </w:p>
    <w:p w14:paraId="328DAA14" w14:textId="77777777" w:rsidR="00B80C29" w:rsidRDefault="00B80C29">
      <w:r>
        <w:tab/>
      </w:r>
      <w:r w:rsidRPr="00B80C29">
        <w:rPr>
          <w:b/>
        </w:rPr>
        <w:t>Help, Feedback, and Error Tolerance</w:t>
      </w:r>
      <w:r>
        <w:t>:</w:t>
      </w:r>
    </w:p>
    <w:p w14:paraId="7FC29EB3" w14:textId="77777777" w:rsidR="00B80C29" w:rsidRDefault="007432BE" w:rsidP="00B73ADF">
      <w:pPr>
        <w:pStyle w:val="ListParagraph"/>
        <w:numPr>
          <w:ilvl w:val="0"/>
          <w:numId w:val="2"/>
        </w:numPr>
      </w:pPr>
      <w:r>
        <w:t>The FAQ needs to be completed, and filled with questions that ordinary users would have about the site, or about the program itself.</w:t>
      </w:r>
    </w:p>
    <w:p w14:paraId="684F2645" w14:textId="77777777" w:rsidR="00B405C7" w:rsidRDefault="00B405C7" w:rsidP="00B405C7">
      <w:pPr>
        <w:pStyle w:val="ListParagraph"/>
        <w:numPr>
          <w:ilvl w:val="1"/>
          <w:numId w:val="2"/>
        </w:numPr>
      </w:pPr>
      <w:r>
        <w:t xml:space="preserve">Principle: </w:t>
      </w:r>
      <w:r w:rsidR="00324B5B">
        <w:t>Prevent Errors (harder to make errors if there is a page dedicated to prevent the user from making them)</w:t>
      </w:r>
    </w:p>
    <w:sectPr w:rsidR="00B40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ckwell">
    <w:panose1 w:val="02060603020205020403"/>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85A8B"/>
    <w:multiLevelType w:val="hybridMultilevel"/>
    <w:tmpl w:val="BE64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61C50"/>
    <w:multiLevelType w:val="hybridMultilevel"/>
    <w:tmpl w:val="6BE8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D5"/>
    <w:rsid w:val="00307CB8"/>
    <w:rsid w:val="00324B5B"/>
    <w:rsid w:val="00501267"/>
    <w:rsid w:val="00677618"/>
    <w:rsid w:val="007432BE"/>
    <w:rsid w:val="00936ECE"/>
    <w:rsid w:val="009F46C6"/>
    <w:rsid w:val="00B405C7"/>
    <w:rsid w:val="00B5225E"/>
    <w:rsid w:val="00B637A6"/>
    <w:rsid w:val="00B73ADF"/>
    <w:rsid w:val="00B80C29"/>
    <w:rsid w:val="00D10AE7"/>
    <w:rsid w:val="00D644BD"/>
    <w:rsid w:val="00DB102E"/>
    <w:rsid w:val="00DD7FD5"/>
    <w:rsid w:val="00F43822"/>
    <w:rsid w:val="00FD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06D408"/>
  <w15:chartTrackingRefBased/>
  <w15:docId w15:val="{6CCFA5AE-34BE-47DF-8A5A-BB8B8C88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9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638</Words>
  <Characters>3643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Wes Breisch</cp:lastModifiedBy>
  <cp:revision>11</cp:revision>
  <dcterms:created xsi:type="dcterms:W3CDTF">2016-04-07T02:45:00Z</dcterms:created>
  <dcterms:modified xsi:type="dcterms:W3CDTF">2016-04-18T11:58:00Z</dcterms:modified>
</cp:coreProperties>
</file>