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内窥镜T2002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Pr="00237253" w:rsidR="00156A0A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Pr="00237253" w:rsidR="00156A0A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国科恒泰（北京）医疗科技股份有限公司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内窥镜T2002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2019年12月31日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201</w:t>
      </w:r>
      <w:r w:rsidRPr="00237253" w:rsidR="0076017D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Pr="00237253" w:rsidR="0076017D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76017D">
        <w:rPr>
          <w:rFonts w:hint="eastAsia"/>
          <w:sz w:val="24"/>
          <w:szCs w:val="24"/>
          <w:u w:val="single"/>
        </w:rPr>
        <w:t>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[xxx]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[xxx]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c3231317-b810-4d09-a5fe-ccebfd9c7795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0df04072-a9cb-4ab0-8684-2978c42b5aeb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7dde096c-4661-4f17-9819-608d53ab6420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41d6f87f-b029-4a66-87ea-f3bd3eabc836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国科恒泰（北京）医疗科技股份有限公司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国科恒泰（北京）医疗科技股份有限公司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>XXX</w:t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国科恒泰（北京）医疗科技股份有限公司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内窥镜T2002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c3231317-b810-4d09-a5fe-ccebfd9c7795" /><Relationship Type="http://schemas.openxmlformats.org/officeDocument/2006/relationships/aFChunk" Target="/word/afchunk2.dat" Id="AltChunkId-0df04072-a9cb-4ab0-8684-2978c42b5aeb" /><Relationship Type="http://schemas.openxmlformats.org/officeDocument/2006/relationships/aFChunk" Target="/word/afchunk3.dat" Id="AltChunkId-41d6f87f-b029-4a66-87ea-f3bd3eabc836" /><Relationship Type="http://schemas.openxmlformats.org/officeDocument/2006/relationships/aFChunk" Target="/word/afchunk4.dat" Id="AltChunkId-7dde096c-4661-4f17-9819-608d53ab6420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