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3F8" w14:textId="77777777" w:rsidR="00371F9D" w:rsidRPr="00E72295" w:rsidRDefault="00BF4FA7" w:rsidP="00E72295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="00371F9D" w:rsidRPr="00E72295">
        <w:rPr>
          <w:rFonts w:eastAsiaTheme="minorEastAsia"/>
          <w:szCs w:val="24"/>
          <w:lang w:eastAsia="zh-CN"/>
        </w:rPr>
        <w:t>公司</w:t>
      </w:r>
      <w:r w:rsidR="00910DB3" w:rsidRPr="00E72295">
        <w:rPr>
          <w:rFonts w:eastAsiaTheme="minorEastAsia" w:hint="eastAsia"/>
          <w:szCs w:val="24"/>
          <w:lang w:eastAsia="zh-CN"/>
        </w:rPr>
        <w:t>管理</w:t>
      </w:r>
      <w:r w:rsidR="00371F9D" w:rsidRPr="00E72295">
        <w:rPr>
          <w:rFonts w:eastAsiaTheme="minorEastAsia"/>
          <w:szCs w:val="24"/>
          <w:lang w:eastAsia="zh-CN"/>
        </w:rPr>
        <w:t>规则</w:t>
      </w:r>
    </w:p>
    <w:p w14:paraId="5C574C10" w14:textId="77777777" w:rsidR="00D616C0" w:rsidRPr="006B5061" w:rsidRDefault="00D616C0" w:rsidP="008E3DF4">
      <w:pPr>
        <w:pStyle w:val="a3"/>
        <w:spacing w:line="320" w:lineRule="exact"/>
        <w:ind w:left="1" w:firstLineChars="0" w:firstLine="0"/>
        <w:jc w:val="center"/>
        <w:rPr>
          <w:rFonts w:ascii="Arial" w:hAnsi="Arial" w:cs="Arial"/>
          <w:b/>
          <w:szCs w:val="21"/>
        </w:rPr>
      </w:pPr>
    </w:p>
    <w:p w14:paraId="1C0DD9C8" w14:textId="77777777" w:rsidR="00550954" w:rsidRPr="006B5061" w:rsidRDefault="00550954" w:rsidP="00550954">
      <w:pPr>
        <w:pStyle w:val="a3"/>
        <w:spacing w:line="320" w:lineRule="exact"/>
        <w:ind w:firstLineChars="0" w:firstLine="0"/>
        <w:rPr>
          <w:rFonts w:ascii="Arial" w:hAnsi="Arial" w:cs="Arial"/>
          <w:b/>
          <w:szCs w:val="21"/>
        </w:rPr>
      </w:pPr>
    </w:p>
    <w:p w14:paraId="5A688A92" w14:textId="77777777" w:rsidR="00AB74F6" w:rsidRPr="00E72295" w:rsidRDefault="00583024" w:rsidP="00AB74F6">
      <w:pPr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波士顿科学基于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平台型经销商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Pr="00E72295">
        <w:rPr>
          <w:rFonts w:ascii="Times New Roman" w:hAnsi="Times New Roman" w:cs="Times New Roman"/>
          <w:sz w:val="24"/>
          <w:szCs w:val="24"/>
        </w:rPr>
        <w:t>一级经销商</w:t>
      </w:r>
      <w:r w:rsidRPr="00E72295">
        <w:rPr>
          <w:rFonts w:ascii="Times New Roman" w:hAnsi="Times New Roman" w:cs="Times New Roman"/>
          <w:sz w:val="24"/>
          <w:szCs w:val="24"/>
        </w:rPr>
        <w:t>/</w:t>
      </w:r>
      <w:r w:rsidRPr="00E72295">
        <w:rPr>
          <w:rFonts w:ascii="Times New Roman" w:hAnsi="Times New Roman" w:cs="Times New Roman"/>
          <w:sz w:val="24"/>
          <w:szCs w:val="24"/>
        </w:rPr>
        <w:t>二级经销商</w:t>
      </w:r>
      <w:r w:rsidR="00AB74F6" w:rsidRPr="00E72295">
        <w:rPr>
          <w:rFonts w:ascii="Times New Roman" w:hAnsi="Times New Roman" w:cs="Times New Roman"/>
          <w:sz w:val="24"/>
          <w:szCs w:val="24"/>
        </w:rPr>
        <w:t>管理流程，</w:t>
      </w:r>
      <w:r w:rsidRPr="00E72295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，并作为《经销商协议》</w:t>
      </w:r>
      <w:r w:rsidR="00FD426F" w:rsidRPr="00E72295">
        <w:rPr>
          <w:rFonts w:ascii="Times New Roman" w:hAnsi="Times New Roman" w:cs="Times New Roman" w:hint="eastAsia"/>
          <w:sz w:val="24"/>
          <w:szCs w:val="24"/>
        </w:rPr>
        <w:t>或《二级经销商合同》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的有效组成部分。</w:t>
      </w:r>
    </w:p>
    <w:p w14:paraId="7798F6BA" w14:textId="77777777" w:rsidR="00AB74F6" w:rsidRPr="00E72295" w:rsidRDefault="00AB74F6" w:rsidP="00550954">
      <w:pPr>
        <w:pStyle w:val="a3"/>
        <w:spacing w:line="320" w:lineRule="exact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423E28CB" w14:textId="77777777" w:rsidR="00C5557A" w:rsidRPr="00E72295" w:rsidRDefault="00085ABD" w:rsidP="00C5557A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="00BF09A8" w:rsidRPr="00E72295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="00BF09A8" w:rsidRPr="00E72295">
        <w:rPr>
          <w:rFonts w:ascii="Times New Roman" w:hAnsi="Times New Roman" w:cs="Times New Roman" w:hint="eastAsia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="00D209AB" w:rsidRPr="00E72295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="00342FAE" w:rsidRPr="00E72295">
        <w:rPr>
          <w:rFonts w:ascii="Times New Roman" w:hAnsi="Times New Roman" w:cs="Times New Roman"/>
          <w:sz w:val="24"/>
          <w:szCs w:val="24"/>
        </w:rPr>
        <w:t>（以下称</w:t>
      </w:r>
      <w:r w:rsidR="00342FAE" w:rsidRPr="00E72295">
        <w:rPr>
          <w:rFonts w:ascii="Times New Roman" w:hAnsi="Times New Roman" w:cs="Times New Roman"/>
          <w:sz w:val="24"/>
          <w:szCs w:val="24"/>
        </w:rPr>
        <w:t>“</w:t>
      </w:r>
      <w:r w:rsidR="00342FAE" w:rsidRPr="00E72295">
        <w:rPr>
          <w:rFonts w:ascii="Times New Roman" w:hAnsi="Times New Roman" w:cs="Times New Roman"/>
          <w:sz w:val="24"/>
          <w:szCs w:val="24"/>
        </w:rPr>
        <w:t>第三方</w:t>
      </w:r>
      <w:r w:rsidR="00342FAE" w:rsidRPr="00E72295">
        <w:rPr>
          <w:rFonts w:ascii="Times New Roman" w:hAnsi="Times New Roman" w:cs="Times New Roman"/>
          <w:sz w:val="24"/>
          <w:szCs w:val="24"/>
        </w:rPr>
        <w:t>”</w:t>
      </w:r>
      <w:r w:rsidR="00342FAE" w:rsidRPr="00E72295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="006D1B3E" w:rsidRPr="00E72295">
        <w:rPr>
          <w:rFonts w:ascii="Times New Roman" w:hAnsi="Times New Roman" w:cs="Times New Roman"/>
          <w:sz w:val="24"/>
          <w:szCs w:val="24"/>
        </w:rPr>
        <w:t>成为</w:t>
      </w:r>
      <w:r w:rsidR="006D1B3E" w:rsidRPr="00E72295">
        <w:rPr>
          <w:rFonts w:ascii="Times New Roman" w:hAnsi="Times New Roman" w:cs="Times New Roman"/>
          <w:sz w:val="24"/>
          <w:szCs w:val="24"/>
        </w:rPr>
        <w:t>BSC</w:t>
      </w:r>
      <w:r w:rsidR="006D1B3E" w:rsidRPr="00E72295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="00C550B8" w:rsidRPr="00E72295">
        <w:rPr>
          <w:rFonts w:ascii="Times New Roman" w:hAnsi="Times New Roman" w:cs="Times New Roman"/>
          <w:sz w:val="24"/>
          <w:szCs w:val="24"/>
        </w:rPr>
        <w:t>通过</w:t>
      </w:r>
      <w:r w:rsidR="00C550B8" w:rsidRPr="00E72295">
        <w:rPr>
          <w:rFonts w:ascii="Times New Roman" w:hAnsi="Times New Roman" w:cs="Times New Roman"/>
          <w:sz w:val="24"/>
          <w:szCs w:val="24"/>
        </w:rPr>
        <w:t>DMS</w:t>
      </w:r>
      <w:r w:rsidR="00C550B8" w:rsidRPr="00E72295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="003E5838" w:rsidRPr="00E72295">
        <w:rPr>
          <w:rFonts w:ascii="Times New Roman" w:hAnsi="Times New Roman" w:cs="Times New Roman" w:hint="eastAsia"/>
          <w:sz w:val="24"/>
          <w:szCs w:val="24"/>
        </w:rPr>
        <w:t>，披露</w:t>
      </w:r>
      <w:r w:rsidR="00872937" w:rsidRPr="00E72295">
        <w:rPr>
          <w:rFonts w:ascii="Times New Roman" w:hAnsi="Times New Roman" w:cs="Times New Roman" w:hint="eastAsia"/>
          <w:sz w:val="24"/>
          <w:szCs w:val="24"/>
        </w:rPr>
        <w:t>的系统操作</w:t>
      </w:r>
      <w:r w:rsidR="003E5838" w:rsidRPr="00E72295">
        <w:rPr>
          <w:rFonts w:ascii="Times New Roman" w:hAnsi="Times New Roman" w:cs="Times New Roman" w:hint="eastAsia"/>
          <w:sz w:val="24"/>
          <w:szCs w:val="24"/>
        </w:rPr>
        <w:t>方法见附件</w:t>
      </w:r>
      <w:r w:rsidR="003E5838" w:rsidRPr="00E72295">
        <w:rPr>
          <w:rFonts w:ascii="Times New Roman" w:hAnsi="Times New Roman" w:cs="Times New Roman" w:hint="eastAsia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="00BF09A8" w:rsidRPr="00E72295">
        <w:rPr>
          <w:rFonts w:ascii="Times New Roman" w:hAnsi="Times New Roman" w:cs="Times New Roman"/>
          <w:sz w:val="24"/>
          <w:szCs w:val="24"/>
        </w:rPr>
        <w:t>经销商有义务对其第三方</w:t>
      </w:r>
      <w:r w:rsidR="00D35221" w:rsidRPr="00E72295">
        <w:rPr>
          <w:rFonts w:ascii="Times New Roman" w:hAnsi="Times New Roman" w:cs="Times New Roman"/>
          <w:sz w:val="24"/>
          <w:szCs w:val="24"/>
        </w:rPr>
        <w:t>进行管理。</w:t>
      </w:r>
    </w:p>
    <w:p w14:paraId="65AFCAE3" w14:textId="77777777" w:rsidR="00085ABD" w:rsidRPr="00E72295" w:rsidRDefault="00085ABD" w:rsidP="0034391E">
      <w:pPr>
        <w:rPr>
          <w:rFonts w:ascii="Times New Roman" w:hAnsi="Times New Roman" w:cs="Times New Roman"/>
          <w:sz w:val="24"/>
          <w:szCs w:val="24"/>
        </w:rPr>
      </w:pPr>
    </w:p>
    <w:p w14:paraId="240749D2" w14:textId="77777777" w:rsidR="00085ABD" w:rsidRPr="00E72295" w:rsidRDefault="00085ABD" w:rsidP="00412646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="00BA0C37" w:rsidRPr="00E72295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="00445208" w:rsidRPr="00E72295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="00FA0E15" w:rsidRPr="00E7229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="0040355D" w:rsidRPr="00E72295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="00412646" w:rsidRPr="00E72295">
        <w:rPr>
          <w:rFonts w:ascii="Times New Roman" w:hAnsi="Times New Roman" w:cs="Times New Roman"/>
          <w:sz w:val="24"/>
          <w:szCs w:val="24"/>
        </w:rPr>
        <w:t>在</w:t>
      </w:r>
      <w:r w:rsidR="00412646" w:rsidRPr="00E72295">
        <w:rPr>
          <w:rFonts w:ascii="Times New Roman" w:hAnsi="Times New Roman" w:cs="Times New Roman"/>
          <w:sz w:val="24"/>
          <w:szCs w:val="24"/>
        </w:rPr>
        <w:t>DMS</w:t>
      </w:r>
      <w:r w:rsidR="00412646" w:rsidRPr="00E72295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="00BA7008" w:rsidRPr="00E72295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14:paraId="46A7D195" w14:textId="77777777" w:rsidR="00BA0C37" w:rsidRPr="00E72295" w:rsidRDefault="00BA0C37" w:rsidP="00353D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F20283B" w14:textId="77777777" w:rsidR="00003200" w:rsidRPr="00E72295" w:rsidRDefault="00527501" w:rsidP="00234A2A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="00937B1D" w:rsidRPr="00E72295">
        <w:rPr>
          <w:rFonts w:ascii="Times New Roman" w:hAnsi="Times New Roman" w:cs="Times New Roman"/>
          <w:sz w:val="24"/>
          <w:szCs w:val="24"/>
        </w:rPr>
        <w:t>DMS</w:t>
      </w:r>
      <w:r w:rsidR="00937B1D" w:rsidRPr="00E72295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="00937B1D" w:rsidRPr="00E72295">
        <w:rPr>
          <w:rFonts w:ascii="Times New Roman" w:hAnsi="Times New Roman" w:cs="Times New Roman"/>
          <w:sz w:val="24"/>
          <w:szCs w:val="24"/>
        </w:rPr>
        <w:t>选择</w:t>
      </w:r>
      <w:r w:rsidR="007571CA" w:rsidRPr="00E72295">
        <w:rPr>
          <w:rFonts w:ascii="Times New Roman" w:hAnsi="Times New Roman" w:cs="Times New Roman"/>
          <w:sz w:val="24"/>
          <w:szCs w:val="24"/>
        </w:rPr>
        <w:t>其与第三方的关系，</w:t>
      </w:r>
      <w:r w:rsidR="006A4D19" w:rsidRPr="00E72295">
        <w:rPr>
          <w:rFonts w:ascii="Times New Roman" w:hAnsi="Times New Roman" w:cs="Times New Roman"/>
          <w:sz w:val="24"/>
          <w:szCs w:val="24"/>
        </w:rPr>
        <w:t>为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6A4D19" w:rsidRPr="00E72295">
        <w:rPr>
          <w:rFonts w:ascii="Times New Roman" w:hAnsi="Times New Roman" w:cs="Times New Roman"/>
          <w:sz w:val="24"/>
          <w:szCs w:val="24"/>
        </w:rPr>
        <w:t>经销商</w:t>
      </w:r>
      <w:r w:rsidR="00E93345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7571CA" w:rsidRPr="00E72295">
        <w:rPr>
          <w:rFonts w:ascii="Times New Roman" w:hAnsi="Times New Roman" w:cs="Times New Roman"/>
          <w:sz w:val="24"/>
          <w:szCs w:val="24"/>
        </w:rPr>
        <w:t>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7571CA" w:rsidRPr="00E72295">
        <w:rPr>
          <w:rFonts w:ascii="Times New Roman" w:hAnsi="Times New Roman" w:cs="Times New Roman"/>
          <w:sz w:val="24"/>
          <w:szCs w:val="24"/>
        </w:rPr>
        <w:t>或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7571CA" w:rsidRPr="00E72295">
        <w:rPr>
          <w:rFonts w:ascii="Times New Roman" w:hAnsi="Times New Roman" w:cs="Times New Roman"/>
          <w:sz w:val="24"/>
          <w:szCs w:val="24"/>
        </w:rPr>
        <w:t>医院指定公司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7571CA" w:rsidRPr="00E72295">
        <w:rPr>
          <w:rFonts w:ascii="Times New Roman" w:hAnsi="Times New Roman" w:cs="Times New Roman"/>
          <w:sz w:val="24"/>
          <w:szCs w:val="24"/>
        </w:rPr>
        <w:t>。若</w:t>
      </w:r>
      <w:r w:rsidR="00342FAE" w:rsidRPr="00E72295">
        <w:rPr>
          <w:rFonts w:ascii="Times New Roman" w:hAnsi="Times New Roman" w:cs="Times New Roman"/>
          <w:sz w:val="24"/>
          <w:szCs w:val="24"/>
        </w:rPr>
        <w:t>第三方</w:t>
      </w:r>
      <w:r w:rsidR="007571CA" w:rsidRPr="00E72295">
        <w:rPr>
          <w:rFonts w:ascii="Times New Roman" w:hAnsi="Times New Roman" w:cs="Times New Roman"/>
          <w:sz w:val="24"/>
          <w:szCs w:val="24"/>
        </w:rPr>
        <w:t>为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7571CA" w:rsidRPr="00E72295">
        <w:rPr>
          <w:rFonts w:ascii="Times New Roman" w:hAnsi="Times New Roman" w:cs="Times New Roman"/>
          <w:sz w:val="24"/>
          <w:szCs w:val="24"/>
        </w:rPr>
        <w:t>经销商</w:t>
      </w:r>
      <w:r w:rsidR="00836DB2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6A4D19" w:rsidRPr="00E72295">
        <w:rPr>
          <w:rFonts w:ascii="Times New Roman" w:hAnsi="Times New Roman" w:cs="Times New Roman"/>
          <w:sz w:val="24"/>
          <w:szCs w:val="24"/>
        </w:rPr>
        <w:t>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6A4D19" w:rsidRPr="00E72295">
        <w:rPr>
          <w:rFonts w:ascii="Times New Roman" w:hAnsi="Times New Roman" w:cs="Times New Roman"/>
          <w:sz w:val="24"/>
          <w:szCs w:val="24"/>
        </w:rPr>
        <w:t>，</w:t>
      </w:r>
      <w:r w:rsidR="006A4D19" w:rsidRPr="00E72295">
        <w:rPr>
          <w:rFonts w:ascii="Times New Roman" w:hAnsi="Times New Roman" w:cs="Times New Roman" w:hint="eastAsia"/>
          <w:sz w:val="24"/>
          <w:szCs w:val="24"/>
        </w:rPr>
        <w:t>经销商应与该第三方签署</w:t>
      </w:r>
      <w:r w:rsidR="00160AB2" w:rsidRPr="00E72295">
        <w:rPr>
          <w:rFonts w:ascii="Times New Roman" w:hAnsi="Times New Roman" w:cs="Times New Roman" w:hint="eastAsia"/>
          <w:sz w:val="24"/>
          <w:szCs w:val="24"/>
        </w:rPr>
        <w:t>合同以</w:t>
      </w:r>
      <w:r w:rsidR="00160AB2" w:rsidRPr="00E72295">
        <w:rPr>
          <w:rFonts w:ascii="Times New Roman" w:hAnsi="Times New Roman" w:cs="Times New Roman"/>
          <w:sz w:val="24"/>
          <w:szCs w:val="24"/>
        </w:rPr>
        <w:t>及</w:t>
      </w:r>
      <w:r w:rsidR="007F7855" w:rsidRPr="00E72295">
        <w:rPr>
          <w:rFonts w:ascii="Times New Roman" w:hAnsi="Times New Roman" w:cs="Times New Roman" w:hint="eastAsia"/>
          <w:sz w:val="24"/>
          <w:szCs w:val="24"/>
        </w:rPr>
        <w:t>法律</w:t>
      </w:r>
      <w:r w:rsidR="00160AB2" w:rsidRPr="00E72295">
        <w:rPr>
          <w:rFonts w:ascii="Times New Roman" w:hAnsi="Times New Roman" w:cs="Times New Roman" w:hint="eastAsia"/>
          <w:sz w:val="24"/>
          <w:szCs w:val="24"/>
        </w:rPr>
        <w:t>合</w:t>
      </w:r>
      <w:proofErr w:type="gramStart"/>
      <w:r w:rsidR="00160AB2" w:rsidRPr="00E72295">
        <w:rPr>
          <w:rFonts w:ascii="Times New Roman" w:hAnsi="Times New Roman" w:cs="Times New Roman" w:hint="eastAsia"/>
          <w:sz w:val="24"/>
          <w:szCs w:val="24"/>
        </w:rPr>
        <w:t>规</w:t>
      </w:r>
      <w:proofErr w:type="gramEnd"/>
      <w:r w:rsidR="00160AB2" w:rsidRPr="00E72295">
        <w:rPr>
          <w:rFonts w:ascii="Times New Roman" w:hAnsi="Times New Roman" w:cs="Times New Roman" w:hint="eastAsia"/>
          <w:sz w:val="24"/>
          <w:szCs w:val="24"/>
        </w:rPr>
        <w:t>附件</w:t>
      </w:r>
      <w:r w:rsidR="00397058" w:rsidRPr="00E72295">
        <w:rPr>
          <w:rFonts w:ascii="Times New Roman" w:hAnsi="Times New Roman" w:cs="Times New Roman"/>
          <w:sz w:val="24"/>
          <w:szCs w:val="24"/>
        </w:rPr>
        <w:t>（</w:t>
      </w:r>
      <w:r w:rsidR="00872937" w:rsidRPr="00E72295">
        <w:rPr>
          <w:rFonts w:ascii="Times New Roman" w:hAnsi="Times New Roman" w:cs="Times New Roman" w:hint="eastAsia"/>
          <w:sz w:val="24"/>
          <w:szCs w:val="24"/>
        </w:rPr>
        <w:t>合规附件模板见</w:t>
      </w:r>
      <w:r w:rsidR="00397058" w:rsidRPr="00E72295">
        <w:rPr>
          <w:rFonts w:ascii="Times New Roman" w:hAnsi="Times New Roman" w:cs="Times New Roman"/>
          <w:sz w:val="24"/>
          <w:szCs w:val="24"/>
        </w:rPr>
        <w:t>附件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3</w:t>
      </w:r>
      <w:r w:rsidR="00397058" w:rsidRPr="00E72295">
        <w:rPr>
          <w:rFonts w:ascii="Times New Roman" w:hAnsi="Times New Roman" w:cs="Times New Roman"/>
          <w:sz w:val="24"/>
          <w:szCs w:val="24"/>
        </w:rPr>
        <w:t>）</w:t>
      </w:r>
      <w:r w:rsidR="006A4D19" w:rsidRPr="00E72295">
        <w:rPr>
          <w:rFonts w:ascii="Times New Roman" w:hAnsi="Times New Roman" w:cs="Times New Roman"/>
          <w:sz w:val="24"/>
          <w:szCs w:val="24"/>
        </w:rPr>
        <w:t>，对第三方所有与</w:t>
      </w:r>
      <w:r w:rsidR="00397058" w:rsidRPr="00E72295">
        <w:rPr>
          <w:rFonts w:ascii="Times New Roman" w:hAnsi="Times New Roman" w:cs="Times New Roman"/>
          <w:sz w:val="24"/>
          <w:szCs w:val="24"/>
        </w:rPr>
        <w:t>销售</w:t>
      </w:r>
      <w:r w:rsidR="006A4D19" w:rsidRPr="00E72295">
        <w:rPr>
          <w:rFonts w:ascii="Times New Roman" w:hAnsi="Times New Roman" w:cs="Times New Roman"/>
          <w:sz w:val="24"/>
          <w:szCs w:val="24"/>
        </w:rPr>
        <w:t>BSC</w:t>
      </w:r>
      <w:r w:rsidR="006A4D19" w:rsidRPr="00E72295">
        <w:rPr>
          <w:rFonts w:ascii="Times New Roman" w:hAnsi="Times New Roman" w:cs="Times New Roman"/>
          <w:sz w:val="24"/>
          <w:szCs w:val="24"/>
        </w:rPr>
        <w:t>产品有关</w:t>
      </w:r>
      <w:r w:rsidR="00397058" w:rsidRPr="00E72295">
        <w:rPr>
          <w:rFonts w:ascii="Times New Roman" w:hAnsi="Times New Roman" w:cs="Times New Roman"/>
          <w:sz w:val="24"/>
          <w:szCs w:val="24"/>
        </w:rPr>
        <w:t>的</w:t>
      </w:r>
      <w:r w:rsidR="00872B5F" w:rsidRPr="00E72295">
        <w:rPr>
          <w:rFonts w:ascii="Times New Roman" w:hAnsi="Times New Roman" w:cs="Times New Roman"/>
          <w:sz w:val="24"/>
          <w:szCs w:val="24"/>
        </w:rPr>
        <w:t>人员进行合规和</w:t>
      </w:r>
      <w:r w:rsidR="006A4D19" w:rsidRPr="00E72295">
        <w:rPr>
          <w:rFonts w:ascii="Times New Roman" w:hAnsi="Times New Roman" w:cs="Times New Roman"/>
          <w:sz w:val="24"/>
          <w:szCs w:val="24"/>
        </w:rPr>
        <w:t>质量培训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（合规及质量培训资料见附件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4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）</w:t>
      </w:r>
      <w:r w:rsidR="006A4D19" w:rsidRPr="00E72295">
        <w:rPr>
          <w:rFonts w:ascii="Times New Roman" w:hAnsi="Times New Roman" w:cs="Times New Roman"/>
          <w:sz w:val="24"/>
          <w:szCs w:val="24"/>
        </w:rPr>
        <w:t>，</w:t>
      </w:r>
      <w:r w:rsidR="006A4D19" w:rsidRPr="00E72295">
        <w:rPr>
          <w:rFonts w:ascii="Times New Roman" w:hAnsi="Times New Roman" w:cs="Times New Roman" w:hint="eastAsia"/>
          <w:sz w:val="24"/>
          <w:szCs w:val="24"/>
        </w:rPr>
        <w:t>签署</w:t>
      </w:r>
      <w:r w:rsidR="00397058" w:rsidRPr="00E72295">
        <w:rPr>
          <w:rFonts w:ascii="Times New Roman" w:hAnsi="Times New Roman" w:cs="Times New Roman" w:hint="eastAsia"/>
          <w:sz w:val="24"/>
          <w:szCs w:val="24"/>
        </w:rPr>
        <w:t>培训签到表</w:t>
      </w:r>
      <w:r w:rsidR="00397058" w:rsidRPr="00E72295">
        <w:rPr>
          <w:rFonts w:ascii="Times New Roman" w:hAnsi="Times New Roman" w:cs="Times New Roman"/>
          <w:sz w:val="24"/>
          <w:szCs w:val="24"/>
        </w:rPr>
        <w:t>（附件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5</w:t>
      </w:r>
      <w:r w:rsidR="00397058" w:rsidRPr="00E72295">
        <w:rPr>
          <w:rFonts w:ascii="Times New Roman" w:hAnsi="Times New Roman" w:cs="Times New Roman"/>
          <w:sz w:val="24"/>
          <w:szCs w:val="24"/>
        </w:rPr>
        <w:t>）</w:t>
      </w:r>
      <w:r w:rsidR="004A502C" w:rsidRPr="00E72295">
        <w:rPr>
          <w:rFonts w:ascii="Times New Roman" w:hAnsi="Times New Roman" w:cs="Times New Roman"/>
          <w:sz w:val="24"/>
          <w:szCs w:val="24"/>
        </w:rPr>
        <w:t>。</w:t>
      </w:r>
      <w:r w:rsidR="006B5061" w:rsidRPr="00E72295">
        <w:rPr>
          <w:rFonts w:ascii="Times New Roman" w:hAnsi="Times New Roman" w:cs="Times New Roman" w:hint="eastAsia"/>
          <w:sz w:val="24"/>
          <w:szCs w:val="24"/>
        </w:rPr>
        <w:t>并</w:t>
      </w:r>
      <w:r w:rsidR="00937B1D" w:rsidRPr="00E72295">
        <w:rPr>
          <w:rFonts w:ascii="Times New Roman" w:hAnsi="Times New Roman" w:cs="Times New Roman"/>
          <w:sz w:val="24"/>
          <w:szCs w:val="24"/>
        </w:rPr>
        <w:t>将文件</w:t>
      </w:r>
      <w:r w:rsidR="002A6FAA" w:rsidRPr="00E72295">
        <w:rPr>
          <w:rFonts w:ascii="Times New Roman" w:hAnsi="Times New Roman" w:cs="Times New Roman"/>
          <w:sz w:val="24"/>
          <w:szCs w:val="24"/>
        </w:rPr>
        <w:t>上传至</w:t>
      </w:r>
      <w:r w:rsidR="002A6FAA" w:rsidRPr="00E72295">
        <w:rPr>
          <w:rFonts w:ascii="Times New Roman" w:hAnsi="Times New Roman" w:cs="Times New Roman"/>
          <w:sz w:val="24"/>
          <w:szCs w:val="24"/>
        </w:rPr>
        <w:t>DMS</w:t>
      </w:r>
      <w:r w:rsidR="002A6FAA" w:rsidRPr="00E72295">
        <w:rPr>
          <w:rFonts w:ascii="Times New Roman" w:hAnsi="Times New Roman" w:cs="Times New Roman"/>
          <w:sz w:val="24"/>
          <w:szCs w:val="24"/>
        </w:rPr>
        <w:t>系统存档。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所有附件文件可从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系统</w:t>
      </w:r>
      <w:r w:rsidR="00234A2A" w:rsidRPr="00E72295">
        <w:rPr>
          <w:rFonts w:ascii="Times New Roman" w:hAnsi="Times New Roman" w:cs="Times New Roman" w:hint="eastAsia"/>
          <w:sz w:val="24"/>
          <w:szCs w:val="24"/>
        </w:rPr>
        <w:t>的“使用帮助及模板”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中</w:t>
      </w:r>
      <w:r w:rsidR="00D10865" w:rsidRPr="00E72295">
        <w:rPr>
          <w:rFonts w:ascii="Times New Roman" w:hAnsi="Times New Roman" w:cs="Times New Roman" w:hint="eastAsia"/>
          <w:sz w:val="24"/>
          <w:szCs w:val="24"/>
        </w:rPr>
        <w:t>进行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下载</w:t>
      </w:r>
      <w:r w:rsidR="00D10865" w:rsidRPr="00E72295">
        <w:rPr>
          <w:rFonts w:ascii="Times New Roman" w:hAnsi="Times New Roman" w:cs="Times New Roman" w:hint="eastAsia"/>
          <w:sz w:val="24"/>
          <w:szCs w:val="24"/>
        </w:rPr>
        <w:t>，下载路径见下图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。</w:t>
      </w:r>
      <w:r w:rsidR="00340A05" w:rsidRPr="00E72295">
        <w:rPr>
          <w:rFonts w:ascii="Times New Roman" w:hAnsi="Times New Roman" w:cs="Times New Roman"/>
          <w:sz w:val="24"/>
          <w:szCs w:val="24"/>
        </w:rPr>
        <w:t>BSC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="00340A05" w:rsidRPr="00E72295">
        <w:rPr>
          <w:rFonts w:ascii="Times New Roman" w:hAnsi="Times New Roman" w:cs="Times New Roman"/>
          <w:sz w:val="24"/>
          <w:szCs w:val="24"/>
        </w:rPr>
        <w:t>上传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="00340A05" w:rsidRPr="00E72295">
        <w:rPr>
          <w:rFonts w:ascii="Times New Roman" w:hAnsi="Times New Roman" w:cs="Times New Roman"/>
          <w:sz w:val="24"/>
          <w:szCs w:val="24"/>
        </w:rPr>
        <w:t>。</w:t>
      </w:r>
    </w:p>
    <w:p w14:paraId="7FB436DF" w14:textId="77777777" w:rsidR="00003200" w:rsidRPr="00E72295" w:rsidRDefault="00234A2A" w:rsidP="009F500D">
      <w:pPr>
        <w:widowControl/>
        <w:ind w:leftChars="-136" w:left="38" w:hangingChars="135" w:hanging="324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13090" wp14:editId="4F20D89B">
            <wp:extent cx="6273579" cy="1494798"/>
            <wp:effectExtent l="0" t="0" r="0" b="0"/>
            <wp:docPr id="9" name="图片 9" descr="cid:image001.png@01D28EB8.59EE4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28EB8.59EE45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53" cy="14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083E" w14:textId="77777777" w:rsidR="00120279" w:rsidRPr="00E72295" w:rsidRDefault="00120279" w:rsidP="00120279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p w14:paraId="790AF67B" w14:textId="77777777" w:rsidR="00685A32" w:rsidRPr="00E72295" w:rsidRDefault="00FA0E15" w:rsidP="001202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="00886F48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="004F6529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="00886F48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DA30D2" w:rsidRPr="00E72295">
        <w:rPr>
          <w:rFonts w:ascii="Times New Roman" w:hAnsi="Times New Roman" w:cs="Times New Roman"/>
          <w:sz w:val="24"/>
          <w:szCs w:val="24"/>
        </w:rPr>
        <w:t>BSC</w:t>
      </w:r>
      <w:r w:rsidR="00DA30D2" w:rsidRPr="00E72295">
        <w:rPr>
          <w:rFonts w:ascii="Times New Roman" w:hAnsi="Times New Roman" w:cs="Times New Roman"/>
          <w:sz w:val="24"/>
          <w:szCs w:val="24"/>
        </w:rPr>
        <w:t>或平台</w:t>
      </w:r>
      <w:r w:rsidR="00120279" w:rsidRPr="00E72295">
        <w:rPr>
          <w:rFonts w:ascii="Times New Roman" w:hAnsi="Times New Roman" w:cs="Times New Roman"/>
          <w:sz w:val="24"/>
          <w:szCs w:val="24"/>
        </w:rPr>
        <w:t>应</w:t>
      </w:r>
      <w:r w:rsidR="00DA30D2" w:rsidRPr="00E72295">
        <w:rPr>
          <w:rFonts w:ascii="Times New Roman" w:hAnsi="Times New Roman" w:cs="Times New Roman"/>
          <w:sz w:val="24"/>
          <w:szCs w:val="24"/>
        </w:rPr>
        <w:t>通过</w:t>
      </w:r>
      <w:r w:rsidR="00E70D96" w:rsidRPr="00E72295">
        <w:rPr>
          <w:rFonts w:ascii="Times New Roman" w:hAnsi="Times New Roman" w:cs="Times New Roman"/>
          <w:sz w:val="24"/>
          <w:szCs w:val="24"/>
        </w:rPr>
        <w:t>BSC</w:t>
      </w:r>
      <w:r w:rsidR="00E70D96" w:rsidRPr="00E72295">
        <w:rPr>
          <w:rFonts w:ascii="Times New Roman" w:hAnsi="Times New Roman" w:cs="Times New Roman"/>
          <w:sz w:val="24"/>
          <w:szCs w:val="24"/>
        </w:rPr>
        <w:t>认可的</w:t>
      </w:r>
      <w:r w:rsidR="00DA30D2" w:rsidRPr="00E72295">
        <w:rPr>
          <w:rFonts w:ascii="Times New Roman" w:hAnsi="Times New Roman" w:cs="Times New Roman"/>
          <w:sz w:val="24"/>
          <w:szCs w:val="24"/>
        </w:rPr>
        <w:t>背景核查公司</w:t>
      </w:r>
      <w:r w:rsidR="00120279" w:rsidRPr="00E72295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="00120279" w:rsidRPr="00E72295">
        <w:rPr>
          <w:rFonts w:ascii="Times New Roman" w:hAnsi="Times New Roman" w:cs="Times New Roman"/>
          <w:sz w:val="24"/>
          <w:szCs w:val="24"/>
        </w:rPr>
        <w:t>Due Diligence</w:t>
      </w:r>
      <w:r w:rsidR="00120279" w:rsidRPr="00E72295">
        <w:rPr>
          <w:rFonts w:ascii="Times New Roman" w:hAnsi="Times New Roman" w:cs="Times New Roman"/>
          <w:sz w:val="24"/>
          <w:szCs w:val="24"/>
        </w:rPr>
        <w:t>）。</w:t>
      </w:r>
      <w:r w:rsidR="00B139FA"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="00120279" w:rsidRPr="00E72295">
        <w:rPr>
          <w:rFonts w:ascii="Times New Roman" w:hAnsi="Times New Roman" w:cs="Times New Roman"/>
          <w:sz w:val="24"/>
          <w:szCs w:val="24"/>
        </w:rPr>
        <w:t>调查结果如有红色警示</w:t>
      </w:r>
      <w:r w:rsidR="00017857" w:rsidRPr="00E72295">
        <w:rPr>
          <w:rFonts w:ascii="Times New Roman" w:hAnsi="Times New Roman" w:cs="Times New Roman"/>
          <w:sz w:val="24"/>
          <w:szCs w:val="24"/>
        </w:rPr>
        <w:t>（</w:t>
      </w:r>
      <w:r w:rsidR="00017857" w:rsidRPr="00E72295">
        <w:rPr>
          <w:rFonts w:ascii="Times New Roman" w:hAnsi="Times New Roman" w:cs="Times New Roman"/>
          <w:sz w:val="24"/>
          <w:szCs w:val="24"/>
        </w:rPr>
        <w:t>Red Flag</w:t>
      </w:r>
      <w:r w:rsidR="00017857" w:rsidRPr="00E72295">
        <w:rPr>
          <w:rFonts w:ascii="Times New Roman" w:hAnsi="Times New Roman" w:cs="Times New Roman"/>
          <w:sz w:val="24"/>
          <w:szCs w:val="24"/>
        </w:rPr>
        <w:t>）</w:t>
      </w:r>
      <w:r w:rsidR="00120279" w:rsidRPr="00E72295">
        <w:rPr>
          <w:rFonts w:ascii="Times New Roman" w:hAnsi="Times New Roman" w:cs="Times New Roman"/>
          <w:sz w:val="24"/>
          <w:szCs w:val="24"/>
        </w:rPr>
        <w:t>，</w:t>
      </w:r>
      <w:r w:rsidR="00120279" w:rsidRPr="00E72295">
        <w:rPr>
          <w:rFonts w:ascii="Times New Roman" w:hAnsi="Times New Roman" w:cs="Times New Roman"/>
          <w:sz w:val="24"/>
          <w:szCs w:val="24"/>
        </w:rPr>
        <w:t>BSC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="00D66225" w:rsidRPr="00E72295">
        <w:rPr>
          <w:rFonts w:ascii="Times New Roman" w:hAnsi="Times New Roman" w:cs="Times New Roman"/>
          <w:sz w:val="24"/>
          <w:szCs w:val="24"/>
        </w:rPr>
        <w:t>。</w:t>
      </w:r>
      <w:r w:rsidR="00C5595C" w:rsidRPr="00E72295">
        <w:rPr>
          <w:rFonts w:ascii="Times New Roman" w:hAnsi="Times New Roman" w:cs="Times New Roman"/>
          <w:sz w:val="24"/>
          <w:szCs w:val="24"/>
        </w:rPr>
        <w:t>若最终红色警示</w:t>
      </w:r>
      <w:r w:rsidR="00120279" w:rsidRPr="00E72295">
        <w:rPr>
          <w:rFonts w:ascii="Times New Roman" w:hAnsi="Times New Roman" w:cs="Times New Roman"/>
          <w:sz w:val="24"/>
          <w:szCs w:val="24"/>
        </w:rPr>
        <w:t>被认为不能接受的，则</w:t>
      </w:r>
      <w:r w:rsidR="00C5595C" w:rsidRPr="00E72295">
        <w:rPr>
          <w:rFonts w:ascii="Times New Roman" w:hAnsi="Times New Roman" w:cs="Times New Roman"/>
          <w:sz w:val="24"/>
          <w:szCs w:val="24"/>
        </w:rPr>
        <w:t>BSC</w:t>
      </w:r>
      <w:r w:rsidR="00C5595C" w:rsidRPr="00E72295">
        <w:rPr>
          <w:rFonts w:ascii="Times New Roman" w:hAnsi="Times New Roman" w:cs="Times New Roman"/>
          <w:sz w:val="24"/>
          <w:szCs w:val="24"/>
        </w:rPr>
        <w:t>或平台</w:t>
      </w:r>
      <w:r w:rsidR="00120279" w:rsidRPr="00E72295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120279" w:rsidRPr="00E72295">
        <w:rPr>
          <w:rFonts w:ascii="Times New Roman" w:hAnsi="Times New Roman" w:cs="Times New Roman"/>
          <w:sz w:val="24"/>
          <w:szCs w:val="24"/>
        </w:rPr>
        <w:t>BSC</w:t>
      </w:r>
      <w:r w:rsidR="00120279"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="006E7730"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="00120279"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="00000CFA" w:rsidRPr="00E72295">
        <w:rPr>
          <w:rFonts w:ascii="Times New Roman" w:hAnsi="Times New Roman" w:cs="Times New Roman" w:hint="eastAsia"/>
          <w:sz w:val="24"/>
          <w:szCs w:val="24"/>
        </w:rPr>
        <w:t>发送警告函，并且</w:t>
      </w:r>
      <w:r w:rsidR="009D3B29" w:rsidRPr="00E72295">
        <w:rPr>
          <w:rFonts w:ascii="Times New Roman" w:hAnsi="Times New Roman" w:cs="Times New Roman" w:hint="eastAsia"/>
          <w:sz w:val="24"/>
          <w:szCs w:val="24"/>
        </w:rPr>
        <w:t>根据情节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t>影响</w:t>
      </w:r>
      <w:r w:rsidR="00120279" w:rsidRPr="00E72295">
        <w:rPr>
          <w:rFonts w:ascii="Times New Roman" w:hAnsi="Times New Roman" w:cs="Times New Roman"/>
          <w:sz w:val="24"/>
          <w:szCs w:val="24"/>
        </w:rPr>
        <w:t>采取</w:t>
      </w:r>
      <w:r w:rsidR="009D3B29" w:rsidRPr="00E72295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="00120279" w:rsidRPr="00E72295">
        <w:rPr>
          <w:rFonts w:ascii="Times New Roman" w:hAnsi="Times New Roman" w:cs="Times New Roman"/>
          <w:sz w:val="24"/>
          <w:szCs w:val="24"/>
        </w:rPr>
        <w:t>。</w:t>
      </w:r>
      <w:r w:rsidR="007627AF" w:rsidRPr="00E72295">
        <w:rPr>
          <w:rFonts w:ascii="Times New Roman" w:hAnsi="Times New Roman" w:cs="Times New Roman"/>
          <w:sz w:val="24"/>
          <w:szCs w:val="24"/>
        </w:rPr>
        <w:t>BSC</w:t>
      </w:r>
      <w:r w:rsidR="007627AF"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="007627AF" w:rsidRPr="00E72295">
        <w:rPr>
          <w:rFonts w:ascii="Times New Roman" w:hAnsi="Times New Roman" w:cs="Times New Roman"/>
          <w:sz w:val="24"/>
          <w:szCs w:val="24"/>
        </w:rPr>
        <w:t>DMS</w:t>
      </w:r>
      <w:r w:rsidR="007627AF"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349EC339" w14:textId="77777777" w:rsidR="00685A32" w:rsidRPr="00E72295" w:rsidRDefault="00685A32" w:rsidP="00353D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9B422F8" w14:textId="77777777" w:rsidR="00BA0C37" w:rsidRPr="00E72295" w:rsidRDefault="00342FAE" w:rsidP="00A65D3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="00976724" w:rsidRPr="00E72295">
        <w:rPr>
          <w:rFonts w:ascii="Times New Roman" w:hAnsi="Times New Roman" w:cs="Times New Roman" w:hint="eastAsia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="00BC7E04" w:rsidRPr="00E72295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="00B311E9" w:rsidRPr="00E72295">
        <w:rPr>
          <w:rFonts w:ascii="Times New Roman" w:hAnsi="Times New Roman" w:cs="Times New Roman"/>
          <w:sz w:val="24"/>
          <w:szCs w:val="24"/>
        </w:rPr>
        <w:t>医院公函、公告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、</w:t>
      </w:r>
      <w:r w:rsidR="00771C6B" w:rsidRPr="00E72295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和经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BSC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销售</w:t>
      </w:r>
      <w:r w:rsidR="00CD2595" w:rsidRPr="00E72295">
        <w:rPr>
          <w:rFonts w:ascii="Times New Roman" w:hAnsi="Times New Roman" w:cs="Times New Roman" w:hint="eastAsia"/>
          <w:sz w:val="24"/>
          <w:szCs w:val="24"/>
        </w:rPr>
        <w:t>团队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确认的经销商声明</w:t>
      </w:r>
      <w:r w:rsidR="00771C6B" w:rsidRPr="00E72295">
        <w:rPr>
          <w:rFonts w:ascii="Times New Roman" w:hAnsi="Times New Roman" w:cs="Times New Roman"/>
          <w:sz w:val="24"/>
          <w:szCs w:val="24"/>
        </w:rPr>
        <w:t>等。</w:t>
      </w:r>
      <w:r w:rsidR="002B79D4" w:rsidRPr="00E72295">
        <w:rPr>
          <w:rFonts w:ascii="Times New Roman" w:hAnsi="Times New Roman" w:cs="Times New Roman"/>
          <w:sz w:val="24"/>
          <w:szCs w:val="24"/>
        </w:rPr>
        <w:t>经</w:t>
      </w:r>
      <w:r w:rsidR="002B79D4" w:rsidRPr="00E72295">
        <w:rPr>
          <w:rFonts w:ascii="Times New Roman" w:hAnsi="Times New Roman" w:cs="Times New Roman"/>
          <w:sz w:val="24"/>
          <w:szCs w:val="24"/>
        </w:rPr>
        <w:t>BSC</w:t>
      </w:r>
      <w:r w:rsidR="00DF6346" w:rsidRPr="00E72295">
        <w:rPr>
          <w:rFonts w:ascii="Times New Roman" w:hAnsi="Times New Roman" w:cs="Times New Roman"/>
          <w:sz w:val="24"/>
          <w:szCs w:val="24"/>
        </w:rPr>
        <w:t>（</w:t>
      </w:r>
      <w:r w:rsidR="00DF6346" w:rsidRPr="00E72295">
        <w:rPr>
          <w:rFonts w:ascii="Times New Roman" w:hAnsi="Times New Roman" w:cs="Times New Roman"/>
          <w:sz w:val="24"/>
          <w:szCs w:val="24"/>
        </w:rPr>
        <w:t>T1</w:t>
      </w:r>
      <w:r w:rsidR="00DF6346" w:rsidRPr="00E72295">
        <w:rPr>
          <w:rFonts w:ascii="Times New Roman" w:hAnsi="Times New Roman" w:cs="Times New Roman"/>
          <w:sz w:val="24"/>
          <w:szCs w:val="24"/>
        </w:rPr>
        <w:t>）或平台（</w:t>
      </w:r>
      <w:r w:rsidR="00DF6346" w:rsidRPr="00E72295">
        <w:rPr>
          <w:rFonts w:ascii="Times New Roman" w:hAnsi="Times New Roman" w:cs="Times New Roman"/>
          <w:sz w:val="24"/>
          <w:szCs w:val="24"/>
        </w:rPr>
        <w:t>T2</w:t>
      </w:r>
      <w:r w:rsidR="00DF6346" w:rsidRPr="00E72295">
        <w:rPr>
          <w:rFonts w:ascii="Times New Roman" w:hAnsi="Times New Roman" w:cs="Times New Roman"/>
          <w:sz w:val="24"/>
          <w:szCs w:val="24"/>
        </w:rPr>
        <w:t>）</w:t>
      </w:r>
      <w:r w:rsidR="002B79D4" w:rsidRPr="00E72295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="002B79D4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2B79D4" w:rsidRPr="00E72295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="00873695" w:rsidRPr="00E72295">
        <w:rPr>
          <w:rFonts w:ascii="Times New Roman" w:hAnsi="Times New Roman" w:cs="Times New Roman"/>
          <w:sz w:val="24"/>
          <w:szCs w:val="24"/>
        </w:rPr>
        <w:t>则</w:t>
      </w:r>
      <w:r w:rsidR="00DB0E76" w:rsidRPr="00E72295">
        <w:rPr>
          <w:rFonts w:ascii="Times New Roman" w:hAnsi="Times New Roman" w:cs="Times New Roman"/>
          <w:sz w:val="24"/>
          <w:szCs w:val="24"/>
        </w:rPr>
        <w:t>不再</w:t>
      </w:r>
      <w:r w:rsidR="00BC7E04" w:rsidRPr="00E72295">
        <w:rPr>
          <w:rFonts w:ascii="Times New Roman" w:hAnsi="Times New Roman" w:cs="Times New Roman"/>
          <w:sz w:val="24"/>
          <w:szCs w:val="24"/>
        </w:rPr>
        <w:t>适用本流程</w:t>
      </w:r>
      <w:r w:rsidR="00DB0E76" w:rsidRPr="00E72295">
        <w:rPr>
          <w:rFonts w:ascii="Times New Roman" w:hAnsi="Times New Roman" w:cs="Times New Roman"/>
          <w:sz w:val="24"/>
          <w:szCs w:val="24"/>
        </w:rPr>
        <w:t>。</w:t>
      </w:r>
      <w:r w:rsidR="00DF6346" w:rsidRPr="00E72295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DF6346" w:rsidRPr="00E72295">
        <w:rPr>
          <w:rFonts w:ascii="Times New Roman" w:hAnsi="Times New Roman" w:cs="Times New Roman"/>
          <w:sz w:val="24"/>
          <w:szCs w:val="24"/>
        </w:rPr>
        <w:t>经销商</w:t>
      </w:r>
      <w:r w:rsidR="007768F2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DF6346" w:rsidRPr="00E72295">
        <w:rPr>
          <w:rFonts w:ascii="Times New Roman" w:hAnsi="Times New Roman" w:cs="Times New Roman"/>
          <w:sz w:val="24"/>
          <w:szCs w:val="24"/>
        </w:rPr>
        <w:t>公司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DF6346" w:rsidRPr="00E72295">
        <w:rPr>
          <w:rFonts w:ascii="Times New Roman" w:hAnsi="Times New Roman" w:cs="Times New Roman"/>
          <w:sz w:val="24"/>
          <w:szCs w:val="24"/>
        </w:rPr>
        <w:t>流程进行操作。</w:t>
      </w:r>
    </w:p>
    <w:p w14:paraId="1EAE65F4" w14:textId="77777777" w:rsidR="00085ABD" w:rsidRPr="00E72295" w:rsidRDefault="00085ABD" w:rsidP="00085ABD">
      <w:pPr>
        <w:rPr>
          <w:rFonts w:ascii="Times New Roman" w:hAnsi="Times New Roman" w:cs="Times New Roman"/>
          <w:sz w:val="24"/>
          <w:szCs w:val="24"/>
        </w:rPr>
      </w:pPr>
    </w:p>
    <w:p w14:paraId="2389FDA9" w14:textId="77777777" w:rsidR="009A7B71" w:rsidRPr="00E72295" w:rsidRDefault="00C20A36" w:rsidP="00980BF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原则上，合作经销商通过第三方公司向医院进行销售的，必须按照此规则进行披露后方可使用，且波士顿科学认可合作经销商开往第三方公司的发票。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若经销商未主动披露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第三方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="00085ABD" w:rsidRPr="00E72295">
        <w:rPr>
          <w:rFonts w:ascii="Times New Roman" w:hAnsi="Times New Roman" w:cs="Times New Roman"/>
          <w:sz w:val="24"/>
          <w:szCs w:val="24"/>
        </w:rPr>
        <w:t>BSC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或</w:t>
      </w:r>
      <w:r w:rsidR="00E972F9" w:rsidRPr="00E72295">
        <w:rPr>
          <w:rFonts w:ascii="Times New Roman" w:hAnsi="Times New Roman" w:cs="Times New Roman"/>
          <w:sz w:val="24"/>
          <w:szCs w:val="24"/>
        </w:rPr>
        <w:t>BSC/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平台指定方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发现后，</w:t>
      </w:r>
      <w:r w:rsidR="008B5CDD" w:rsidRPr="00E72295">
        <w:rPr>
          <w:rFonts w:ascii="Times New Roman" w:hAnsi="Times New Roman" w:cs="Times New Roman" w:hint="eastAsia"/>
          <w:sz w:val="24"/>
          <w:szCs w:val="24"/>
        </w:rPr>
        <w:t>将不认可经销商公司开给第三方公司的发票，并且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将</w:t>
      </w:r>
      <w:r w:rsidR="00BA3391" w:rsidRPr="00E72295">
        <w:rPr>
          <w:rFonts w:ascii="Times New Roman" w:hAnsi="Times New Roman" w:cs="Times New Roman" w:hint="eastAsia"/>
          <w:sz w:val="24"/>
          <w:szCs w:val="24"/>
        </w:rPr>
        <w:t>根据情节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t>影响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经销商采取扣减返利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、取消授权、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直至解除合同等措施。</w:t>
      </w:r>
      <w:r w:rsidR="00C17ABE" w:rsidRPr="00E72295">
        <w:rPr>
          <w:rFonts w:ascii="Times New Roman" w:hAnsi="Times New Roman" w:cs="Times New Roman" w:hint="eastAsia"/>
          <w:sz w:val="24"/>
          <w:szCs w:val="24"/>
        </w:rPr>
        <w:t>并且经销商需在</w:t>
      </w:r>
      <w:r w:rsidR="00C17ABE" w:rsidRPr="00E72295">
        <w:rPr>
          <w:rFonts w:ascii="Times New Roman" w:hAnsi="Times New Roman" w:cs="Times New Roman"/>
          <w:sz w:val="24"/>
          <w:szCs w:val="24"/>
        </w:rPr>
        <w:t>DMS</w:t>
      </w:r>
      <w:r w:rsidR="009A7B71" w:rsidRPr="00E72295">
        <w:rPr>
          <w:rFonts w:ascii="Times New Roman" w:hAnsi="Times New Roman" w:cs="Times New Roman" w:hint="eastAsia"/>
          <w:sz w:val="24"/>
          <w:szCs w:val="24"/>
        </w:rPr>
        <w:t>中立即披露该第三方。</w:t>
      </w:r>
    </w:p>
    <w:p w14:paraId="7FD502D3" w14:textId="77777777" w:rsidR="00910DB3" w:rsidRPr="00E72295" w:rsidRDefault="00910DB3" w:rsidP="00910DB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9DA4EF7" w14:textId="77777777" w:rsidR="00910DB3" w:rsidRPr="00E72295" w:rsidRDefault="00910DB3" w:rsidP="00910DB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原则上由经销商向第三方出具授权。若需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="007460D0" w:rsidRPr="00E72295">
        <w:rPr>
          <w:rFonts w:ascii="Times New Roman" w:hAnsi="Times New Roman" w:cs="Times New Roman" w:hint="eastAsia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ascii="Times New Roman" w:hAnsi="Times New Roman" w:cs="Times New Roman" w:hint="eastAsia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ascii="Times New Roman" w:hAnsi="Times New Roman" w:cs="Times New Roman" w:hint="eastAsia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Pr="00E72295">
        <w:rPr>
          <w:rFonts w:ascii="Times New Roman" w:hAnsi="Times New Roman" w:cs="Times New Roman"/>
          <w:sz w:val="24"/>
          <w:szCs w:val="24"/>
        </w:rPr>
        <w:t>BS</w:t>
      </w:r>
      <w:r w:rsidRPr="00E72295">
        <w:rPr>
          <w:rFonts w:ascii="Times New Roman" w:hAnsi="Times New Roman" w:cs="Times New Roman" w:hint="eastAsia"/>
          <w:sz w:val="24"/>
          <w:szCs w:val="24"/>
        </w:rPr>
        <w:t>C BU Head</w:t>
      </w:r>
      <w:r w:rsidRPr="00E72295">
        <w:rPr>
          <w:rFonts w:ascii="Times New Roman" w:hAnsi="Times New Roman" w:cs="Times New Roman" w:hint="eastAsia"/>
          <w:sz w:val="24"/>
          <w:szCs w:val="24"/>
        </w:rPr>
        <w:t>和</w:t>
      </w:r>
      <w:r w:rsidRPr="00E72295">
        <w:rPr>
          <w:rFonts w:ascii="Times New Roman" w:hAnsi="Times New Roman" w:cs="Times New Roman" w:hint="eastAsia"/>
          <w:sz w:val="24"/>
          <w:szCs w:val="24"/>
        </w:rPr>
        <w:t>DRM Head</w:t>
      </w:r>
      <w:r w:rsidRPr="00E72295">
        <w:rPr>
          <w:rFonts w:ascii="Times New Roman" w:hAnsi="Times New Roman" w:cs="Times New Roman" w:hint="eastAsia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14:paraId="37142C61" w14:textId="77777777" w:rsidR="00910DB3" w:rsidRPr="00E72295" w:rsidRDefault="00910DB3" w:rsidP="00150F7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BF74621" w14:textId="77777777" w:rsidR="00340A05" w:rsidRPr="00E72295" w:rsidRDefault="00340A05" w:rsidP="00A80479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第三方公司的续约：</w:t>
      </w:r>
    </w:p>
    <w:p w14:paraId="784A1F00" w14:textId="77777777" w:rsidR="00340A05" w:rsidRPr="00E72295" w:rsidRDefault="002521C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E72295">
        <w:rPr>
          <w:rFonts w:ascii="Times New Roman" w:hAnsi="Times New Roman" w:cs="Times New Roman" w:hint="eastAsia"/>
          <w:sz w:val="24"/>
          <w:szCs w:val="24"/>
        </w:rPr>
        <w:t>对于“经销商指定”的第三方公司，经销商应在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该</w:t>
      </w:r>
      <w:r w:rsidR="007B474E" w:rsidRPr="00E72295">
        <w:rPr>
          <w:rFonts w:ascii="Times New Roman" w:hAnsi="Times New Roman" w:cs="Times New Roman"/>
          <w:sz w:val="24"/>
          <w:szCs w:val="24"/>
        </w:rPr>
        <w:t>第三方公司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将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满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一年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时，提前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天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在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Pr="00E72295">
        <w:rPr>
          <w:rFonts w:ascii="Times New Roman" w:hAnsi="Times New Roman" w:cs="Times New Roman" w:hint="eastAsia"/>
          <w:sz w:val="24"/>
          <w:szCs w:val="24"/>
        </w:rPr>
        <w:t>系统中提交“第三方公司续约”。并</w:t>
      </w:r>
      <w:r w:rsidR="009C141C" w:rsidRPr="00E72295">
        <w:rPr>
          <w:rFonts w:ascii="Times New Roman" w:hAnsi="Times New Roman" w:cs="Times New Roman"/>
          <w:sz w:val="24"/>
          <w:szCs w:val="24"/>
        </w:rPr>
        <w:t>与该第三方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重新签署</w:t>
      </w:r>
      <w:r w:rsidR="009C141C" w:rsidRPr="00E72295">
        <w:rPr>
          <w:rFonts w:ascii="Times New Roman" w:hAnsi="Times New Roman" w:cs="Times New Roman"/>
          <w:sz w:val="24"/>
          <w:szCs w:val="24"/>
        </w:rPr>
        <w:t>合同以及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法律</w:t>
      </w:r>
      <w:r w:rsidR="009C141C" w:rsidRPr="00E72295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="009C141C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9C141C" w:rsidRPr="00E72295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="009C141C" w:rsidRPr="00E72295">
        <w:rPr>
          <w:rFonts w:ascii="Times New Roman" w:hAnsi="Times New Roman" w:cs="Times New Roman"/>
          <w:sz w:val="24"/>
          <w:szCs w:val="24"/>
        </w:rPr>
        <w:t>BSC</w:t>
      </w:r>
      <w:r w:rsidR="009C141C" w:rsidRPr="00E72295">
        <w:rPr>
          <w:rFonts w:ascii="Times New Roman" w:hAnsi="Times New Roman" w:cs="Times New Roman"/>
          <w:sz w:val="24"/>
          <w:szCs w:val="24"/>
        </w:rPr>
        <w:t>产品有关的人员进行合规和质量培训，签署培训签到表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，并</w:t>
      </w:r>
      <w:r w:rsidR="009C141C" w:rsidRPr="00E72295">
        <w:rPr>
          <w:rFonts w:ascii="Times New Roman" w:hAnsi="Times New Roman" w:cs="Times New Roman"/>
          <w:sz w:val="24"/>
          <w:szCs w:val="24"/>
        </w:rPr>
        <w:t>将文件上传至</w:t>
      </w:r>
      <w:r w:rsidR="009C141C" w:rsidRPr="00E72295">
        <w:rPr>
          <w:rFonts w:ascii="Times New Roman" w:hAnsi="Times New Roman" w:cs="Times New Roman"/>
          <w:sz w:val="24"/>
          <w:szCs w:val="24"/>
        </w:rPr>
        <w:t>DMS</w:t>
      </w:r>
      <w:r w:rsidR="009C141C" w:rsidRPr="00E72295">
        <w:rPr>
          <w:rFonts w:ascii="Times New Roman" w:hAnsi="Times New Roman" w:cs="Times New Roman"/>
          <w:sz w:val="24"/>
          <w:szCs w:val="24"/>
        </w:rPr>
        <w:t>系统存档。</w:t>
      </w:r>
      <w:r w:rsidR="003F5418" w:rsidRPr="00E72295">
        <w:rPr>
          <w:rFonts w:ascii="Times New Roman" w:hAnsi="Times New Roman" w:cs="Times New Roman"/>
          <w:sz w:val="24"/>
          <w:szCs w:val="24"/>
        </w:rPr>
        <w:t>BSC</w:t>
      </w:r>
      <w:r w:rsidR="003F5418"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="003F5418"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="003F5418" w:rsidRPr="00E72295">
        <w:rPr>
          <w:rFonts w:ascii="Times New Roman" w:hAnsi="Times New Roman" w:cs="Times New Roman"/>
          <w:sz w:val="24"/>
          <w:szCs w:val="24"/>
        </w:rPr>
        <w:t>上传</w:t>
      </w:r>
      <w:r w:rsidR="003F5418"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="003F5418" w:rsidRPr="00E72295">
        <w:rPr>
          <w:rFonts w:ascii="Times New Roman" w:hAnsi="Times New Roman" w:cs="Times New Roman"/>
          <w:sz w:val="24"/>
          <w:szCs w:val="24"/>
        </w:rPr>
        <w:t>。</w:t>
      </w:r>
      <w:r w:rsidR="00AD74EA" w:rsidRPr="00E72295">
        <w:rPr>
          <w:rFonts w:ascii="Times New Roman" w:hAnsi="Times New Roman" w:cs="Times New Roman" w:hint="eastAsia"/>
          <w:sz w:val="24"/>
          <w:szCs w:val="24"/>
        </w:rPr>
        <w:t>若第三方公司届时已经不合作，或将在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天</w:t>
      </w:r>
      <w:r w:rsidR="00AD74EA" w:rsidRPr="00E72295">
        <w:rPr>
          <w:rFonts w:ascii="Times New Roman" w:hAnsi="Times New Roman" w:cs="Times New Roman" w:hint="eastAsia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14:paraId="4E9439FC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7816379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或平台应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>每两年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>
        <w:rPr>
          <w:rFonts w:ascii="Times New Roman" w:hAnsi="Times New Roman" w:cs="Times New Roman"/>
          <w:sz w:val="24"/>
          <w:szCs w:val="24"/>
        </w:rPr>
        <w:t>Due Diligence</w:t>
      </w:r>
      <w:r w:rsidRPr="00E72295">
        <w:rPr>
          <w:rFonts w:ascii="Times New Roman" w:hAnsi="Times New Roman" w:cs="Times New Roman"/>
          <w:sz w:val="24"/>
          <w:szCs w:val="24"/>
        </w:rPr>
        <w:t>）。</w:t>
      </w:r>
      <w:r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Pr="00E7229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>
        <w:rPr>
          <w:rFonts w:ascii="Times New Roman" w:hAnsi="Times New Roman" w:cs="Times New Roman"/>
          <w:sz w:val="24"/>
          <w:szCs w:val="24"/>
        </w:rPr>
        <w:t>Red Flag</w:t>
      </w:r>
      <w:r w:rsidRPr="00E72295">
        <w:rPr>
          <w:rFonts w:ascii="Times New Roman" w:hAnsi="Times New Roman" w:cs="Times New Roman"/>
          <w:sz w:val="24"/>
          <w:szCs w:val="24"/>
        </w:rPr>
        <w:t>），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Pr="00E7229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>
        <w:rPr>
          <w:rFonts w:ascii="Times New Roman" w:hAnsi="Times New Roman" w:cs="Times New Roman" w:hint="eastAsia"/>
          <w:sz w:val="24"/>
          <w:szCs w:val="24"/>
        </w:rPr>
        <w:t>发送警告函，并且根据情节影响</w:t>
      </w:r>
      <w:r w:rsidRPr="00E7229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>
        <w:rPr>
          <w:rFonts w:ascii="Times New Roman" w:hAnsi="Times New Roman" w:cs="Times New Roman"/>
          <w:sz w:val="24"/>
          <w:szCs w:val="24"/>
        </w:rPr>
        <w:t>DMS</w:t>
      </w:r>
      <w:r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29D1D427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C4A2AC" w14:textId="77777777" w:rsidR="00DF0B13" w:rsidRPr="00E72295" w:rsidRDefault="00A71725" w:rsidP="00BB0C39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第三方公司的终止：</w:t>
      </w:r>
    </w:p>
    <w:p w14:paraId="1FA19DC4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BSC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）商务部就其终止原因进行审核确认后，终止生效。</w:t>
      </w:r>
    </w:p>
    <w:p w14:paraId="162E36A8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5F38554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A4EA721" w14:textId="77777777" w:rsidR="00DF0B13" w:rsidRPr="00E72295" w:rsidRDefault="00DF0B13" w:rsidP="00A80479">
      <w:pPr>
        <w:pStyle w:val="a3"/>
        <w:widowControl/>
        <w:ind w:left="360" w:firstLineChars="2650" w:firstLine="636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波士顿科学商务部</w:t>
      </w:r>
      <w:r w:rsidRPr="00E7229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66E7EFE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80AC697" w14:textId="77777777" w:rsidR="00DF0B13" w:rsidRPr="00E72295" w:rsidRDefault="00DF0B13" w:rsidP="0006210E">
      <w:pPr>
        <w:rPr>
          <w:rFonts w:ascii="Times New Roman" w:hAnsi="Times New Roman" w:cs="Times New Roman"/>
          <w:sz w:val="24"/>
          <w:szCs w:val="24"/>
        </w:rPr>
      </w:pPr>
    </w:p>
    <w:p w14:paraId="1071736A" w14:textId="77777777" w:rsidR="00D4343E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B6553D7" w14:textId="77777777" w:rsidR="001A5D0D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经销商确认：</w:t>
      </w:r>
    </w:p>
    <w:p w14:paraId="294E5100" w14:textId="77777777" w:rsidR="00D4343E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C862413" w14:textId="77777777" w:rsidR="00DF0B13" w:rsidRPr="00E72295" w:rsidRDefault="001A5D0D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本公司确认收到并理解本管理规则。本公司承诺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Pr="00E72295">
        <w:rPr>
          <w:rFonts w:ascii="Times New Roman" w:hAnsi="Times New Roman" w:cs="Times New Roman" w:hint="eastAsia"/>
          <w:sz w:val="24"/>
          <w:szCs w:val="24"/>
        </w:rPr>
        <w:t>在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《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商</w:t>
      </w:r>
      <w:r w:rsidRPr="00E72295">
        <w:rPr>
          <w:rFonts w:ascii="Times New Roman" w:hAnsi="Times New Roman" w:cs="Times New Roman" w:hint="eastAsia"/>
          <w:sz w:val="24"/>
          <w:szCs w:val="24"/>
        </w:rPr>
        <w:t>协议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》或《二级经销商合同》</w:t>
      </w:r>
      <w:r w:rsidRPr="00E72295">
        <w:rPr>
          <w:rFonts w:ascii="Times New Roman" w:hAnsi="Times New Roman" w:cs="Times New Roman" w:hint="eastAsia"/>
          <w:sz w:val="24"/>
          <w:szCs w:val="24"/>
        </w:rPr>
        <w:t>有效期内严格遵守</w:t>
      </w:r>
      <w:r w:rsidR="00D82355" w:rsidRPr="00E72295">
        <w:rPr>
          <w:rFonts w:ascii="Times New Roman" w:hAnsi="Times New Roman" w:cs="Times New Roman" w:hint="eastAsia"/>
          <w:sz w:val="24"/>
          <w:szCs w:val="24"/>
        </w:rPr>
        <w:t>本</w:t>
      </w:r>
      <w:r w:rsidRPr="00E72295">
        <w:rPr>
          <w:rFonts w:ascii="Times New Roman" w:hAnsi="Times New Roman" w:cs="Times New Roman" w:hint="eastAsia"/>
          <w:sz w:val="24"/>
          <w:szCs w:val="24"/>
        </w:rPr>
        <w:t>《第三方公司管理规则》</w:t>
      </w:r>
      <w:r w:rsidR="00011D9D" w:rsidRPr="00E72295">
        <w:rPr>
          <w:rFonts w:ascii="Times New Roman" w:hAnsi="Times New Roman" w:cs="Times New Roman" w:hint="eastAsia"/>
          <w:sz w:val="24"/>
          <w:szCs w:val="24"/>
        </w:rPr>
        <w:t>，并承担此管理规则所要求的责任和义务。</w:t>
      </w:r>
    </w:p>
    <w:p w14:paraId="0122B3CA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B57F96B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90837B7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4E5582" w14:textId="77777777" w:rsidR="00DF0B13" w:rsidRPr="00E72295" w:rsidDel="0015458A" w:rsidRDefault="00DF0B13" w:rsidP="00A80479">
      <w:pPr>
        <w:pStyle w:val="a3"/>
        <w:widowControl/>
        <w:ind w:left="360" w:firstLineChars="0" w:firstLine="0"/>
        <w:jc w:val="left"/>
        <w:rPr>
          <w:del w:id="4" w:author="Ma, He" w:date="2018-11-09T14:04:00Z"/>
          <w:rFonts w:ascii="Times New Roman" w:hAnsi="Times New Roman" w:cs="Times New Roman"/>
          <w:sz w:val="24"/>
          <w:szCs w:val="24"/>
        </w:rPr>
      </w:pPr>
    </w:p>
    <w:p w14:paraId="073365A6" w14:textId="77777777" w:rsidR="00DF0B13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id="5" w:name="T2DealerName"/>
      <w:commentRangeStart w:id="6"/>
      <w:r w:rsidRPr="00E72295">
        <w:rPr>
          <w:rFonts w:ascii="Times New Roman" w:hAnsi="Times New Roman" w:cs="Times New Roman"/>
          <w:sz w:val="24"/>
          <w:szCs w:val="24"/>
        </w:rPr>
        <w:t>XXX</w:t>
      </w:r>
      <w:commentRangeEnd w:id="6"/>
      <w:r w:rsidR="00DD397A" w:rsidRPr="00E72295">
        <w:rPr>
          <w:rFonts w:ascii="Times New Roman" w:hAnsi="Times New Roman" w:cs="Times New Roman"/>
          <w:sz w:val="24"/>
          <w:szCs w:val="24"/>
        </w:rPr>
        <w:commentReference w:id="6"/>
      </w:r>
      <w:bookmarkEnd w:id="5"/>
    </w:p>
    <w:p w14:paraId="59CF49E0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ascii="Times New Roman" w:hAnsi="Times New Roman" w:cs="Times New Roman" w:hint="eastAsia"/>
          <w:sz w:val="24"/>
          <w:szCs w:val="24"/>
        </w:rPr>
        <w:t>）</w:t>
      </w:r>
    </w:p>
    <w:p w14:paraId="0051F58A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3455678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7613214B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</w:p>
    <w:p w14:paraId="56F13175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E032F0A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309528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D7098D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196673F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203D3FF" w14:textId="77777777" w:rsidR="00DF0B13" w:rsidRDefault="001D77BC" w:rsidP="00BB0C39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E8BDFF" w14:textId="77777777" w:rsidR="005048D5" w:rsidRPr="00E72295" w:rsidRDefault="005048D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lastRenderedPageBreak/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流程图：</w:t>
      </w:r>
    </w:p>
    <w:p w14:paraId="46CDA9BE" w14:textId="77777777" w:rsidR="005048D5" w:rsidRPr="00E72295" w:rsidRDefault="005048D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E72295">
        <w:rPr>
          <w:rFonts w:ascii="Times New Roman" w:hAnsi="Times New Roman" w:cs="Times New Roman" w:hint="eastAsia"/>
          <w:sz w:val="24"/>
          <w:szCs w:val="24"/>
        </w:rPr>
        <w:t>一级经销商第三方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2B5EC7" w:rsidRPr="00E72295">
        <w:rPr>
          <w:rFonts w:ascii="Times New Roman" w:hAnsi="Times New Roman" w:cs="Times New Roman" w:hint="eastAsia"/>
          <w:sz w:val="24"/>
          <w:szCs w:val="24"/>
        </w:rPr>
        <w:t>新增</w:t>
      </w:r>
      <w:r w:rsidR="002B5EC7" w:rsidRPr="00E72295">
        <w:rPr>
          <w:rFonts w:ascii="Times New Roman" w:hAnsi="Times New Roman" w:cs="Times New Roman"/>
          <w:sz w:val="24"/>
          <w:szCs w:val="24"/>
        </w:rPr>
        <w:t>&amp;</w:t>
      </w:r>
      <w:r w:rsidR="002B5EC7"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="00B148F7" w:rsidRPr="00E72295" w:rsidDel="00B14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5AA26" w14:textId="77777777" w:rsidR="005048D5" w:rsidRDefault="002E2885" w:rsidP="009B62CF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3A229969" wp14:editId="5C642896">
            <wp:extent cx="6362449" cy="806178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635" cy="8067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48D5">
        <w:br w:type="page"/>
      </w:r>
      <w:bookmarkStart w:id="7" w:name="_GoBack"/>
      <w:bookmarkEnd w:id="7"/>
    </w:p>
    <w:p w14:paraId="1D8D62A0" w14:textId="77777777" w:rsidR="005048D5" w:rsidRPr="00E72295" w:rsidRDefault="005048D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 </w:t>
      </w:r>
      <w:r w:rsidRPr="00E72295">
        <w:rPr>
          <w:rFonts w:ascii="Times New Roman" w:hAnsi="Times New Roman" w:cs="Times New Roman" w:hint="eastAsia"/>
          <w:sz w:val="24"/>
          <w:szCs w:val="24"/>
        </w:rPr>
        <w:t>二级经销商第三方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BB0C39" w:rsidRPr="00E72295">
        <w:rPr>
          <w:rFonts w:ascii="Times New Roman" w:hAnsi="Times New Roman" w:cs="Times New Roman" w:hint="eastAsia"/>
          <w:sz w:val="24"/>
          <w:szCs w:val="24"/>
        </w:rPr>
        <w:t>新增</w:t>
      </w:r>
      <w:r w:rsidR="00F83099" w:rsidRPr="00E72295">
        <w:rPr>
          <w:rFonts w:ascii="Times New Roman" w:hAnsi="Times New Roman" w:cs="Times New Roman" w:hint="eastAsia"/>
          <w:sz w:val="24"/>
          <w:szCs w:val="24"/>
        </w:rPr>
        <w:t>&amp;</w:t>
      </w:r>
      <w:r w:rsidR="00F83099"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="00BB0C39" w:rsidRPr="00E722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D6067" w14:textId="77777777" w:rsidR="005048D5" w:rsidRDefault="00F83099">
      <w:pPr>
        <w:widowControl/>
        <w:jc w:val="left"/>
      </w:pPr>
      <w:r>
        <w:rPr>
          <w:noProof/>
        </w:rPr>
        <w:drawing>
          <wp:inline distT="0" distB="0" distL="0" distR="0" wp14:anchorId="0975DB5C" wp14:editId="096D1C3C">
            <wp:extent cx="6479540" cy="71563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15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48D5">
        <w:br w:type="page"/>
      </w:r>
    </w:p>
    <w:p w14:paraId="203825D0" w14:textId="77777777" w:rsidR="005048D5" w:rsidRPr="00E72295" w:rsidRDefault="00F83099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一级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二级经销商第三方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披露终止流程：</w:t>
      </w:r>
    </w:p>
    <w:p w14:paraId="250F6099" w14:textId="77777777" w:rsidR="005048D5" w:rsidRPr="005048D5" w:rsidRDefault="005048D5" w:rsidP="00A80479">
      <w:pPr>
        <w:pStyle w:val="a3"/>
        <w:widowControl/>
        <w:ind w:left="360" w:firstLineChars="0" w:firstLine="0"/>
        <w:jc w:val="left"/>
        <w:rPr>
          <w:rFonts w:ascii="Arial" w:hAnsi="Arial" w:cs="Arial"/>
        </w:rPr>
      </w:pPr>
      <w:r>
        <w:object w:dxaOrig="13622" w:dyaOrig="10254" w14:anchorId="39E0E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85pt;height:383.45pt" o:ole="">
            <v:imagedata r:id="rId15" o:title=""/>
          </v:shape>
          <o:OLEObject Type="Embed" ProgID="Visio.Drawing.11" ShapeID="_x0000_i1025" DrawAspect="Content" ObjectID="_1611389209" r:id="rId16"/>
        </w:object>
      </w:r>
    </w:p>
    <w:p w14:paraId="59F9A4B9" w14:textId="77777777" w:rsidR="004E6A88" w:rsidRPr="00686B5E" w:rsidRDefault="004E6A88" w:rsidP="004E6A88">
      <w:pPr>
        <w:widowControl/>
        <w:jc w:val="left"/>
        <w:rPr>
          <w:rFonts w:ascii="Arial" w:hAnsi="Arial" w:cs="Arial"/>
        </w:rPr>
      </w:pPr>
    </w:p>
    <w:sectPr w:rsidR="004E6A88" w:rsidRPr="00686B5E" w:rsidSect="00BB0C39"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FB886" w14:textId="77777777" w:rsidR="00FF439A" w:rsidRDefault="00FF439A" w:rsidP="004F3DE5">
      <w:r>
        <w:separator/>
      </w:r>
    </w:p>
  </w:endnote>
  <w:endnote w:type="continuationSeparator" w:id="0">
    <w:p w14:paraId="089F9518" w14:textId="77777777" w:rsidR="00FF439A" w:rsidRDefault="00FF439A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6AA3F" w14:textId="77777777" w:rsidR="00FF439A" w:rsidRDefault="00FF439A" w:rsidP="004F3DE5">
      <w:r>
        <w:separator/>
      </w:r>
    </w:p>
  </w:footnote>
  <w:footnote w:type="continuationSeparator" w:id="0">
    <w:p w14:paraId="018957CB" w14:textId="77777777" w:rsidR="00FF439A" w:rsidRDefault="00FF439A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19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12"/>
  </w:num>
  <w:num w:numId="12">
    <w:abstractNumId w:val="13"/>
  </w:num>
  <w:num w:numId="13">
    <w:abstractNumId w:val="21"/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17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427C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38DA"/>
    <w:rsid w:val="0044162E"/>
    <w:rsid w:val="00441673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6002"/>
    <w:rsid w:val="00F0035F"/>
    <w:rsid w:val="00F03396"/>
    <w:rsid w:val="00F06755"/>
    <w:rsid w:val="00F07577"/>
    <w:rsid w:val="00F11B3B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1.png@01D28EB8.59EE45C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2B2F0-EA6B-4A0C-B499-90D0D8F25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 </cp:lastModifiedBy>
  <cp:revision>7</cp:revision>
  <cp:lastPrinted>2017-02-24T06:22:00Z</cp:lastPrinted>
  <dcterms:created xsi:type="dcterms:W3CDTF">2018-11-02T07:47:00Z</dcterms:created>
  <dcterms:modified xsi:type="dcterms:W3CDTF">2019-02-11T03:20:00Z</dcterms:modified>
</cp:coreProperties>
</file>