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bookmarkStart w:id="0" w:name="_GoBack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 xml:space="preserve">En </w:t>
      </w: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Espíritu</w:t>
      </w: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 xml:space="preserve"> y en Verdad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Te doy gloria</w:t>
      </w:r>
    </w:p>
    <w:bookmarkEnd w:id="0"/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hermoso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Am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son tus Palabras, es Tu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glorioso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Tu poder, fue Tu cruz,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C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 que me salvo, me rescato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momento ahí, nos dio libertad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Ti Jesús//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//Con una corona de espinos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hiciste Rey por siempre//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7CC3C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85</Words>
  <Characters>298</Characters>
  <Paragraphs>30</Paragraphs>
  <TotalTime>122</TotalTime>
  <ScaleCrop>false</ScaleCrop>
  <LinksUpToDate>false</LinksUpToDate>
  <CharactersWithSpaces>564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2019-02-21T22:21:05Z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