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Palabras de vida eterna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Luis Enrique Espinosa</w:t>
      </w:r>
    </w:p>
    <w:p>
      <w:pPr>
        <w:pStyle w:val="Normal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Acordes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002010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D7  000212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E5  022200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00B0F0"/>
          <w:sz w:val="13"/>
          <w:szCs w:val="13"/>
          <w:lang w:val="es-ES"/>
        </w:rPr>
        <w:t>INTRO x5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D7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      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Pan de vida es Cristo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     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la luz del mundo es Jesús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                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Cordero de Dios inmolado en la cruz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           E5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 Salvador y Rey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         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gran maestro es Cristo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   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Buen Pastor es Jesús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   D7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Hijo de Dios y el gran YO SOY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Bm                 E5    E</w:t>
      </w:r>
    </w:p>
    <w:p>
      <w:pPr>
        <w:pStyle w:val="Normal"/>
        <w:rPr>
          <w:rFonts w:eastAsia="Courier 10 Pitch" w:cs="Iosevka"/>
          <w:b w:val="false"/>
          <w:b w:val="false"/>
          <w:bCs w:val="false"/>
          <w:color w:val="auto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agua que sacia mi sed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  D7    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Solo Cristo tiene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 D7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Palabras de Vida Eterna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  D7    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Solo Cristo tiene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 D7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Palabras de Vida Eterna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Am                  F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para el aflijido, para el quebrantado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              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para todo aquel que quiera ser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Dm          E5 E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libre del pecado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 w:eastAsia="Courier 10 Pitch" w:cs="Iosevka"/>
          <w:b/>
          <w:b/>
          <w:bCs/>
          <w:color w:val="00B0F0"/>
          <w:sz w:val="15"/>
          <w:szCs w:val="15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5"/>
          <w:szCs w:val="15"/>
          <w:lang w:val="es-ES"/>
        </w:rPr>
      </w:r>
    </w:p>
    <w:p>
      <w:pPr>
        <w:pStyle w:val="Normal"/>
        <w:rPr>
          <w:rFonts w:ascii="Consolas" w:hAnsi="Consola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LibreOffice/7.4.7.2$Linux_x86 LibreOffice_project/40$Build-2</Application>
  <AppVersion>15.0000</AppVersion>
  <Pages>2</Pages>
  <Words>135</Words>
  <Characters>475</Characters>
  <CharactersWithSpaces>868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2019-01-23T10:44:00Z</dcterms:created>
  <dc:creator>Washington Indacochea Delgado</dc:creator>
  <dc:description/>
  <dc:language>es-EC</dc:language>
  <cp:lastModifiedBy/>
  <dcterms:modified xsi:type="dcterms:W3CDTF">2026-06-10T23:09:36Z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