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  <w:t>Tal como soy (F Capo 1)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  <w:t>Jesús Adrián Romero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Poner el capotraste en la 1ra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[Intro x2]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E B A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E              B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Acéptame como ofrenda de amor,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C#m  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como un sacrificio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agradable en tu honor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E             B               A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Grato perfume, yo quiero ser Señor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[Verso I]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E                                   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Tal como soy Señor,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C#m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sin nada que ofrecer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más que mi canción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No tengo más que darte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F#m         B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pues todo es tuyo Señor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00A0FC"/>
          <w:sz w:val="13"/>
          <w:szCs w:val="13"/>
        </w:rPr>
      </w:pPr>
      <w:r>
        <w:rPr>
          <w:rFonts w:cs="Consolas" w:ascii="Consolas" w:hAnsi="Consolas"/>
          <w:b/>
          <w:bCs/>
          <w:color w:val="00A0FC"/>
          <w:sz w:val="13"/>
          <w:szCs w:val="13"/>
        </w:rPr>
        <w:t>[Verso II]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E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Tal como soy Señor, sin nada   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C#m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que entregar más que el corazón.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   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A            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Me rindo todo a Ti,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F#m            B</w:t>
      </w:r>
    </w:p>
    <w:p>
      <w:pPr>
        <w:pStyle w:val="Normal"/>
        <w:widowControl/>
        <w:numPr>
          <w:ilvl w:val="0"/>
          <w:numId w:val="0"/>
        </w:numPr>
        <w:overflowPunct w:val="false"/>
        <w:bidi w:val="0"/>
        <w:snapToGrid w:val="false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</w:rPr>
      </w:pPr>
      <w:r>
        <w:rPr>
          <w:rFonts w:cs="Consolas" w:ascii="Consolas" w:hAnsi="Consolas"/>
          <w:b w:val="false"/>
          <w:bCs w:val="false"/>
          <w:color w:val="auto"/>
          <w:sz w:val="13"/>
          <w:szCs w:val="13"/>
        </w:rPr>
        <w:t>tomame Señor, tal como soy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1</Pages>
  <Words>104</Words>
  <Characters>382</Characters>
  <CharactersWithSpaces>670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2019-01-25T22:44:00Z</dcterms:created>
  <dc:creator>Washington Indacochea Delgado</dc:creator>
  <dc:description/>
  <dc:language>es-EC</dc:language>
  <cp:lastModifiedBy/>
  <dcterms:modified xsi:type="dcterms:W3CDTF">2026-09-10T21:53:48Z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