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A quién iré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Luis Enrrique Espinosa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Bm G A Bm F#m 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G A Bm F#m 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 A Bm F#m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G A Bm A</w:t>
      </w:r>
    </w:p>
    <w:p>
      <w:pPr>
        <w:ind w:firstLine="225" w:firstLineChars="1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D</w:t>
      </w: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ab/>
      </w: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¿A quién iré en necesidad?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¿A quién iré en busca de paz?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   D A D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¿quién podrá mi vida saciar de verdad?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¿quien más tendrá de mi compasión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y entenderá mi corazón?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                                 D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¿quién cambiará mi eternidad si no Tú Jesús?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00FF"/>
          <w:sz w:val="15"/>
          <w:szCs w:val="15"/>
          <w:lang w:val="es"/>
        </w:rPr>
        <w:t>CORO: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D               F#m       G    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¿a dónde más podría ir?</w:t>
      </w:r>
    </w:p>
    <w:p>
      <w:pPr>
        <w:ind w:firstLine="150" w:firstLineChars="10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D             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F#m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¿Qué otro lugar puede existir?</w:t>
      </w:r>
    </w:p>
    <w:p>
      <w:pPr>
        <w:ind w:firstLine="75" w:firstLineChars="50"/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Em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Sólo Tú tienes palabras de Amor,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 G         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camino al Padre y verdad eres Tú.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 xml:space="preserve">  D              F#m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000000"/>
          <w:sz w:val="15"/>
          <w:szCs w:val="15"/>
          <w:lang w:val="es"/>
        </w:rPr>
        <w:t>Cristo, ¿Adonde más podría ir?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Noto Serif CJK SC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icrosoft Jheng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811AA"/>
    <w:rsid w:val="371FE30C"/>
    <w:rsid w:val="3FAFF798"/>
    <w:rsid w:val="4DA9F08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F7B697"/>
    <w:rsid w:val="7FFD4CF6"/>
    <w:rsid w:val="7FFF2822"/>
    <w:rsid w:val="93BAA742"/>
    <w:rsid w:val="9FBBA7B5"/>
    <w:rsid w:val="B69F6B14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EA6C48F"/>
    <w:rsid w:val="EC6D5B7D"/>
    <w:rsid w:val="F76B021F"/>
    <w:rsid w:val="FB731B4D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31.375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2019-01-25T21:44:00Z</dcterms:created>
  <dc:creator>Washington Indacochea Delgado</dc:creator>
  <cp:lastModifiedBy>wachin</cp:lastModifiedBy>
  <dcterms:modified xsi:type="dcterms:W3CDTF">2024-10-24T03:31:01Z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