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Gracia Sublime Es (B)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En Espíritu y Verdad</w:t>
      </w:r>
    </w:p>
    <w:p>
      <w:pPr>
        <w:rPr>
          <w:rFonts w:hint="default" w:ascii="Iosevka" w:hAnsi="Iosevka" w:eastAsia="Courier 10 Pitch" w:cs="Iosevka"/>
          <w:b w:val="0"/>
          <w:bCs w:val="0"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 E B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Quien rompe el poder del pecado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su amor es fuerte  y poderoso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G#m                 F#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VERSO II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B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Conmueve al mundo con su estruendo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Y nos asombra con maravillas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G#m                 F#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B  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G#m         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B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G#m              F#                    B 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VERSO III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Pusiste en orden todo el caos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Nos adoptaste  como tus hijos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 IV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que gobierna con su justicia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 resplandece con su belleza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El rey de gloria el rey de majestad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B   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Gracia sublime es, perfecto es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G#m                  F#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Tomaste mi lugar  cargaste tu mi cruz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B              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Tu vida diste ahí y ahora libre soy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G#m                F#         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Jesús te adoro por lo que hiciste en mí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 B 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G#m           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cordero de Dios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Digno es el rey que la muerte venció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5"/>
          <w:szCs w:val="15"/>
          <w:lang w:val="es"/>
        </w:rPr>
        <w:t>CORO X 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C9E1F6E"/>
    <w:rsid w:val="3E1EE885"/>
    <w:rsid w:val="3FAFF798"/>
    <w:rsid w:val="4DA9F08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FD7AE1E"/>
    <w:rsid w:val="73DBDC16"/>
    <w:rsid w:val="73FD3592"/>
    <w:rsid w:val="76C45A26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7B697"/>
    <w:rsid w:val="7FFD4CF6"/>
    <w:rsid w:val="7FFF2822"/>
    <w:rsid w:val="9FBBA7B5"/>
    <w:rsid w:val="B7AFED68"/>
    <w:rsid w:val="B9FF4438"/>
    <w:rsid w:val="BB5F4E18"/>
    <w:rsid w:val="BB7DBC97"/>
    <w:rsid w:val="BBF63C02"/>
    <w:rsid w:val="BDD7678F"/>
    <w:rsid w:val="BDFB3350"/>
    <w:rsid w:val="BE37092D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F677B33"/>
    <w:rsid w:val="EFDF5369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EBF4851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151</Words>
  <Characters>593</Characters>
  <Paragraphs>25</Paragraphs>
  <TotalTime>8</TotalTime>
  <ScaleCrop>false</ScaleCrop>
  <LinksUpToDate>false</LinksUpToDate>
  <CharactersWithSpaces>965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2023-07-22T21:41:34Z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