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FF0000"/>
          <w:sz w:val="18"/>
          <w:szCs w:val="18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Gracias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FF0000"/>
          <w:sz w:val="18"/>
          <w:szCs w:val="18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Marcos Witt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/>
          <w:b w:val="false"/>
          <w:b w:val="false"/>
          <w:bCs w:val="false"/>
          <w:color w:val="000000"/>
          <w:sz w:val="14"/>
          <w:szCs w:val="14"/>
        </w:rPr>
      </w:pPr>
      <w:r>
        <w:rPr>
          <w:rFonts w:ascii="Iosevka" w:hAnsi="Iosevka"/>
          <w:b w:val="false"/>
          <w:bCs w:val="false"/>
          <w:color w:val="000000"/>
          <w:sz w:val="14"/>
          <w:szCs w:val="14"/>
        </w:rPr>
        <w:t>Poner el Capotraste en la 1ra.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VERSO 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Me has tomado en tus brazos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y me has dado salvación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de tu amor has derramado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en mi corazón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No sabre agradecerte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lo que has hecho por mi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Em                     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solo puedo darte ahora mi canción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CORO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 D     Am       Fm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Yo te doy gracias, gracias Señor,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          D     C 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gracias mi Señor Jesús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 D            Am       Fm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gracias, muchas gracias Señor,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          D    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gracias mi Señor Jesús,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VERSO II: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En la cruz diste tu vida,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La entregaste toda allí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vida eterna regalaste al morir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por tu sangre tengo entrada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ante el trono celestial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puedo entrar confiadamente ante ti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CORO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osevk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21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 LibreOffice_project/40$Build-2</Application>
  <AppVersion>15.0000</AppVersion>
  <Pages>2</Pages>
  <Words>120</Words>
  <Characters>465</Characters>
  <CharactersWithSpaces>707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dc:description/>
  <dc:language>es-EC</dc:language>
  <cp:lastModifiedBy/>
  <dcterms:modified xsi:type="dcterms:W3CDTF">2024-08-09T16:48:52Z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