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Gracia Sublime Es (A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D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amor es fuerte 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   E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   E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F#m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E                    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IV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F#m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A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  E   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A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                              D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 Digno digno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 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AFE85F"/>
    <w:rsid w:val="6DFB13B5"/>
    <w:rsid w:val="6E5C16D8"/>
    <w:rsid w:val="6FD7AE1E"/>
    <w:rsid w:val="73DBDC16"/>
    <w:rsid w:val="73FD3592"/>
    <w:rsid w:val="76C45A26"/>
    <w:rsid w:val="77FFC0D6"/>
    <w:rsid w:val="7BD7D5B9"/>
    <w:rsid w:val="7BDF5F35"/>
    <w:rsid w:val="7BF35BC2"/>
    <w:rsid w:val="7C786691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EF930F9"/>
    <w:rsid w:val="EF677B33"/>
    <w:rsid w:val="EFDF5369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255</Words>
  <Characters>879</Characters>
  <Paragraphs>25</Paragraphs>
  <TotalTime>67</TotalTime>
  <ScaleCrop>false</ScaleCrop>
  <LinksUpToDate>false</LinksUpToDate>
  <CharactersWithSpaces>1462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2023-07-22T22:40:05Z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