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/>
          <w:b/>
          <w:bCs/>
          <w:sz w:val="44"/>
          <w:szCs w:val="44"/>
          <w:lang/>
        </w:rPr>
      </w:pPr>
    </w:p>
    <w:p>
      <w:pPr>
        <w:rPr>
          <w:rFonts w:hint="default" w:ascii="Consolas" w:hAnsi="Consolas"/>
          <w:b/>
          <w:bCs/>
          <w:sz w:val="44"/>
          <w:szCs w:val="44"/>
          <w:lang/>
        </w:rPr>
      </w:pPr>
      <w:bookmarkStart w:id="0" w:name="_GoBack"/>
      <w:bookmarkEnd w:id="0"/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Está cayendo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Jose Luis Reyes</w:t>
      </w:r>
    </w:p>
    <w:p>
      <w:pPr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//VERSO//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Algo está cayendo aquí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es tan fuerte sobre mí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mis manos levantaré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y su gloria tocaré</w:t>
      </w:r>
    </w:p>
    <w:p>
      <w:pPr>
        <w:rPr>
          <w:rFonts w:hint="default" w:ascii="Consolas" w:hAnsi="Consolas"/>
          <w:sz w:val="36"/>
          <w:szCs w:val="36"/>
        </w:rPr>
      </w:pPr>
    </w:p>
    <w:p>
      <w:pPr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//CORO//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Está cayendo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su gloria sobre mí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sanando heridas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levantando al caído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su gloria está aquí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Su gloria está aquí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44"/>
          <w:szCs w:val="44"/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327025</wp:posOffset>
            </wp:positionV>
            <wp:extent cx="1257300" cy="1257300"/>
            <wp:effectExtent l="0" t="0" r="19050" b="38100"/>
            <wp:wrapTight wrapText="bothSides">
              <wp:wrapPolygon>
                <wp:start x="8509" y="0"/>
                <wp:lineTo x="6218" y="327"/>
                <wp:lineTo x="655" y="4255"/>
                <wp:lineTo x="0" y="8509"/>
                <wp:lineTo x="0" y="12436"/>
                <wp:lineTo x="655" y="16691"/>
                <wp:lineTo x="5891" y="20945"/>
                <wp:lineTo x="8182" y="21273"/>
                <wp:lineTo x="13745" y="21273"/>
                <wp:lineTo x="18000" y="20945"/>
                <wp:lineTo x="18000" y="19309"/>
                <wp:lineTo x="15709" y="15709"/>
                <wp:lineTo x="18655" y="15709"/>
                <wp:lineTo x="21273" y="13091"/>
                <wp:lineTo x="21273" y="8509"/>
                <wp:lineTo x="19636" y="6873"/>
                <wp:lineTo x="16036" y="5236"/>
                <wp:lineTo x="12109" y="0"/>
                <wp:lineTo x="8509" y="0"/>
              </wp:wrapPolygon>
            </wp:wrapTight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Eres Todopoderoso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Danilo Montero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VERSO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La única razón de mi adoración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tú mi Jesús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El único motivo para vivir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tú Mi Señor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Mi única verdad está en Ti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mi luz y mi salvación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Mi único amor eres Tu Señor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Y por siempre te alabaré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CORO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Tu Eres Todo poderoso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Grande y Majestuoso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Fuerte, Invencible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Y no hay nadie como Tú</w:t>
      </w:r>
    </w:p>
    <w:p>
      <w:pPr>
        <w:rPr>
          <w:rFonts w:hint="default" w:ascii="Consolas" w:hAnsi="Consolas"/>
          <w:b/>
          <w:bCs/>
          <w:sz w:val="32"/>
          <w:szCs w:val="32"/>
        </w:rPr>
      </w:pPr>
    </w:p>
    <w:p>
      <w:pPr>
        <w:spacing w:line="360" w:lineRule="auto"/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VERSO</w:t>
      </w:r>
    </w:p>
    <w:p>
      <w:pPr>
        <w:spacing w:line="360" w:lineRule="auto"/>
        <w:rPr>
          <w:rFonts w:hint="default" w:ascii="Consolas" w:hAnsi="Consolas"/>
          <w:b/>
          <w:bCs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//CORO//</w:t>
      </w:r>
    </w:p>
    <w:p>
      <w:pPr>
        <w:spacing w:line="360" w:lineRule="auto"/>
        <w:rPr>
          <w:rFonts w:hint="default" w:ascii="Consolas" w:hAnsi="Consolas"/>
          <w:b/>
          <w:bCs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SOLO</w:t>
      </w:r>
    </w:p>
    <w:p>
      <w:pPr>
        <w:spacing w:line="360" w:lineRule="auto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//CORO//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b/>
          <w:bCs/>
          <w:sz w:val="48"/>
          <w:szCs w:val="48"/>
        </w:rPr>
      </w:pPr>
      <w:r>
        <w:rPr>
          <w:rFonts w:hint="default" w:ascii="Consolas" w:hAnsi="Consolas"/>
          <w:b/>
          <w:bCs/>
          <w:sz w:val="48"/>
          <w:szCs w:val="48"/>
        </w:rPr>
        <w:t>Sumergeme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Jesus Adrián Romero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VERSO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Cansado del camino,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sediento de tí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un desierto he cruzado,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sin fuerzas he quedado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vengo a ti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Luché como soldado,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y a veces sufrí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y aunque la lucha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he ganado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mi armadura he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desgastado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vengo a tí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b/>
          <w:bCs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//CORO//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Sumergeme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en el río de tu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Espíritu,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necesito refrescar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este</w:t>
      </w:r>
      <w:r>
        <w:rPr>
          <w:rFonts w:hint="default" w:ascii="Consolas" w:hAnsi="Consolas"/>
          <w:sz w:val="32"/>
          <w:szCs w:val="32"/>
          <w:lang/>
        </w:rPr>
        <w:t xml:space="preserve"> </w:t>
      </w:r>
      <w:r>
        <w:rPr>
          <w:rFonts w:hint="default" w:ascii="Consolas" w:hAnsi="Consolas"/>
          <w:sz w:val="32"/>
          <w:szCs w:val="32"/>
        </w:rPr>
        <w:t xml:space="preserve">seco corazón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sediento de tí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 xml:space="preserve">Ven es hora de adorarle 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 xml:space="preserve">Marco Barrientos 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Ven, es hora de Adorarle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Ven, abre tu corazón a Él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Ven, ante su trono estamos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Ven, ante la majestad de Dios, ven</w:t>
      </w:r>
    </w:p>
    <w:p>
      <w:pPr>
        <w:rPr>
          <w:rFonts w:hint="default" w:ascii="Consolas" w:hAnsi="Consolas"/>
          <w:sz w:val="36"/>
          <w:szCs w:val="36"/>
        </w:rPr>
      </w:pP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Toda lengua confesará que Él es Dios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Las rodillas se doblarán,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Y un tesoro eterno tendrás en Él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Si escoges su Amor</w:t>
      </w:r>
    </w:p>
    <w:p>
      <w:pPr>
        <w:rPr>
          <w:rFonts w:hint="default" w:ascii="Consolas" w:hAnsi="Consolas"/>
          <w:sz w:val="32"/>
          <w:szCs w:val="32"/>
          <w:lang/>
        </w:rPr>
      </w:pPr>
      <w:r>
        <w:rPr>
          <w:rFonts w:hint="default" w:ascii="Consolas" w:hAnsi="Consolas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190500</wp:posOffset>
            </wp:positionV>
            <wp:extent cx="1371600" cy="1371600"/>
            <wp:effectExtent l="0" t="0" r="0" b="38100"/>
            <wp:wrapTight wrapText="bothSides">
              <wp:wrapPolygon>
                <wp:start x="8700" y="0"/>
                <wp:lineTo x="6300" y="300"/>
                <wp:lineTo x="1200" y="3600"/>
                <wp:lineTo x="0" y="8700"/>
                <wp:lineTo x="0" y="11400"/>
                <wp:lineTo x="300" y="14700"/>
                <wp:lineTo x="3600" y="19500"/>
                <wp:lineTo x="7500" y="21300"/>
                <wp:lineTo x="8400" y="21300"/>
                <wp:lineTo x="13500" y="21300"/>
                <wp:lineTo x="14700" y="21300"/>
                <wp:lineTo x="18300" y="19800"/>
                <wp:lineTo x="19200" y="14400"/>
                <wp:lineTo x="21000" y="9600"/>
                <wp:lineTo x="21300" y="8400"/>
                <wp:lineTo x="19200" y="6600"/>
                <wp:lineTo x="15900" y="4800"/>
                <wp:lineTo x="12000" y="0"/>
                <wp:lineTo x="8700" y="0"/>
              </wp:wrapPolygon>
            </wp:wrapTight>
            <wp:docPr id="2" name="Imagen 2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Y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0" w:num="2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0"/>
    <w:family w:val="auto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roma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F5335"/>
    <w:multiLevelType w:val="multilevel"/>
    <w:tmpl w:val="646F5335"/>
    <w:lvl w:ilvl="0" w:tentative="0">
      <w:start w:val="1"/>
      <w:numFmt w:val="decimal"/>
      <w:pStyle w:val="17"/>
      <w:lvlText w:val="%1"/>
      <w:lvlJc w:val="left"/>
      <w:pPr>
        <w:ind w:left="0" w:firstLine="0"/>
      </w:pPr>
    </w:lvl>
    <w:lvl w:ilvl="1" w:tentative="0">
      <w:start w:val="1"/>
      <w:numFmt w:val="decimal"/>
      <w:lvlText w:val="%2"/>
      <w:lvlJc w:val="left"/>
      <w:pPr>
        <w:ind w:left="0" w:firstLine="0"/>
      </w:pPr>
    </w:lvl>
    <w:lvl w:ilvl="2" w:tentative="0">
      <w:start w:val="1"/>
      <w:numFmt w:val="decimal"/>
      <w:pStyle w:val="18"/>
      <w:lvlText w:val="%3"/>
      <w:lvlJc w:val="left"/>
      <w:pPr>
        <w:ind w:left="0" w:firstLine="0"/>
      </w:pPr>
    </w:lvl>
    <w:lvl w:ilvl="3" w:tentative="0">
      <w:start w:val="1"/>
      <w:numFmt w:val="decimal"/>
      <w:lvlText w:val="%4"/>
      <w:lvlJc w:val="left"/>
      <w:pPr>
        <w:ind w:left="0" w:firstLine="0"/>
      </w:pPr>
    </w:lvl>
    <w:lvl w:ilvl="4" w:tentative="0">
      <w:start w:val="1"/>
      <w:numFmt w:val="decimal"/>
      <w:lvlText w:val="%5"/>
      <w:lvlJc w:val="left"/>
      <w:pPr>
        <w:ind w:left="0" w:firstLine="0"/>
      </w:pPr>
    </w:lvl>
    <w:lvl w:ilvl="5" w:tentative="0">
      <w:start w:val="1"/>
      <w:numFmt w:val="decimal"/>
      <w:lvlText w:val="%6"/>
      <w:lvlJc w:val="left"/>
      <w:pPr>
        <w:ind w:left="0" w:firstLine="0"/>
      </w:pPr>
    </w:lvl>
    <w:lvl w:ilvl="6" w:tentative="0">
      <w:start w:val="1"/>
      <w:numFmt w:val="decimal"/>
      <w:lvlText w:val="%7"/>
      <w:lvlJc w:val="left"/>
      <w:pPr>
        <w:ind w:left="0" w:firstLine="0"/>
      </w:pPr>
    </w:lvl>
    <w:lvl w:ilvl="7" w:tentative="0">
      <w:start w:val="1"/>
      <w:numFmt w:val="decimal"/>
      <w:lvlText w:val="%8"/>
      <w:lvlJc w:val="left"/>
      <w:pPr>
        <w:ind w:left="0" w:firstLine="0"/>
      </w:pPr>
    </w:lvl>
    <w:lvl w:ilvl="8" w:tentative="0">
      <w:start w:val="1"/>
      <w:numFmt w:val="decimal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F6"/>
    <w:rsid w:val="00063DF4"/>
    <w:rsid w:val="000E3CD1"/>
    <w:rsid w:val="0016239E"/>
    <w:rsid w:val="001B26B7"/>
    <w:rsid w:val="001F6CFC"/>
    <w:rsid w:val="00313F61"/>
    <w:rsid w:val="003C7FF6"/>
    <w:rsid w:val="004301A8"/>
    <w:rsid w:val="00625280"/>
    <w:rsid w:val="006D3728"/>
    <w:rsid w:val="006F40E4"/>
    <w:rsid w:val="007F0E8B"/>
    <w:rsid w:val="00817297"/>
    <w:rsid w:val="009F2CEB"/>
    <w:rsid w:val="00AB28A6"/>
    <w:rsid w:val="00B73A89"/>
    <w:rsid w:val="00B97BDB"/>
    <w:rsid w:val="00C4786B"/>
    <w:rsid w:val="00D5444D"/>
    <w:rsid w:val="00E7168D"/>
    <w:rsid w:val="35FF616D"/>
    <w:rsid w:val="37E433DC"/>
    <w:rsid w:val="56E935D7"/>
    <w:rsid w:val="575FCEB4"/>
    <w:rsid w:val="5F2E86CD"/>
    <w:rsid w:val="7BF38166"/>
    <w:rsid w:val="7C7F156A"/>
    <w:rsid w:val="7FF3E0A8"/>
    <w:rsid w:val="BF8DA033"/>
    <w:rsid w:val="D65793CC"/>
    <w:rsid w:val="FDB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dex 1"/>
    <w:next w:val="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5">
    <w:name w:val="index 7"/>
    <w:next w:val="1"/>
    <w:qFormat/>
    <w:uiPriority w:val="0"/>
    <w:pPr>
      <w:tabs>
        <w:tab w:val="left" w:pos="1669"/>
      </w:tabs>
      <w:suppressAutoHyphens/>
      <w:spacing w:after="160" w:line="278" w:lineRule="auto"/>
      <w:ind w:left="9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6">
    <w:name w:val="index 4"/>
    <w:next w:val="1"/>
    <w:qFormat/>
    <w:uiPriority w:val="0"/>
    <w:pPr>
      <w:tabs>
        <w:tab w:val="left" w:pos="1189"/>
      </w:tabs>
      <w:suppressAutoHyphens/>
      <w:spacing w:after="160" w:line="278" w:lineRule="auto"/>
      <w:ind w:left="4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7">
    <w:name w:val="index 3"/>
    <w:next w:val="1"/>
    <w:qFormat/>
    <w:uiPriority w:val="0"/>
    <w:pPr>
      <w:tabs>
        <w:tab w:val="left" w:pos="1029"/>
      </w:tabs>
      <w:suppressAutoHyphens/>
      <w:spacing w:after="160" w:line="278" w:lineRule="auto"/>
      <w:ind w:left="3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8">
    <w:name w:val="index 8"/>
    <w:next w:val="1"/>
    <w:qFormat/>
    <w:uiPriority w:val="0"/>
    <w:pPr>
      <w:tabs>
        <w:tab w:val="left" w:pos="1829"/>
      </w:tabs>
      <w:suppressAutoHyphens/>
      <w:spacing w:after="160" w:line="278" w:lineRule="auto"/>
      <w:ind w:left="11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5"/>
    <w:next w:val="1"/>
    <w:qFormat/>
    <w:uiPriority w:val="0"/>
    <w:pPr>
      <w:tabs>
        <w:tab w:val="left" w:pos="1349"/>
      </w:tabs>
      <w:suppressAutoHyphens/>
      <w:spacing w:after="160" w:line="278" w:lineRule="auto"/>
      <w:ind w:left="6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tabs>
        <w:tab w:val="left" w:pos="869"/>
      </w:tabs>
      <w:suppressAutoHyphens/>
      <w:spacing w:after="160" w:line="278" w:lineRule="auto"/>
      <w:ind w:left="1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9"/>
    <w:next w:val="1"/>
    <w:qFormat/>
    <w:uiPriority w:val="0"/>
    <w:pPr>
      <w:tabs>
        <w:tab w:val="left" w:pos="1989"/>
      </w:tabs>
      <w:suppressAutoHyphens/>
      <w:spacing w:after="160" w:line="278" w:lineRule="auto"/>
      <w:ind w:left="12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6"/>
    <w:next w:val="1"/>
    <w:qFormat/>
    <w:uiPriority w:val="0"/>
    <w:pPr>
      <w:tabs>
        <w:tab w:val="left" w:pos="1509"/>
      </w:tabs>
      <w:suppressAutoHyphens/>
      <w:spacing w:after="160" w:line="278" w:lineRule="auto"/>
      <w:ind w:left="80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header"/>
    <w:next w:val="14"/>
    <w:qFormat/>
    <w:uiPriority w:val="0"/>
    <w:pPr>
      <w:keepNext/>
      <w:tabs>
        <w:tab w:val="left" w:pos="709"/>
      </w:tabs>
      <w:suppressAutoHyphens/>
      <w:spacing w:before="240" w:after="120" w:line="278" w:lineRule="auto"/>
    </w:pPr>
    <w:rPr>
      <w:rFonts w:ascii="Liberation Sans" w:hAnsi="Liberation Sans" w:eastAsia="Segoe UI" w:cs="Tahoma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14">
    <w:name w:val="Cuerpo de texto"/>
    <w:qFormat/>
    <w:uiPriority w:val="0"/>
    <w:pPr>
      <w:tabs>
        <w:tab w:val="left" w:pos="709"/>
      </w:tabs>
      <w:suppressAutoHyphens/>
      <w:spacing w:after="140" w:line="276" w:lineRule="atLeast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Lis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6">
    <w:name w:val="Predeterminado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7">
    <w:name w:val="Encabezado 1"/>
    <w:next w:val="14"/>
    <w:qFormat/>
    <w:uiPriority w:val="0"/>
    <w:pPr>
      <w:numPr>
        <w:ilvl w:val="0"/>
        <w:numId w:val="1"/>
      </w:numPr>
      <w:tabs>
        <w:tab w:val="left" w:pos="709"/>
      </w:tabs>
      <w:suppressAutoHyphens/>
      <w:spacing w:before="240" w:after="120" w:line="278" w:lineRule="auto"/>
      <w:outlineLvl w:val="0"/>
    </w:pPr>
    <w:rPr>
      <w:rFonts w:ascii="Liberation Serif" w:hAnsi="Liberation Serif" w:eastAsia="Segoe UI" w:cs="Tahoma"/>
      <w:b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18">
    <w:name w:val="Encabezado 3"/>
    <w:basedOn w:val="13"/>
    <w:next w:val="14"/>
    <w:qFormat/>
    <w:uiPriority w:val="0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customStyle="1" w:styleId="19">
    <w:name w:val="Ancla de nota al pie"/>
    <w:qFormat/>
    <w:uiPriority w:val="0"/>
    <w:rPr>
      <w:vertAlign w:val="superscript"/>
    </w:rPr>
  </w:style>
  <w:style w:type="character" w:customStyle="1" w:styleId="20">
    <w:name w:val="Caracteres de nota al pie"/>
    <w:qFormat/>
    <w:uiPriority w:val="0"/>
  </w:style>
  <w:style w:type="character" w:customStyle="1" w:styleId="21">
    <w:name w:val="Ancla de nota final"/>
    <w:qFormat/>
    <w:uiPriority w:val="0"/>
    <w:rPr>
      <w:vertAlign w:val="superscript"/>
    </w:rPr>
  </w:style>
  <w:style w:type="character" w:customStyle="1" w:styleId="22">
    <w:name w:val="Caracteres de nota final"/>
    <w:qFormat/>
    <w:uiPriority w:val="0"/>
  </w:style>
  <w:style w:type="paragraph" w:customStyle="1" w:styleId="23">
    <w:name w:val="Bibliography custom4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Bibliography custom5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5">
    <w:name w:val="Nota al pi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Nota fin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7">
    <w:name w:val="Bibliography www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8">
    <w:name w:val="Bibliography custom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2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Bibliography custom3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Índice"/>
    <w:qFormat/>
    <w:uiPriority w:val="0"/>
    <w:pPr>
      <w:suppressLineNumbers/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Texto preformateado"/>
    <w:qFormat/>
    <w:uiPriority w:val="0"/>
    <w:pPr>
      <w:tabs>
        <w:tab w:val="left" w:pos="709"/>
      </w:tabs>
      <w:suppressAutoHyphens/>
      <w:spacing w:after="0" w:line="278" w:lineRule="auto"/>
    </w:pPr>
    <w:rPr>
      <w:rFonts w:ascii="Liberation Mono" w:hAnsi="Liberation Mono" w:eastAsia="Segoe UI" w:cs="Tahoma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3">
    <w:name w:val="Etiqueta"/>
    <w:qFormat/>
    <w:uiPriority w:val="0"/>
    <w:pPr>
      <w:suppressLineNumbers/>
      <w:tabs>
        <w:tab w:val="left" w:pos="709"/>
      </w:tabs>
      <w:suppressAutoHyphens/>
      <w:spacing w:before="120" w:after="120" w:line="278" w:lineRule="auto"/>
    </w:pPr>
    <w:rPr>
      <w:rFonts w:ascii="Liberation Serif" w:hAnsi="Liberation Serif" w:eastAsia="Segoe UI" w:cs="Tahoma"/>
      <w:i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Índicel 10"/>
    <w:qFormat/>
    <w:uiPriority w:val="0"/>
    <w:pPr>
      <w:tabs>
        <w:tab w:val="left" w:pos="2149"/>
      </w:tabs>
      <w:suppressAutoHyphens/>
      <w:spacing w:after="160" w:line="278" w:lineRule="auto"/>
      <w:ind w:left="14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emai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Bibliography inbook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7">
    <w:name w:val="Bibliography incollection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Bibliography inproceeding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articl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book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bookle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conferenc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phdthesi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proceeding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techrepor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unpublished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journa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manua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mastersthesi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misc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character" w:styleId="51">
    <w:name w:val="Placeholder Text"/>
    <w:basedOn w:val="2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1653</Characters>
  <Lines>13</Lines>
  <Paragraphs>3</Paragraphs>
  <TotalTime>1</TotalTime>
  <ScaleCrop>false</ScaleCrop>
  <LinksUpToDate>false</LinksUpToDate>
  <CharactersWithSpaces>1950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2024-12-06T18:26:00Z</dcterms:created>
  <dc:creator>Desconocido</dc:creator>
  <cp:lastModifiedBy>wachin</cp:lastModifiedBy>
  <dcterms:modified xsi:type="dcterms:W3CDTF">2025-01-18T20:10:03Z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