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A93BD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Bit 222 Assignment</w:t>
      </w:r>
    </w:p>
    <w:p w14:paraId="36317707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Members:</w:t>
      </w:r>
    </w:p>
    <w:p w14:paraId="77DA70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eastAsia="Times New Roman" w:asciiTheme="minorAscii" w:hAnsiTheme="minorAscii"/>
          <w:b w:val="0"/>
          <w:bCs/>
          <w:sz w:val="24"/>
          <w:szCs w:val="24"/>
          <w:lang w:val="en-GB"/>
        </w:rPr>
      </w:pPr>
      <w:r>
        <w:rPr>
          <w:rFonts w:hint="default" w:eastAsia="Times New Roman" w:asciiTheme="minorAscii" w:hAnsiTheme="minorAscii"/>
          <w:b w:val="0"/>
          <w:bCs/>
          <w:sz w:val="24"/>
          <w:szCs w:val="24"/>
        </w:rPr>
        <w:t xml:space="preserve">Emmy karani p100/4097g </w:t>
      </w:r>
      <w:r>
        <w:rPr>
          <w:rFonts w:hint="default" w:eastAsia="Times New Roman" w:asciiTheme="minorAscii" w:hAnsiTheme="minorAscii"/>
          <w:b w:val="0"/>
          <w:bCs/>
          <w:sz w:val="24"/>
          <w:szCs w:val="24"/>
          <w:lang w:val="en-GB"/>
        </w:rPr>
        <w:t xml:space="preserve">/23 </w:t>
      </w:r>
    </w:p>
    <w:p w14:paraId="2C2D9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eastAsia="Times New Roman" w:asciiTheme="minorAscii" w:hAnsiTheme="minorAscii"/>
          <w:b w:val="0"/>
          <w:bCs/>
          <w:sz w:val="24"/>
          <w:szCs w:val="24"/>
          <w:lang w:val="en-GB"/>
        </w:rPr>
      </w:pPr>
      <w:r>
        <w:rPr>
          <w:rFonts w:hint="default" w:asciiTheme="minorAscii" w:hAnsiTheme="minorAscii"/>
          <w:b w:val="0"/>
          <w:bCs/>
        </w:rPr>
        <w:t>Hassan kipkirui   P100/4141G/23</w:t>
      </w:r>
    </w:p>
    <w:p w14:paraId="25918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eastAsia="Times New Roman" w:cs="Times New Roman" w:asciiTheme="minorAscii" w:hAnsiTheme="minorAscii"/>
          <w:b w:val="0"/>
          <w:bCs/>
          <w:sz w:val="24"/>
          <w:szCs w:val="24"/>
        </w:rPr>
      </w:pPr>
      <w:r>
        <w:rPr>
          <w:rFonts w:hint="default" w:eastAsia="Times New Roman" w:asciiTheme="minorAscii" w:hAnsiTheme="minorAscii"/>
          <w:b w:val="0"/>
          <w:bCs/>
          <w:sz w:val="24"/>
          <w:szCs w:val="24"/>
        </w:rPr>
        <w:t xml:space="preserve">Mercy Mutua p100/4107g  </w:t>
      </w:r>
      <w:r>
        <w:rPr>
          <w:rFonts w:hint="default" w:eastAsia="Times New Roman" w:asciiTheme="minorAscii" w:hAnsiTheme="minorAscii"/>
          <w:b w:val="0"/>
          <w:bCs/>
          <w:sz w:val="24"/>
          <w:szCs w:val="24"/>
          <w:lang w:val="en-GB"/>
        </w:rPr>
        <w:t>/23</w:t>
      </w:r>
    </w:p>
    <w:p w14:paraId="5ED96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eastAsia="Times New Roman" w:cs="Times New Roman" w:asciiTheme="minorAscii" w:hAnsiTheme="minorAscii"/>
          <w:b w:val="0"/>
          <w:bCs/>
          <w:sz w:val="24"/>
          <w:szCs w:val="24"/>
        </w:rPr>
      </w:pPr>
      <w:r>
        <w:rPr>
          <w:rFonts w:hint="default" w:eastAsia="Times New Roman" w:asciiTheme="minorAscii" w:hAnsiTheme="minorAscii"/>
          <w:b w:val="0"/>
          <w:bCs/>
          <w:sz w:val="24"/>
          <w:szCs w:val="24"/>
        </w:rPr>
        <w:t xml:space="preserve"> Ian kiprotich P100/3077</w:t>
      </w:r>
      <w:r>
        <w:rPr>
          <w:rFonts w:hint="default" w:eastAsia="Times New Roman" w:asciiTheme="minorAscii" w:hAnsiTheme="minorAscii"/>
          <w:b w:val="0"/>
          <w:bCs/>
          <w:sz w:val="24"/>
          <w:szCs w:val="24"/>
          <w:lang w:val="en-GB"/>
        </w:rPr>
        <w:t>g/23</w:t>
      </w:r>
    </w:p>
    <w:p w14:paraId="37586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eastAsia="Times New Roman" w:cs="Times New Roman" w:asciiTheme="minorAscii" w:hAnsiTheme="minorAscii"/>
          <w:b w:val="0"/>
          <w:bCs/>
          <w:sz w:val="24"/>
          <w:szCs w:val="24"/>
        </w:rPr>
      </w:pPr>
      <w:r>
        <w:rPr>
          <w:rFonts w:hint="default" w:eastAsia="Times New Roman" w:asciiTheme="minorAscii" w:hAnsiTheme="minorAscii"/>
          <w:b w:val="0"/>
          <w:bCs/>
          <w:sz w:val="24"/>
          <w:szCs w:val="24"/>
          <w:lang w:val="en-GB"/>
        </w:rPr>
        <w:t>Erickson Kinyua P100/4155g/23</w:t>
      </w:r>
    </w:p>
    <w:p w14:paraId="2001E3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eastAsia="Times New Roman" w:cs="Times New Roman" w:asciiTheme="minorAscii" w:hAnsiTheme="minorAscii"/>
          <w:b w:val="0"/>
          <w:bCs/>
          <w:sz w:val="24"/>
          <w:szCs w:val="24"/>
        </w:rPr>
      </w:pPr>
      <w:r>
        <w:rPr>
          <w:rFonts w:hint="default" w:eastAsia="Times New Roman" w:asciiTheme="minorAscii" w:hAnsiTheme="minorAscii"/>
          <w:b w:val="0"/>
          <w:bCs/>
          <w:sz w:val="24"/>
          <w:szCs w:val="24"/>
          <w:lang w:val="en-GB"/>
        </w:rPr>
        <w:t>Patience luseno p100/         g/23</w:t>
      </w:r>
    </w:p>
    <w:p w14:paraId="0B23B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eastAsia="Times New Roman" w:cs="Times New Roman" w:asciiTheme="minorAscii" w:hAnsiTheme="minorAscii"/>
          <w:b w:val="0"/>
          <w:bCs/>
          <w:sz w:val="24"/>
          <w:szCs w:val="24"/>
        </w:rPr>
      </w:pPr>
      <w:r>
        <w:rPr>
          <w:rFonts w:hint="default" w:eastAsia="Times New Roman" w:asciiTheme="minorAscii" w:hAnsiTheme="minorAscii"/>
          <w:b w:val="0"/>
          <w:bCs/>
          <w:sz w:val="24"/>
          <w:szCs w:val="24"/>
        </w:rPr>
        <w:t>Victoria Kimani P100/4067G/23</w:t>
      </w:r>
    </w:p>
    <w:p w14:paraId="247C2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eastAsia="Times New Roman" w:cs="Times New Roman" w:asciiTheme="minorAscii" w:hAnsiTheme="minorAscii"/>
          <w:b w:val="0"/>
          <w:bCs/>
          <w:sz w:val="24"/>
          <w:szCs w:val="24"/>
        </w:rPr>
      </w:pPr>
      <w:r>
        <w:rPr>
          <w:rFonts w:hint="default" w:eastAsia="Times New Roman" w:asciiTheme="minorAscii" w:hAnsiTheme="minorAscii"/>
          <w:b w:val="0"/>
          <w:bCs/>
          <w:sz w:val="24"/>
          <w:szCs w:val="24"/>
        </w:rPr>
        <w:t xml:space="preserve"> Heic Likobe</w:t>
      </w:r>
      <w:r>
        <w:rPr>
          <w:rFonts w:hint="default" w:eastAsia="Times New Roman" w:asciiTheme="minorAscii" w:hAnsiTheme="minorAscii"/>
          <w:b w:val="0"/>
          <w:bCs/>
          <w:sz w:val="24"/>
          <w:szCs w:val="24"/>
          <w:lang w:val="en-GB"/>
        </w:rPr>
        <w:t xml:space="preserve"> P</w:t>
      </w:r>
      <w:r>
        <w:rPr>
          <w:rFonts w:hint="default" w:eastAsia="Times New Roman" w:asciiTheme="minorAscii" w:hAnsiTheme="minorAscii"/>
          <w:b w:val="0"/>
          <w:bCs/>
          <w:sz w:val="24"/>
          <w:szCs w:val="24"/>
        </w:rPr>
        <w:t>1004105G23</w:t>
      </w:r>
    </w:p>
    <w:p w14:paraId="70A39DCE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bookmarkStart w:id="0" w:name="_GoBack"/>
      <w:bookmarkEnd w:id="0"/>
    </w:p>
    <w:p w14:paraId="46752A4F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52E2453A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798372C7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05BC9558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40B881B8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49969529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3FA84CB1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084F921C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578B1148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444ED63B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5F79EABF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1D81BAB9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55CBCAC0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641CDC91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49CAF16B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791E89D7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6CE50395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7C0AC93F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Design a Website, Write the objectives, Strengths, Weaknesses, Opportunities and Threats</w:t>
      </w:r>
    </w:p>
    <w:p w14:paraId="37E63D07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Step 1: Define Your Vision and Goals</w:t>
      </w:r>
    </w:p>
    <w:p w14:paraId="2351DD6D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22442B8B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Niche Focus:  </w:t>
      </w:r>
    </w:p>
    <w:p w14:paraId="29DDB84E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SAVARA SAVANA will specialize in selling digital products, including:</w:t>
      </w:r>
    </w:p>
    <w:p w14:paraId="08E83999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Music: Full albums and tracks, such as "The Weeknd Full Album."</w:t>
      </w:r>
    </w:p>
    <w:p w14:paraId="118764D4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eBooks: Various genres, including titles like "eBook Sounds of the Wild."</w:t>
      </w:r>
    </w:p>
    <w:p w14:paraId="3E8E4A3E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Photos: High-quality images and stock photos, such as those available in the gallery.</w:t>
      </w:r>
    </w:p>
    <w:p w14:paraId="3A5E124D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6E34E293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Goals:  </w:t>
      </w:r>
    </w:p>
    <w:p w14:paraId="4B63D193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-Revenue Targets: Aim to achieve specific sales milestones within the first year.</w:t>
      </w:r>
    </w:p>
    <w:p w14:paraId="7D15E936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Audience Engagement: Build a loyal customer base through newsletters and social media interactions.</w:t>
      </w:r>
    </w:p>
    <w:p w14:paraId="40BDC8E7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Product Offerings</w:t>
      </w: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  <w:lang w:val="en-GB"/>
        </w:rPr>
        <w:t>..</w:t>
      </w: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Continuously expand the catalog with new music, eBooks, and photos based on customer feedback and market trends.</w:t>
      </w:r>
    </w:p>
    <w:p w14:paraId="7B240128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Step 2: Choose Your Technology Stack</w:t>
      </w:r>
    </w:p>
    <w:p w14:paraId="6B74A41E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3000F166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Domain Nam:   www.savarasavana.com.</w:t>
      </w:r>
    </w:p>
    <w:p w14:paraId="00641A99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7E3EF905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*Web Hosting*:  </w:t>
      </w:r>
    </w:p>
    <w:p w14:paraId="108A843A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065C7A82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*Content Management System (CMS)*:</w:t>
      </w:r>
    </w:p>
    <w:p w14:paraId="17D6EBC1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345FD7AA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Step 3: Design Your Store</w:t>
      </w:r>
    </w:p>
    <w:p w14:paraId="5B6177C1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1. Wireframe Your Layout</w:t>
      </w:r>
    </w:p>
    <w:p w14:paraId="2157472C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27EA8F65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Homepage:</w:t>
      </w:r>
    </w:p>
    <w:p w14:paraId="405CD2EC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- Header: </w:t>
      </w:r>
    </w:p>
    <w:p w14:paraId="4FC21B09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- Logo: "SAVARA SAVANA"</w:t>
      </w:r>
    </w:p>
    <w:p w14:paraId="449B47AF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- Navigation Menu: Links to Home, Shop, About, and Contact.</w:t>
      </w:r>
    </w:p>
    <w:p w14:paraId="7E8C2159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</w:t>
      </w:r>
    </w:p>
    <w:p w14:paraId="4C00A1F2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-Hero Section: </w:t>
      </w:r>
    </w:p>
    <w:p w14:paraId="315F23C4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- Eye-catching banner with the main heading "SAVARA SAVANA" and subheading "Your one-stop shop for music, eBooks, and photos."</w:t>
      </w:r>
    </w:p>
    <w:p w14:paraId="5CAD17F9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- Call-to-Action Button: "Shop Now."</w:t>
      </w:r>
    </w:p>
    <w:p w14:paraId="7FEC06B6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72C13FD2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-Featured Products: </w:t>
      </w:r>
    </w:p>
    <w:p w14:paraId="44604860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- Highlight bestsellers or new releases, such as:</w:t>
      </w:r>
    </w:p>
    <w:p w14:paraId="2FD56F87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  - Music: "The Weeknd Full Album" (200 Ksh)</w:t>
      </w:r>
    </w:p>
    <w:p w14:paraId="1F22D732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  - eBook: "eBook Sounds of the Wild" (150 Ksh)</w:t>
      </w:r>
    </w:p>
    <w:p w14:paraId="342271C0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  - Software: "Brainerd Software" (1500 Ksh)</w:t>
      </w:r>
    </w:p>
    <w:p w14:paraId="29EFE121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57F9DC0D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- Newsletter Signup: </w:t>
      </w:r>
    </w:p>
    <w:p w14:paraId="1D2AEB89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- Encourage visitors to subscribe for updates and promotions.</w:t>
      </w:r>
    </w:p>
    <w:p w14:paraId="35141FA7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775F47DE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- Footer: </w:t>
      </w:r>
    </w:p>
    <w:p w14:paraId="18005818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- Links to policies, social media, and contact information.</w:t>
      </w:r>
    </w:p>
    <w:p w14:paraId="6B90CA21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2563E711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Product Pages:</w:t>
      </w:r>
    </w:p>
    <w:p w14:paraId="34515453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- Music Page: </w:t>
      </w:r>
    </w:p>
    <w:p w14:paraId="0449C2C8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- Track/album title, artist name, genre, audio player for previews, high-quality cover art, pricing, and purchase button.</w:t>
      </w:r>
    </w:p>
    <w:p w14:paraId="545AED13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05F688F6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- eBook Page: </w:t>
      </w:r>
    </w:p>
    <w:p w14:paraId="3EDB39A1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- Title, author, genre, description, preview, pricing, and purchase button.</w:t>
      </w:r>
    </w:p>
    <w:p w14:paraId="2D98DDDD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2C7232C4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- Photos Page: </w:t>
      </w:r>
    </w:p>
    <w:p w14:paraId="6BD36A45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-, image title, description, licensing information, pricing, and purchase button.</w:t>
      </w:r>
    </w:p>
    <w:p w14:paraId="50654796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37BE7C15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Categories Page:</w:t>
      </w:r>
    </w:p>
    <w:p w14:paraId="0B98F4E0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Organized layout of products by category (Music, eBooks, Photos).</w:t>
      </w:r>
    </w:p>
    <w:p w14:paraId="586D4973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4D52709F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*About Us Page*:</w:t>
      </w:r>
    </w:p>
    <w:p w14:paraId="57D6354F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Information about the mission and background in music, writing, and photography.</w:t>
      </w:r>
    </w:p>
    <w:p w14:paraId="043A9982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4F5C6303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Contact Page:</w:t>
      </w:r>
    </w:p>
    <w:p w14:paraId="07717E21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Contact form, email address, and social media links.</w:t>
      </w:r>
    </w:p>
    <w:p w14:paraId="20839081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2. Design Elements</w:t>
      </w:r>
    </w:p>
    <w:p w14:paraId="3B9826A1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Color Scheme: Dark background with contrasting text colors white and pink accents.</w:t>
      </w:r>
    </w:p>
    <w:p w14:paraId="0063E1A9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- Typography: Clean and modern font </w:t>
      </w:r>
    </w:p>
    <w:p w14:paraId="625C9CCD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Imagery: Use high-quality images and graphics that resonate with your audience.</w:t>
      </w:r>
    </w:p>
    <w:p w14:paraId="760FBF74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33C408EA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Step 4: Develop Your Store</w:t>
      </w:r>
    </w:p>
    <w:p w14:paraId="6E6690DB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  <w:lang w:val="en-GB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If building from scratch:</w:t>
      </w: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  <w:lang w:val="en-GB"/>
        </w:rPr>
        <w:t xml:space="preserve"> use html and css</w:t>
      </w:r>
    </w:p>
    <w:p w14:paraId="3888A4B1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6. User  Experience Features</w:t>
      </w:r>
    </w:p>
    <w:p w14:paraId="0FF8CD4C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Hover Effects: Products scale slightly on hover to enhance interactivity.</w:t>
      </w:r>
    </w:p>
    <w:p w14:paraId="2D1363F2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Call-to-Action Buttons: Prominent and styled for visibility.</w:t>
      </w:r>
    </w:p>
    <w:p w14:paraId="15492C47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Accessibility: Alt text for images to improve accessibility for screen readers.</w:t>
      </w:r>
    </w:p>
    <w:p w14:paraId="017CC325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Responsive Design: Ensure your store is mobile-friendly.</w:t>
      </w:r>
    </w:p>
    <w:p w14:paraId="617D2A83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Navigation: Create a clear and intuitive navigation structure.</w:t>
      </w:r>
    </w:p>
    <w:p w14:paraId="2D5C41F4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7. Technical Implementation</w:t>
      </w:r>
    </w:p>
    <w:p w14:paraId="13A97478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HTML Structure: Organized with semantic elements (header, main, sections, footer).</w:t>
      </w:r>
    </w:p>
    <w:p w14:paraId="1210E743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CSS Styles: Inline styles for layout, colors, and responsive design.</w:t>
      </w:r>
    </w:p>
    <w:p w14:paraId="5FE53915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7D207EBD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62BABFF3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/>
          <w:bCs/>
          <w:i w:val="0"/>
          <w:iCs w:val="0"/>
          <w:sz w:val="28"/>
          <w:szCs w:val="28"/>
          <w:u w:val="single"/>
          <w:lang w:val="en-GB"/>
        </w:rPr>
      </w:pPr>
      <w:r>
        <w:rPr>
          <w:rFonts w:hint="default" w:eastAsia="Times New Roman" w:asciiTheme="minorAscii" w:hAnsiTheme="minorAscii"/>
          <w:b/>
          <w:bCs/>
          <w:i w:val="0"/>
          <w:iCs w:val="0"/>
          <w:sz w:val="28"/>
          <w:szCs w:val="28"/>
          <w:u w:val="single"/>
          <w:lang w:val="en-GB"/>
        </w:rPr>
        <w:t>Strength</w:t>
      </w:r>
    </w:p>
    <w:p w14:paraId="0AB0B237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Scalability: It can easily carry a vast targeted audience without holding physical inventory overhead.</w:t>
      </w:r>
    </w:p>
    <w:p w14:paraId="36D8FCEB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Low overhead costs: Lower costs as compared to physical stores.</w:t>
      </w:r>
    </w:p>
    <w:p w14:paraId="2B8432F1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Wide ranging product offerings: It has many countries offering different attractive products digitally to various segments of customers.</w:t>
      </w:r>
    </w:p>
    <w:p w14:paraId="59032792">
      <w:pPr>
        <w:rPr>
          <w:rFonts w:hint="default" w:eastAsia="Times New Roman" w:asciiTheme="minorAscii" w:hAnsiTheme="minorAscii"/>
          <w:b/>
          <w:bCs/>
          <w:i w:val="0"/>
          <w:iCs w:val="0"/>
          <w:sz w:val="28"/>
          <w:szCs w:val="28"/>
          <w:u w:val="single"/>
        </w:rPr>
      </w:pPr>
    </w:p>
    <w:p w14:paraId="3DE67E2B">
      <w:pPr>
        <w:rPr>
          <w:rFonts w:hint="default" w:eastAsia="Times New Roman" w:asciiTheme="minorAscii" w:hAnsiTheme="minorAscii"/>
          <w:b/>
          <w:bCs/>
          <w:i w:val="0"/>
          <w:iCs w:val="0"/>
          <w:sz w:val="28"/>
          <w:szCs w:val="28"/>
          <w:u w:val="single"/>
          <w:lang w:val="en-GB"/>
        </w:rPr>
      </w:pPr>
      <w:r>
        <w:rPr>
          <w:rFonts w:hint="default" w:eastAsia="Times New Roman" w:asciiTheme="minorAscii" w:hAnsiTheme="minorAscii"/>
          <w:b/>
          <w:bCs/>
          <w:i w:val="0"/>
          <w:iCs w:val="0"/>
          <w:sz w:val="28"/>
          <w:szCs w:val="28"/>
          <w:u w:val="single"/>
          <w:lang w:val="en-GB"/>
        </w:rPr>
        <w:t>Weakness</w:t>
      </w:r>
    </w:p>
    <w:p w14:paraId="139BAC08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Piracy risks. Digital products are unauthorized distribution in fact what they have.</w:t>
      </w:r>
    </w:p>
    <w:p w14:paraId="44EABB4A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High competition: Offers already so many.</w:t>
      </w:r>
    </w:p>
    <w:p w14:paraId="1DD2FDFD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Trust problem: Customers may hesitate to buy from an online shop that they have not shopped before.</w:t>
      </w:r>
    </w:p>
    <w:p w14:paraId="66786D34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Opportunities:</w:t>
      </w:r>
    </w:p>
    <w:p w14:paraId="3D83476E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The Growing Demand: The increasing demand of people's interest in consuming materials digitally.</w:t>
      </w:r>
    </w:p>
    <w:p w14:paraId="10B979B3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Market niches: A niche market may be developed, for instance genres or themes music and literature.</w:t>
      </w:r>
    </w:p>
    <w:p w14:paraId="30A8FD9C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Partnerships: Content would be exclusively offered through partnerships with artists and authors.</w:t>
      </w:r>
    </w:p>
    <w:p w14:paraId="046BB089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Threats:</w:t>
      </w:r>
    </w:p>
    <w:p w14:paraId="7362A2E9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Market saturation: Establishing platforms run a very high level of contention.</w:t>
      </w:r>
    </w:p>
    <w:p w14:paraId="3E3A55DF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Changing regulations: Changes in copyright laws can affect sales.</w:t>
      </w:r>
    </w:p>
    <w:p w14:paraId="7FCDB4AF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Rapid technological changes: Constantly developing technology keeps updating a platform at intervals.</w:t>
      </w: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</w:t>
      </w:r>
    </w:p>
    <w:p w14:paraId="3AD5FE43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>&lt;!DOCTYPE html&gt;</w:t>
      </w:r>
    </w:p>
    <w:p w14:paraId="7997A65B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>&lt;html lang="en"&gt;</w:t>
      </w:r>
    </w:p>
    <w:p w14:paraId="51C1A3BD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>&lt;head&gt;</w:t>
      </w:r>
    </w:p>
    <w:p w14:paraId="6FB06057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&lt;meta charset="UTF-8"&gt;</w:t>
      </w:r>
    </w:p>
    <w:p w14:paraId="7E384B79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&lt;meta name="viewport" content="width=device-width, initial-scale=1.0"&gt;</w:t>
      </w:r>
    </w:p>
    <w:p w14:paraId="39F7FBFD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&lt;title&gt;SAVARA SAVANA- Digital Product Store&lt;/title&gt;</w:t>
      </w:r>
    </w:p>
    <w:p w14:paraId="0318CAC8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&lt;style&gt;</w:t>
      </w:r>
    </w:p>
    <w:p w14:paraId="430B22A8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body {</w:t>
      </w:r>
    </w:p>
    <w:p w14:paraId="37FD7221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font-family: Arial, sans-serif;</w:t>
      </w:r>
    </w:p>
    <w:p w14:paraId="22EA8939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margin: 0;</w:t>
      </w:r>
    </w:p>
    <w:p w14:paraId="44F3484D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padding: 0;</w:t>
      </w:r>
    </w:p>
    <w:p w14:paraId="7CB496F7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background-color: #121212;</w:t>
      </w:r>
    </w:p>
    <w:p w14:paraId="0F1107CE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color: #ffffff;</w:t>
      </w:r>
    </w:p>
    <w:p w14:paraId="0FD7A4E6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}</w:t>
      </w:r>
    </w:p>
    <w:p w14:paraId="1C3807AC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687231CA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header {</w:t>
      </w:r>
    </w:p>
    <w:p w14:paraId="65C6ADD5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background-color: #1f1f1f;</w:t>
      </w:r>
    </w:p>
    <w:p w14:paraId="29B92B59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padding: 20px;</w:t>
      </w:r>
    </w:p>
    <w:p w14:paraId="0389C77C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display: flex;</w:t>
      </w:r>
    </w:p>
    <w:p w14:paraId="339821F7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justify-content: space-between;</w:t>
      </w:r>
    </w:p>
    <w:p w14:paraId="3702D1FC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align-items: center;</w:t>
      </w:r>
    </w:p>
    <w:p w14:paraId="28D9611B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}</w:t>
      </w:r>
    </w:p>
    <w:p w14:paraId="0E0664E5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0867DA15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header .logo {</w:t>
      </w:r>
    </w:p>
    <w:p w14:paraId="7F49324E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font-size: 24px;</w:t>
      </w:r>
    </w:p>
    <w:p w14:paraId="78F48B7B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font-weight: bold;</w:t>
      </w:r>
    </w:p>
    <w:p w14:paraId="6591E230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}</w:t>
      </w:r>
    </w:p>
    <w:p w14:paraId="7AC21E9B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781B6463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nav ul {</w:t>
      </w:r>
    </w:p>
    <w:p w14:paraId="5D2A7690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list-style: none;</w:t>
      </w:r>
    </w:p>
    <w:p w14:paraId="4A2EE199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display: flex;</w:t>
      </w:r>
    </w:p>
    <w:p w14:paraId="0FFDD377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gap: 20px;</w:t>
      </w:r>
    </w:p>
    <w:p w14:paraId="27DAB096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}</w:t>
      </w:r>
    </w:p>
    <w:p w14:paraId="0EB34DAA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54B8E34F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nav a {</w:t>
      </w:r>
    </w:p>
    <w:p w14:paraId="17352A1C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color: #ffffff;</w:t>
      </w:r>
    </w:p>
    <w:p w14:paraId="05594FC0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text-decoration: none;</w:t>
      </w:r>
    </w:p>
    <w:p w14:paraId="2A438292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}</w:t>
      </w:r>
    </w:p>
    <w:p w14:paraId="7D74E54F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5B2D45A9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.hero {</w:t>
      </w:r>
    </w:p>
    <w:p w14:paraId="4E95A0E3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text-align: center;</w:t>
      </w:r>
    </w:p>
    <w:p w14:paraId="2168A82B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padding: 50px 20px;</w:t>
      </w:r>
    </w:p>
    <w:p w14:paraId="765853D3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background-color: #282828;</w:t>
      </w:r>
    </w:p>
    <w:p w14:paraId="76795D35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}</w:t>
      </w:r>
    </w:p>
    <w:p w14:paraId="2A5AC2E0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33348647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.cta-button {</w:t>
      </w:r>
    </w:p>
    <w:p w14:paraId="2A7928D5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background-color: #ff4081;</w:t>
      </w:r>
    </w:p>
    <w:p w14:paraId="029AA96E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color: #ffffff;</w:t>
      </w:r>
    </w:p>
    <w:p w14:paraId="7B72A536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padding: 10px 20px;</w:t>
      </w:r>
    </w:p>
    <w:p w14:paraId="315E03C8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text-decoration: none;</w:t>
      </w:r>
    </w:p>
    <w:p w14:paraId="330AF2BF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border-radius: 5px;</w:t>
      </w:r>
    </w:p>
    <w:p w14:paraId="4F1E52F5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}</w:t>
      </w:r>
    </w:p>
    <w:p w14:paraId="4028D9B9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67F9F311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.featured-products {</w:t>
      </w:r>
    </w:p>
    <w:p w14:paraId="51E5C49F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padding: 20px;</w:t>
      </w:r>
    </w:p>
    <w:p w14:paraId="6E8D36B3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}</w:t>
      </w:r>
    </w:p>
    <w:p w14:paraId="5F23DE10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5969FAE4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.product {</w:t>
      </w:r>
    </w:p>
    <w:p w14:paraId="2E7997D1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display: inline-block;</w:t>
      </w:r>
    </w:p>
    <w:p w14:paraId="06F1FF8C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width: 30%;</w:t>
      </w:r>
    </w:p>
    <w:p w14:paraId="4A7DE933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margin: 10px;</w:t>
      </w:r>
    </w:p>
    <w:p w14:paraId="3AE1113C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background-color: #1f1f1f;</w:t>
      </w:r>
    </w:p>
    <w:p w14:paraId="00A3F63E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padding: 10px;</w:t>
      </w:r>
    </w:p>
    <w:p w14:paraId="554B0AFC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border-radius: 5px;</w:t>
      </w:r>
    </w:p>
    <w:p w14:paraId="27CA6557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text-align: center;</w:t>
      </w:r>
    </w:p>
    <w:p w14:paraId="1430BD22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}</w:t>
      </w:r>
    </w:p>
    <w:p w14:paraId="2626B0D3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6FC44B99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.product img {</w:t>
      </w:r>
    </w:p>
    <w:p w14:paraId="186597F9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max-width: 100%;</w:t>
      </w:r>
    </w:p>
    <w:p w14:paraId="0591A1DE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height: auto;</w:t>
      </w:r>
    </w:p>
    <w:p w14:paraId="37BA5433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}</w:t>
      </w:r>
    </w:p>
    <w:p w14:paraId="268EF377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2C636211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.newsletter {</w:t>
      </w:r>
    </w:p>
    <w:p w14:paraId="6821AA42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text-align: center;</w:t>
      </w:r>
    </w:p>
    <w:p w14:paraId="395FFCAD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padding: 20px;</w:t>
      </w:r>
    </w:p>
    <w:p w14:paraId="5D36D057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}</w:t>
      </w:r>
    </w:p>
    <w:p w14:paraId="3599170A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6EF3F94F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footer {</w:t>
      </w:r>
    </w:p>
    <w:p w14:paraId="2300DB6F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background-color: #1f1f1f;</w:t>
      </w:r>
    </w:p>
    <w:p w14:paraId="776A0FCC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text-align: center;</w:t>
      </w:r>
    </w:p>
    <w:p w14:paraId="60B1B679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padding: 10px;</w:t>
      </w:r>
    </w:p>
    <w:p w14:paraId="4B3ED96C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}</w:t>
      </w:r>
    </w:p>
    <w:p w14:paraId="25731287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&lt;/style&gt;</w:t>
      </w:r>
    </w:p>
    <w:p w14:paraId="7E8E0F01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>&lt;/head&gt;</w:t>
      </w:r>
    </w:p>
    <w:p w14:paraId="55E2A3B3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>&lt;body&gt;</w:t>
      </w:r>
    </w:p>
    <w:p w14:paraId="6558F1CA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&lt;header&gt;</w:t>
      </w:r>
    </w:p>
    <w:p w14:paraId="4E3217E7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&lt;div class="logo"&gt;SAVARA SAVANA &lt;/div&gt;</w:t>
      </w:r>
    </w:p>
    <w:p w14:paraId="6F7B9EFD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&lt;nav&gt;</w:t>
      </w:r>
    </w:p>
    <w:p w14:paraId="40A0C546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&lt;ul&gt;</w:t>
      </w:r>
    </w:p>
    <w:p w14:paraId="4056F9E6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&lt;li&gt;&lt;a href="#home"&gt;Home&lt;/a&gt;&lt;/li&gt;</w:t>
      </w:r>
    </w:p>
    <w:p w14:paraId="610A41ED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&lt;li&gt;&lt;a href="#shop"&gt;Shop&lt;/a&gt;&lt;/li&gt;</w:t>
      </w:r>
    </w:p>
    <w:p w14:paraId="4281E014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&lt;li&gt;&lt;a href="#about"&gt;About&lt;/a&gt;&lt;/li&gt;</w:t>
      </w:r>
    </w:p>
    <w:p w14:paraId="6F6EB770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&lt;li&gt;&lt;a href="#contact"&gt;Contact&lt;/a&gt;&lt;/li&gt;</w:t>
      </w:r>
    </w:p>
    <w:p w14:paraId="4222D418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&lt;/ul&gt;</w:t>
      </w:r>
    </w:p>
    <w:p w14:paraId="43CA38DF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&lt;/nav&gt;</w:t>
      </w:r>
    </w:p>
    <w:p w14:paraId="04B7BACD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&lt;/header&gt;</w:t>
      </w:r>
    </w:p>
    <w:p w14:paraId="258594EA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186B6DF2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&lt;main&gt;</w:t>
      </w:r>
    </w:p>
    <w:p w14:paraId="16EBE0AE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&lt;section class="hero"&gt;</w:t>
      </w:r>
    </w:p>
    <w:p w14:paraId="0244197E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&lt;h1&gt;SAVARA SAVANA&lt;/h1&gt;</w:t>
      </w:r>
    </w:p>
    <w:p w14:paraId="02F63835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&lt;p&gt;Your one-stop shop for music, eBooks, and software.&lt;/p&gt;</w:t>
      </w:r>
    </w:p>
    <w:p w14:paraId="0B25EEE3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&lt;a href="#shop" class="cta-button"&gt;Shop Now&lt;/a&gt;</w:t>
      </w:r>
    </w:p>
    <w:p w14:paraId="0AFB46CD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&lt;/section&gt;</w:t>
      </w:r>
    </w:p>
    <w:p w14:paraId="5ACD38B6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4B82FFF7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&lt;section class="featured-products"&gt;</w:t>
      </w:r>
    </w:p>
    <w:p w14:paraId="5917B6A7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&lt;h2&gt;Featured Products&lt;/h2&gt;</w:t>
      </w:r>
    </w:p>
    <w:p w14:paraId="4A9E7B20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&lt;div class="product"&gt;</w:t>
      </w:r>
    </w:p>
    <w:p w14:paraId="53C82F79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&lt;img src="https://i.pinimg.com/236x/5f/f4/83/5ff483cf28501863e5415cd1546951de.jpg" alt="Music Album"&gt;</w:t>
      </w:r>
    </w:p>
    <w:p w14:paraId="587A4EAF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&lt;h3&gt;The weeknd full album&lt;/h3&gt;</w:t>
      </w:r>
    </w:p>
    <w:p w14:paraId="0E309533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&lt;p&gt;200 ksh&lt;/p&gt;</w:t>
      </w:r>
    </w:p>
    <w:p w14:paraId="34F09751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&lt;button&gt;Add to Cart&lt;/button&gt;</w:t>
      </w:r>
    </w:p>
    <w:p w14:paraId="387A8AC8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&lt;/div&gt;</w:t>
      </w:r>
    </w:p>
    <w:p w14:paraId="42FA205D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&lt;div class="product"&gt;</w:t>
      </w:r>
    </w:p>
    <w:p w14:paraId="14AC59E2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&lt;img src="https://i.pinimg.com/236x/b4/db/de/b4dbde71dd338210696e1f609d07160c.jpg" alt="eBook Cover"&gt;</w:t>
      </w:r>
    </w:p>
    <w:p w14:paraId="2126CC2A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&lt;h3&gt;eBook sounds of the wild&lt;/h3&gt;</w:t>
      </w:r>
    </w:p>
    <w:p w14:paraId="17255901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&lt;p&gt;150 ksh&lt;/p&gt;</w:t>
      </w:r>
    </w:p>
    <w:p w14:paraId="27AE3B4E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&lt;button&gt;Add to Cart&lt;/button&gt;</w:t>
      </w:r>
    </w:p>
    <w:p w14:paraId="1D514C7C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&lt;/div&gt;</w:t>
      </w:r>
    </w:p>
    <w:p w14:paraId="1072DD7D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&lt;div class="product"&gt;</w:t>
      </w:r>
    </w:p>
    <w:p w14:paraId="42708901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&lt;img src="https://i.pinimg.com/236x/d8/fb/96/d8fb9696aa386c5a3697ed149395699d.jpg" alt="Software"&gt;</w:t>
      </w:r>
    </w:p>
    <w:p w14:paraId="0651B22C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&lt;h3&gt;Brainerd software&lt;/h3&gt;</w:t>
      </w:r>
    </w:p>
    <w:p w14:paraId="7289BB04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&lt;p&gt;1500 ksh&lt;/p&gt;</w:t>
      </w:r>
    </w:p>
    <w:p w14:paraId="24DBB0A2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&lt;button&gt;Add to Cart&lt;/button&gt;</w:t>
      </w:r>
    </w:p>
    <w:p w14:paraId="2EFD03E8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&lt;/div&gt;</w:t>
      </w:r>
    </w:p>
    <w:p w14:paraId="4ACB38B3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&lt;/section&gt;</w:t>
      </w:r>
    </w:p>
    <w:p w14:paraId="130EBA4E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5BC14256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&lt;section class="newsletter"&gt;</w:t>
      </w:r>
    </w:p>
    <w:p w14:paraId="5C3751A2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&lt;h2&gt;Subscribe to Our Newsletter&lt;/h2&gt;</w:t>
      </w:r>
    </w:p>
    <w:p w14:paraId="793F829A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&lt;form&gt;</w:t>
      </w:r>
    </w:p>
    <w:p w14:paraId="74803259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&lt;input type="email" placeholder="Enter your email" required&gt;</w:t>
      </w:r>
    </w:p>
    <w:p w14:paraId="60FE28AE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&lt;button type="submit"&gt;Subscribe&lt;/button&gt;</w:t>
      </w:r>
    </w:p>
    <w:p w14:paraId="789D3E31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&lt;/form&gt;</w:t>
      </w:r>
    </w:p>
    <w:p w14:paraId="76239BBC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&lt;/section&gt;</w:t>
      </w:r>
    </w:p>
    <w:p w14:paraId="0802DC5F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&lt;/main&gt;</w:t>
      </w:r>
    </w:p>
    <w:p w14:paraId="5AB00D58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5DE9A1E6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&lt;footer&gt;</w:t>
      </w:r>
    </w:p>
    <w:p w14:paraId="1E2E5A65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&lt;p&gt;&amp;copy; 2025 Group e. &lt;/p&gt;</w:t>
      </w:r>
    </w:p>
    <w:p w14:paraId="4B091690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</w:t>
      </w:r>
    </w:p>
    <w:p w14:paraId="1F025406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&lt;/footer&gt;</w:t>
      </w:r>
    </w:p>
    <w:p w14:paraId="0BA8E361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>&lt;/body&gt;</w:t>
      </w:r>
    </w:p>
    <w:p w14:paraId="757E828D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>&lt;/html&gt;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234CCD"/>
    <w:multiLevelType w:val="singleLevel"/>
    <w:tmpl w:val="B8234CC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439"/>
    <w:rsid w:val="000206F8"/>
    <w:rsid w:val="001D474E"/>
    <w:rsid w:val="003F1BF1"/>
    <w:rsid w:val="00415AEB"/>
    <w:rsid w:val="00CE6439"/>
    <w:rsid w:val="230F1290"/>
    <w:rsid w:val="4450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link w:val="9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semiHidden/>
    <w:unhideWhenUsed/>
    <w:qFormat/>
    <w:uiPriority w:val="99"/>
    <w:rPr>
      <w:color w:val="0000FF"/>
      <w:u w:val="single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4"/>
    <w:qFormat/>
    <w:uiPriority w:val="22"/>
    <w:rPr>
      <w:b/>
      <w:bCs/>
    </w:rPr>
  </w:style>
  <w:style w:type="character" w:customStyle="1" w:styleId="9">
    <w:name w:val="Heading 2 Char"/>
    <w:basedOn w:val="4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0">
    <w:name w:val="Heading 3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customStyle="1" w:styleId="11">
    <w:name w:val="my-0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2">
    <w:name w:val="hover:bg-super"/>
    <w:basedOn w:val="4"/>
    <w:qFormat/>
    <w:uiPriority w:val="0"/>
  </w:style>
  <w:style w:type="character" w:customStyle="1" w:styleId="13">
    <w:name w:val="whitespace-nowrap"/>
    <w:basedOn w:val="4"/>
    <w:qFormat/>
    <w:uiPriority w:val="0"/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509</Words>
  <Characters>2903</Characters>
  <Lines>24</Lines>
  <Paragraphs>6</Paragraphs>
  <TotalTime>0</TotalTime>
  <ScaleCrop>false</ScaleCrop>
  <LinksUpToDate>false</LinksUpToDate>
  <CharactersWithSpaces>3406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2025-03-17T17:13:00Z</dcterms:created>
  <dc:creator>emmykarani105@gmail.com</dc:creator>
  <cp:lastModifiedBy>Erickson K Rome</cp:lastModifiedBy>
  <dcterms:modified xsi:type="dcterms:W3CDTF">2025-03-18T04:31:13Z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FF91C56878704002AE9379776E9FBF05_13</vt:lpwstr>
  </property>
</Properties>
</file>