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60" w:leader="none"/>
          <w:tab w:val="left" w:pos="540" w:leader="none"/>
        </w:tabs>
        <w:spacing w:lineRule="auto" w:line="276" w:before="0" w:after="200"/>
        <w:jc w:val="center"/>
        <w:rPr>
          <w:rFonts w:ascii="Book Antiqua" w:hAnsi="Book Antiqua" w:eastAsia="Times New Roman" w:cs="Times New Roman"/>
          <w:b/>
          <w:lang w:val="en-US"/>
          <w14:ligatures w14:val="standardContextual"/>
        </w:rPr>
      </w:pPr>
      <w:r>
        <w:rPr>
          <w:rFonts w:eastAsia="Times New Roman" w:cs="Times New Roman" w:ascii="Book Antiqua" w:hAnsi="Book Antiqua"/>
          <w:b/>
          <w:lang w:val="en-US"/>
          <w14:ligatures w14:val="standardContextual"/>
        </w:rPr>
        <w:t>COM 331: COMPUTER GRAPHICS CAT 2</w:t>
      </w:r>
    </w:p>
    <w:p>
      <w:pPr>
        <w:pStyle w:val="Normal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Answer ALL Questions</w:t>
      </w:r>
    </w:p>
    <w:p>
      <w:pPr>
        <w:pStyle w:val="Normal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Question One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t>Visionary Studios is developing a high-end animated short film that features a medieval city. The city must look realistic, with aged buildings, dynamic lighting, and smooth character movements. You have been hired as the Technical Lead to oversee the graphics pipeline.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t xml:space="preserve">(i) </w:t>
        <w:tab/>
        <w:t xml:space="preserve">Contrast Raster Graphics and Vector Graphics. </w:t>
        <w:tab/>
        <w:tab/>
        <w:t>(2 marks)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t>raster graphics-represents images as a fixed grid of individual pixel, where each pixel holds specific color data.they are resolution-dependent , meaning they lose quality and become “pixelated ” when scaled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t>vector graphics – represents images using mathematical formulars to define geometric shapes (points,lines).they are resolution independent hence they can be scaled infinitely without any loss of quality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ii) In the context of Visionary Studios, explain which format is better suited for the final high-resolution rendered frames of the film and why.  </w:t>
        <w:tab/>
        <w:t>(2 marks)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raster graphics is better suited coz: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whiloe the 3d model and environments are built using mathematic data,the final output of an animated film requires complex lighting ,shading ,texture,and post-processing effects that can only be stored as distinct color values in a gid of pixel.</w:t>
      </w:r>
      <w:r>
        <w:rPr>
          <w:rFonts w:ascii="Book Antiqua" w:hAnsi="Book Antiqua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Vector graphics cannot represent the natural complexity of lighting, shadows, textures, and fine details in a rendered scene.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(iii) </w:t>
        <w:tab/>
        <w:t>The studio needs to decide between Real-Time Rendering and Offline Rendering. Define both and justify which one is most appropriate for a high-quality animated film meant for cinema.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ab/>
        <w:t>Realtime rendering- the process of generating images at high speeds so the user can interact with environment instantly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ab/>
        <w:t>Offline Rendering- process of generating images where speed is not the primary constraint .A single frame  can take hours or even days  to render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justification: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Offline Rendering</w:t>
      </w:r>
      <w:r>
        <w:rPr>
          <w:rFonts w:ascii="Book Antiqua" w:hAnsi="Book Antiqua"/>
          <w:b w:val="false"/>
          <w:bCs w:val="false"/>
          <w:caps w:val="false"/>
          <w:smallCaps w:val="false"/>
          <w:color w:val="000000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is most appropriate.</w:t>
      </w:r>
      <w:r>
        <w:rPr>
          <w:rFonts w:ascii="Book Antiqua" w:hAnsi="Book Antiqua"/>
          <w:b w:val="false"/>
          <w:bCs w:val="false"/>
          <w:color w:val="000000"/>
        </w:rPr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Cinema demands photorealism, accurate reflections/refractions, soft shadows, motion blur, and depth of field – none of which can be achieved reliably in real</w:t>
        <w:noBreakHyphen/>
        <w:t>time. Production studios use render farms to process each frame offline, prioritising quality over speed.</w:t>
      </w:r>
      <w:r>
        <w:rPr>
          <w:rFonts w:ascii="Book Antiqua" w:hAnsi="Book Antiqua"/>
          <w:b w:val="false"/>
          <w:bCs w:val="false"/>
          <w:color w:val="000000"/>
        </w:rPr>
        <w:tab/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(iv) </w:t>
        <w:tab/>
        <w:t>Define the Graphics Pipeline and demonstrate the conceptual flow of a Modern 3D Graphics Pipeline.</w:t>
        <w:tab/>
      </w:r>
      <w:r>
        <w:rPr>
          <w:rFonts w:ascii="Book Antiqua" w:hAnsi="Book Antiqua"/>
          <w:color w:val="000000"/>
        </w:rPr>
        <w:tab/>
        <w:tab/>
        <w:tab/>
        <w:t xml:space="preserve">      </w:t>
        <w:tab/>
        <w:tab/>
        <w:t xml:space="preserve">  (5 Marks)</w:t>
      </w:r>
    </w:p>
    <w:p>
      <w:pPr>
        <w:pStyle w:val="Normal"/>
        <w:rPr>
          <w:color w:val="000000"/>
        </w:rPr>
      </w:pPr>
      <w:r>
        <w:rPr>
          <w:rFonts w:ascii="Book Antiqua" w:hAnsi="Book Antiqua"/>
          <w:color w:val="000000"/>
        </w:rPr>
        <w:tab/>
      </w:r>
      <w:r>
        <w:rPr>
          <w:caps w:val="false"/>
          <w:smallCaps w:val="false"/>
          <w:color w:val="000000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graphics pipeline is the sequence of stages that a 3D scene goes through to produce a 2D image on screen. It transforms geometric datainto pixels.</w:t>
      </w:r>
    </w:p>
    <w:p>
      <w:pPr>
        <w:pStyle w:val="Normal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ab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Conceptual flow of a modern 3D pipeline (simplified):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Application Stage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 – The CPU handles the scene logic, animations, physics, and user input, then sends vertex data to the GPU.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Geometry Processing (Vertex Shader): Transforms 3D vertices from model space into 2D screen space. It handles transformations, lighting calculations per vertex, and projection..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Rasterisation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 – Converts the continuous 2D geometric shapes (triangles) into discrete fragments (potential pixels) that align with the screen grid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Pixel/Fragment Processing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 – Fragment shader computes colour and depth (textures, lighting).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Output Merging: Handles depth testing, blending, and outputs the final colored pixels to the Frame Buffer for display.</w:t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pacing w:val="0"/>
          <w:sz w:val="24"/>
        </w:rPr>
      </w:r>
    </w:p>
    <w:p>
      <w:pPr>
        <w:pStyle w:val="Normal"/>
        <w:rPr>
          <w:color w:val="000000"/>
        </w:rPr>
      </w:pPr>
      <w:r>
        <w:rPr>
          <w:rFonts w:ascii="Book Antiqua" w:hAnsi="Book Antiqua"/>
          <w:b/>
          <w:bCs/>
          <w:color w:val="000000"/>
        </w:rPr>
        <w:t>Question One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</w:rPr>
        <w:t xml:space="preserve">a) </w:t>
        <w:tab/>
        <w:t>Differentiate between ambient and specular reflection models in graphics lighting. (1mk)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  <w:b/>
        </w:rPr>
        <w:t>Ambient Reflection:</w:t>
      </w:r>
      <w:r>
        <w:rPr>
          <w:rFonts w:ascii="Book Antiqua" w:hAnsi="Book Antiqua"/>
        </w:rPr>
        <w:t xml:space="preserve"> Approximates indirect, scattered light in a scene, applying a constant base level of illumination to an object from all directions equally, independent of the viewer's position.</w:t>
      </w:r>
    </w:p>
    <w:p>
      <w:pPr>
        <w:pStyle w:val="Normal"/>
        <w:rPr>
          <w:rFonts w:ascii="Book Antiqua" w:hAnsi="Book Antiqua"/>
        </w:rPr>
      </w:pPr>
      <w:r>
        <w:rPr>
          <w:rFonts w:ascii="Book Antiqua" w:hAnsi="Book Antiqua"/>
          <w:b/>
        </w:rPr>
        <w:t>Specular Reflection:</w:t>
      </w:r>
      <w:r>
        <w:rPr>
          <w:rFonts w:ascii="Book Antiqua" w:hAnsi="Book Antiqua"/>
        </w:rPr>
        <w:t xml:space="preserve"> Simulates the bright, focused highlights of a direct light source reflecting off a shiny surface (like a mirror or plastic), and is highly dependent on the viewer's viewing angl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b)</w:t>
        <w:tab/>
        <w:t xml:space="preserve">Explain the reason why goroud shading results to rough looking images compared to phong shading. </w:t>
        <w:tab/>
        <w:tab/>
        <w:tab/>
        <w:tab/>
        <w:tab/>
        <w:tab/>
        <w:tab/>
        <w:t>(3 marks)</w:t>
      </w:r>
    </w:p>
    <w:p>
      <w:pPr>
        <w:pStyle w:val="Normal"/>
        <w:ind w:hanging="720" w:left="720"/>
        <w:rPr/>
      </w:pPr>
      <w:r>
        <w:rPr>
          <w:rFonts w:ascii="Book Antiqua" w:hAnsi="Book Antiqua"/>
          <w:b w:val="false"/>
          <w:bCs w:val="false"/>
          <w:color w:val="000000"/>
        </w:rPr>
        <w:tab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Gouraud shading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-computes lighting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only at vertices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, then interpolates colours across the polygon’s surface.</w:t>
      </w:r>
    </w:p>
    <w:p>
      <w:pPr>
        <w:pStyle w:val="Normal"/>
        <w:ind w:hanging="720" w:left="720"/>
        <w:rPr/>
      </w:pPr>
      <w:r>
        <w:rPr>
          <w:b w:val="false"/>
          <w:bCs w:val="false"/>
          <w:color w:val="000000"/>
        </w:rPr>
        <w:tab/>
        <w:t>Phong shading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-interpolates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normals</w:t>
      </w:r>
      <w:r>
        <w:rPr>
          <w:b w:val="false"/>
          <w:bCs w:val="false"/>
          <w:caps w:val="false"/>
          <w:smallCaps w:val="false"/>
          <w:color w:val="000000"/>
          <w:spacing w:val="0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across the polygon, then computes lighting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per pixel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.</w:t>
      </w:r>
    </w:p>
    <w:p>
      <w:pPr>
        <w:pStyle w:val="Normal"/>
        <w:ind w:hanging="720" w:left="72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ab/>
        <w:t>Reason gor shading</w:t>
      </w:r>
    </w:p>
    <w:p>
      <w:pPr>
        <w:pStyle w:val="Normal"/>
        <w:ind w:hanging="720" w:left="72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ab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00000"/>
          <w:spacing w:val="0"/>
          <w:sz w:val="24"/>
        </w:rPr>
        <w:t>Gouraud shading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 calculates lighting equations only at the vertices of a polygon and then interpolates the resulting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/>
          <w:caps w:val="false"/>
          <w:smallCaps w:val="false"/>
          <w:color w:val="000000"/>
          <w:spacing w:val="0"/>
          <w:sz w:val="24"/>
        </w:rPr>
        <w:t>colors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 across the surface. This causes it to miss localized specular highlights that fall in the middle of a polygon and often exposes the underlying geometric edges, leading to a faceted or "rough" look on lower-polygon models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c)</w:t>
        <w:tab/>
        <w:t xml:space="preserve">Write a complete OpenGL program that can be used to render the graphic below on the screen. </w:t>
        <w:tab/>
        <w:tab/>
        <w:tab/>
        <w:tab/>
        <w:tab/>
        <w:tab/>
        <w:tab/>
        <w:tab/>
        <w:t xml:space="preserve"> (8marks)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#include &lt;GL/glut.h&gt;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void display(){    //display callback function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glclear(GL_COLOR_BUFFER_BIT);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glcolor3f(1.0f, 0.0f, 2.0f);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glutWireTeapot(0.5);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glFlush();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}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//Initialization funtion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void init() {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glClearColor(0.0f, 0.0f, 0.0f, 1.0f);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glMatrixMode(GL_PROJECTION); glLoadIdentity();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gluOrtho2D(-1.0, 1.0, -1.0, 1.0);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}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int main(int argc, char** argv) {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glutInitDisplayMode(GLUT_SINGLE | GLUT_RGB);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glutInitWindowSize(600, 400);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glutInitWindowPosition(100, 100);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glutCreateWindow("Magenta Wireframe Teapot");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init();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glutDisplayFunc(display);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glutMainLoop();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 xml:space="preserve">return 0; 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>}</w:t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ind w:hanging="720" w:left="720"/>
        <w:jc w:val="center"/>
        <w:rPr>
          <w:rFonts w:ascii="Book Antiqua" w:hAnsi="Book Antiqua"/>
        </w:rPr>
      </w:pPr>
      <w:r>
        <w:rPr/>
        <w:drawing>
          <wp:inline distT="0" distB="0" distL="0" distR="0">
            <wp:extent cx="2407920" cy="19138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984" w:leader="none"/>
        </w:tabs>
        <w:spacing w:before="0" w:after="160"/>
        <w:ind w:hanging="720" w:left="720"/>
        <w:rPr>
          <w:rFonts w:ascii="Book Antiqua" w:hAnsi="Book Antiqua"/>
        </w:rPr>
      </w:pPr>
      <w:r>
        <w:rPr>
          <w:rFonts w:ascii="Book Antiqua" w:hAnsi="Book Antiqua"/>
        </w:rPr>
        <w:tab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 Antiqua">
    <w:charset w:val="01"/>
    <w:family w:val="roman"/>
    <w:pitch w:val="variable"/>
  </w:font>
  <w:font w:name="quote-cjk-patch">
    <w:altName w:val="Inter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29f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en-GB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9f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f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lang w:val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429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429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29ff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429ff"/>
    <w:rPr>
      <w:rFonts w:eastAsia="" w:cs="" w:cstheme="majorBidi" w:eastAsiaTheme="majorEastAsia"/>
      <w:i/>
      <w:iCs/>
      <w:color w:themeColor="accent1" w:themeShade="bf" w:val="2E74B5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429ff"/>
    <w:rPr>
      <w:rFonts w:eastAsia="" w:cs="" w:cstheme="majorBidi" w:eastAsiaTheme="majorEastAsia"/>
      <w:color w:themeColor="accent1" w:themeShade="bf" w:val="2E74B5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429f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429f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429f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429f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429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429f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429f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429ff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429ff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f429ff"/>
    <w:rPr>
      <w:b/>
      <w:bCs/>
      <w:smallCaps/>
      <w:color w:themeColor="accent1" w:themeShade="bf" w:val="2E74B5"/>
      <w:spacing w:val="5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f429f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ff"/>
    <w:pPr/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429ff"/>
    <w:pPr>
      <w:spacing w:before="160" w:after="160"/>
      <w:jc w:val="center"/>
    </w:pPr>
    <w:rPr>
      <w:i/>
      <w:iCs/>
      <w:color w:themeColor="text1" w:themeTint="bf" w:val="404040"/>
      <w:kern w:val="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f429ff"/>
    <w:pPr>
      <w:spacing w:before="0" w:after="160"/>
      <w:ind w:left="720"/>
      <w:contextualSpacing/>
    </w:pPr>
    <w:rPr>
      <w:kern w:val="2"/>
      <w:lang w:val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  <w:kern w:val="2"/>
      <w:lang w:val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3</Pages>
  <Words>706</Words>
  <Characters>4270</Characters>
  <CharactersWithSpaces>4986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2026-05-19T14:23:00Z</dcterms:created>
  <dc:creator>USER</dc:creator>
  <dc:description/>
  <dc:language>en-US</dc:language>
  <cp:lastModifiedBy/>
  <dcterms:modified xsi:type="dcterms:W3CDTF">2026-05-19T18:52:14Z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