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60" w:after="60"/>
        <w:jc w:val="center"/>
        <w:rPr>
          <w:b/>
          <w:sz w:val="24"/>
        </w:rPr>
      </w:pPr>
      <w:r>
        <w:rPr>
          <w:b/>
          <w:sz w:val="24"/>
        </w:rPr>
        <w:t>Complete this worksheet with your mentor to identify the skills and training needed for your career goals.</w:t>
      </w:r>
    </w:p>
    <w:p>
      <w:pPr>
        <w:pStyle w:val="Normal"/>
        <w:spacing w:before="60" w:after="60"/>
        <w:jc w:val="center"/>
        <w:rPr>
          <w:b/>
          <w:sz w:val="24"/>
        </w:rPr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7">
                <wp:simplePos x="0" y="0"/>
                <wp:positionH relativeFrom="column">
                  <wp:posOffset>98425</wp:posOffset>
                </wp:positionH>
                <wp:positionV relativeFrom="paragraph">
                  <wp:posOffset>-54610</wp:posOffset>
                </wp:positionV>
                <wp:extent cx="6813550" cy="5905500"/>
                <wp:effectExtent l="0" t="0" r="0" b="0"/>
                <wp:wrapNone/>
                <wp:docPr id="1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3720" cy="5905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spacing w:before="0" w:after="0" w:lineRule="auto" w:line="240"/>
                              <w:rPr/>
                            </w:pPr>
                            <w:r>
                              <w:rPr/>
                              <w:t>Name: Erickson Wachira</w:t>
                            </w:r>
                          </w:p>
                          <w:p>
                            <w:pPr>
                              <w:overflowPunct w:val="false"/>
                              <w:spacing w:before="0" w:after="0" w:lineRule="auto" w:line="240"/>
                              <w:rPr/>
                            </w:pPr>
                            <w:r>
                              <w:rPr/>
                              <w:t>Date:June 8,2026</w:t>
                            </w:r>
                          </w:p>
                          <w:p>
                            <w:pPr>
                              <w:overflowPunct w:val="false"/>
                              <w:spacing w:before="0" w:after="0" w:lineRule="auto" w:line="24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overflowPunct w:val="false"/>
                              <w:spacing w:before="238" w:after="198" w:lineRule="auto" w:line="24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</w:rPr>
                              <w:t>1 Soft Skills to Further Develop</w:t>
                            </w:r>
                          </w:p>
                          <w:p>
                            <w:pPr>
                              <w:overflowPunct w:val="false"/>
                              <w:spacing w:before="238" w:after="198" w:lineRule="auto" w:line="240"/>
                              <w:jc w:val="left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Skill: Technical Communication and Active Listening.</w:t>
                            </w:r>
                          </w:p>
                          <w:p>
                            <w:pPr>
                              <w:overflowPunct w:val="false"/>
                              <w:spacing w:before="238" w:after="198" w:lineRule="auto" w:line="240"/>
                              <w:jc w:val="left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Why it is important: I need to explain complex system vulnerabilities and multi-agent AI setups using simple, clear words that non-technical business managers easily understand.</w:t>
                            </w:r>
                          </w:p>
                          <w:p>
                            <w:pPr>
                              <w:overflowPunct w:val="false"/>
                              <w:spacing w:before="238" w:after="198" w:lineRule="auto" w:line="240"/>
                              <w:jc w:val="left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How I will develop it: I will practice writing clear project summaries on LinkedIn and explain my technical code to peers who do not study IT.</w:t>
                            </w:r>
                          </w:p>
                          <w:p>
                            <w:pPr>
                              <w:overflowPunct w:val="false"/>
                              <w:spacing w:before="238" w:after="198" w:lineRule="auto" w:line="240"/>
                              <w:jc w:val="left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</w:rPr>
                              <w:t>2. Hard Skills to Master</w:t>
                            </w:r>
                          </w:p>
                          <w:p>
                            <w:pPr>
                              <w:overflowPunct w:val="false"/>
                              <w:spacing w:before="238" w:after="198" w:lineRule="auto" w:line="240"/>
                              <w:jc w:val="left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Skill: Python Multi-Agent Programming (LangGraph) and AI Red Teaming.</w:t>
                            </w:r>
                          </w:p>
                          <w:p>
                            <w:pPr>
                              <w:overflowPunct w:val="false"/>
                              <w:spacing w:before="238" w:after="198" w:lineRule="auto" w:line="240"/>
                              <w:jc w:val="left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Why it is important: These highly specialized tools are mandatory to construct secure, autonomous agentic applications and defend them from modern prompt injection hacks.</w:t>
                            </w:r>
                          </w:p>
                          <w:p>
                            <w:pPr>
                              <w:overflowPunct w:val="false"/>
                              <w:spacing w:before="238" w:after="198" w:lineRule="auto" w:line="240"/>
                              <w:jc w:val="left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How I will develop it: I will complete advanced online coding modules and build localized vulnerability testing frameworks for my public GitHub repositories.</w:t>
                            </w:r>
                          </w:p>
                          <w:p>
                            <w:pPr>
                              <w:overflowPunct w:val="false"/>
                              <w:spacing w:before="238" w:after="198" w:lineRule="auto" w:line="240"/>
                              <w:jc w:val="left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</w:rPr>
                              <w:t>3. Professional Training &amp; Certifications Needed</w:t>
                            </w:r>
                          </w:p>
                          <w:p>
                            <w:pPr>
                              <w:overflowPunct w:val="false"/>
                              <w:spacing w:before="238" w:after="198" w:lineRule="auto" w:line="240"/>
                              <w:jc w:val="left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Training / Certification: The Google Cybersecurity Professional Certificate.</w:t>
                            </w:r>
                          </w:p>
                          <w:p>
                            <w:pPr>
                              <w:overflowPunct w:val="false"/>
                              <w:spacing w:before="238" w:after="198" w:lineRule="auto" w:line="240"/>
                              <w:jc w:val="left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Target Completion Date: Before my university graduation next year.</w:t>
                            </w:r>
                          </w:p>
                          <w:p>
                            <w:pPr>
                              <w:overflowPunct w:val="false"/>
                              <w:spacing w:before="238" w:after="198" w:lineRule="auto" w:line="240"/>
                              <w:jc w:val="left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How it helps my career: This industry credential officially validates my foundational digital defense skills to international corporate tech recruiters.</w:t>
                            </w:r>
                          </w:p>
                          <w:p>
                            <w:pPr>
                              <w:overflowPunct w:val="false"/>
                              <w:spacing w:before="238" w:after="198" w:lineRule="auto" w:line="240"/>
                              <w:jc w:val="left"/>
                              <w:rPr/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ID="Text Frame 1" stroked="f" o:allowincell="f" style="position:absolute;margin-left:7.75pt;margin-top:-4.3pt;width:536.45pt;height:464.95pt;mso-wrap-style:square;v-text-anchor:top" type="_x0000_t202">
                <v:textbox>
                  <w:txbxContent>
                    <w:p>
                      <w:pPr>
                        <w:overflowPunct w:val="false"/>
                        <w:spacing w:before="0" w:after="0" w:lineRule="auto" w:line="240"/>
                        <w:rPr/>
                      </w:pPr>
                      <w:r>
                        <w:rPr/>
                        <w:t>Name: Erickson Wachira</w:t>
                      </w:r>
                    </w:p>
                    <w:p>
                      <w:pPr>
                        <w:overflowPunct w:val="false"/>
                        <w:spacing w:before="0" w:after="0" w:lineRule="auto" w:line="240"/>
                        <w:rPr/>
                      </w:pPr>
                      <w:r>
                        <w:rPr/>
                        <w:t>Date:June 8,2026</w:t>
                      </w:r>
                    </w:p>
                    <w:p>
                      <w:pPr>
                        <w:overflowPunct w:val="false"/>
                        <w:spacing w:before="0" w:after="0" w:lineRule="auto" w:line="240"/>
                        <w:rPr/>
                      </w:pPr>
                      <w:r>
                        <w:rPr/>
                      </w:r>
                    </w:p>
                    <w:p>
                      <w:pPr>
                        <w:overflowPunct w:val="false"/>
                        <w:spacing w:before="238" w:after="198" w:lineRule="auto" w:line="24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</w:rPr>
                        <w:t>1 Soft Skills to Further Develop</w:t>
                      </w:r>
                    </w:p>
                    <w:p>
                      <w:pPr>
                        <w:overflowPunct w:val="false"/>
                        <w:spacing w:before="238" w:after="198" w:lineRule="auto" w:line="240"/>
                        <w:jc w:val="left"/>
                        <w:rPr/>
                      </w:pPr>
                      <w:r>
                        <w:rPr>
                          <w:sz w:val="20"/>
                          <w:szCs w:val="20"/>
                        </w:rPr>
                        <w:t>Skill: Technical Communication and Active Listening.</w:t>
                      </w:r>
                    </w:p>
                    <w:p>
                      <w:pPr>
                        <w:overflowPunct w:val="false"/>
                        <w:spacing w:before="238" w:after="198" w:lineRule="auto" w:line="240"/>
                        <w:jc w:val="left"/>
                        <w:rPr/>
                      </w:pPr>
                      <w:r>
                        <w:rPr>
                          <w:sz w:val="20"/>
                          <w:szCs w:val="20"/>
                        </w:rPr>
                        <w:t>Why it is important: I need to explain complex system vulnerabilities and multi-agent AI setups using simple, clear words that non-technical business managers easily understand.</w:t>
                      </w:r>
                    </w:p>
                    <w:p>
                      <w:pPr>
                        <w:overflowPunct w:val="false"/>
                        <w:spacing w:before="238" w:after="198" w:lineRule="auto" w:line="240"/>
                        <w:jc w:val="left"/>
                        <w:rPr/>
                      </w:pPr>
                      <w:r>
                        <w:rPr>
                          <w:sz w:val="20"/>
                          <w:szCs w:val="20"/>
                        </w:rPr>
                        <w:t>How I will develop it: I will practice writing clear project summaries on LinkedIn and explain my technical code to peers who do not study IT.</w:t>
                      </w:r>
                    </w:p>
                    <w:p>
                      <w:pPr>
                        <w:overflowPunct w:val="false"/>
                        <w:spacing w:before="238" w:after="198" w:lineRule="auto" w:line="240"/>
                        <w:jc w:val="left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</w:rPr>
                        <w:t>2. Hard Skills to Master</w:t>
                      </w:r>
                    </w:p>
                    <w:p>
                      <w:pPr>
                        <w:overflowPunct w:val="false"/>
                        <w:spacing w:before="238" w:after="198" w:lineRule="auto" w:line="240"/>
                        <w:jc w:val="left"/>
                        <w:rPr/>
                      </w:pPr>
                      <w:r>
                        <w:rPr>
                          <w:sz w:val="20"/>
                          <w:szCs w:val="20"/>
                        </w:rPr>
                        <w:t>Skill: Python Multi-Agent Programming (LangGraph) and AI Red Teaming.</w:t>
                      </w:r>
                    </w:p>
                    <w:p>
                      <w:pPr>
                        <w:overflowPunct w:val="false"/>
                        <w:spacing w:before="238" w:after="198" w:lineRule="auto" w:line="240"/>
                        <w:jc w:val="left"/>
                        <w:rPr/>
                      </w:pPr>
                      <w:r>
                        <w:rPr>
                          <w:sz w:val="20"/>
                          <w:szCs w:val="20"/>
                        </w:rPr>
                        <w:t>Why it is important: These highly specialized tools are mandatory to construct secure, autonomous agentic applications and defend them from modern prompt injection hacks.</w:t>
                      </w:r>
                    </w:p>
                    <w:p>
                      <w:pPr>
                        <w:overflowPunct w:val="false"/>
                        <w:spacing w:before="238" w:after="198" w:lineRule="auto" w:line="240"/>
                        <w:jc w:val="left"/>
                        <w:rPr/>
                      </w:pPr>
                      <w:r>
                        <w:rPr>
                          <w:sz w:val="20"/>
                          <w:szCs w:val="20"/>
                        </w:rPr>
                        <w:t>How I will develop it: I will complete advanced online coding modules and build localized vulnerability testing frameworks for my public GitHub repositories.</w:t>
                      </w:r>
                    </w:p>
                    <w:p>
                      <w:pPr>
                        <w:overflowPunct w:val="false"/>
                        <w:spacing w:before="238" w:after="198" w:lineRule="auto" w:line="240"/>
                        <w:jc w:val="left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</w:rPr>
                        <w:t>3. Professional Training &amp; Certifications Needed</w:t>
                      </w:r>
                    </w:p>
                    <w:p>
                      <w:pPr>
                        <w:overflowPunct w:val="false"/>
                        <w:spacing w:before="238" w:after="198" w:lineRule="auto" w:line="240"/>
                        <w:jc w:val="left"/>
                        <w:rPr/>
                      </w:pPr>
                      <w:r>
                        <w:rPr>
                          <w:sz w:val="20"/>
                          <w:szCs w:val="20"/>
                        </w:rPr>
                        <w:t>Training / Certification: The Google Cybersecurity Professional Certificate.</w:t>
                      </w:r>
                    </w:p>
                    <w:p>
                      <w:pPr>
                        <w:overflowPunct w:val="false"/>
                        <w:spacing w:before="238" w:after="198" w:lineRule="auto" w:line="240"/>
                        <w:jc w:val="left"/>
                        <w:rPr/>
                      </w:pPr>
                      <w:r>
                        <w:rPr>
                          <w:sz w:val="20"/>
                          <w:szCs w:val="20"/>
                        </w:rPr>
                        <w:t>Target Completion Date: Before my university graduation next year.</w:t>
                      </w:r>
                    </w:p>
                    <w:p>
                      <w:pPr>
                        <w:overflowPunct w:val="false"/>
                        <w:spacing w:before="238" w:after="198" w:lineRule="auto" w:line="240"/>
                        <w:jc w:val="left"/>
                        <w:rPr/>
                      </w:pPr>
                      <w:r>
                        <w:rPr>
                          <w:sz w:val="20"/>
                          <w:szCs w:val="20"/>
                        </w:rPr>
                        <w:t>How it helps my career: This industry credential officially validates my foundational digital defense skills to international corporate tech recruiters.</w:t>
                      </w:r>
                    </w:p>
                    <w:p>
                      <w:pPr>
                        <w:overflowPunct w:val="false"/>
                        <w:spacing w:before="238" w:after="198" w:lineRule="auto" w:line="240"/>
                        <w:jc w:val="left"/>
                        <w:rPr/>
                      </w:pPr>
                      <w:r>
                        <w:rPr>
                          <w:sz w:val="20"/>
                          <w:szCs w:val="20"/>
                        </w:rPr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</w:p>
    <w:p>
      <w:pPr>
        <w:pStyle w:val="Normal"/>
        <w:spacing w:before="0" w:after="0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720" w:right="720" w:gutter="0" w:header="720" w:top="777" w:footer="720" w:bottom="77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 Light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DCEFF4" w:themeColor="accent1" w:themeTint="33"/>
      </w:pBdr>
      <w:tabs>
        <w:tab w:val="clear" w:pos="720"/>
        <w:tab w:val="left" w:pos="0" w:leader="none"/>
      </w:tabs>
      <w:spacing w:before="0" w:after="160"/>
      <w:rPr>
        <w:color w:themeColor="text2" w:themeTint="e6" w:val="234A50"/>
        <w:sz w:val="20"/>
        <w:szCs w:val="24"/>
      </w:rPr>
    </w:pPr>
    <w:r>
      <w:rPr>
        <w:rFonts w:cs="Calibri Light" w:cstheme="minorHAnsi"/>
        <w:color w:themeColor="text1" w:themeTint="80" w:val="7F7F7F"/>
        <w:sz w:val="20"/>
        <w:szCs w:val="24"/>
      </w:rPr>
      <w:t>Copyright ©2025 Global Mentorship Initiative, All Rights Reserved</w:t>
    </w:r>
    <w:r>
      <w:rPr>
        <w:color w:themeColor="text1" w:themeTint="80" w:val="7F7F7F"/>
        <w:spacing w:val="60"/>
        <w:sz w:val="20"/>
        <w:szCs w:val="24"/>
      </w:rPr>
      <w:tab/>
      <w:t xml:space="preserve">          </w:t>
      <w:tab/>
      <w:tab/>
      <w:tab/>
      <w:tab/>
      <w:t xml:space="preserve">    </w:t>
    </w:r>
    <w:r>
      <w:rPr>
        <w:rFonts w:cs="Calibri Light" w:cstheme="majorHAnsi"/>
        <w:color w:themeColor="text1" w:themeTint="80" w:val="7F7F7F"/>
        <w:spacing w:val="40"/>
        <w:sz w:val="20"/>
        <w:szCs w:val="24"/>
      </w:rPr>
      <w:t>Page</w:t>
    </w:r>
    <w:r>
      <w:rPr>
        <w:rFonts w:cs="Calibri Light" w:cstheme="majorHAnsi"/>
        <w:color w:themeColor="text1" w:themeTint="80" w:val="7F7F7F"/>
        <w:sz w:val="20"/>
        <w:szCs w:val="24"/>
      </w:rPr>
      <w:t xml:space="preserve"> </w:t>
    </w:r>
    <w:r>
      <w:rPr>
        <w:rFonts w:cs="Calibri Light" w:cstheme="majorHAnsi"/>
        <w:color w:themeColor="text1" w:themeTint="80" w:val="7F7F7F"/>
        <w:sz w:val="20"/>
        <w:szCs w:val="24"/>
      </w:rPr>
      <w:fldChar w:fldCharType="begin"/>
    </w:r>
    <w:r>
      <w:rPr>
        <w:sz w:val="20"/>
        <w:szCs w:val="24"/>
        <w:rFonts w:cs="Calibri Light"/>
        <w:color w:themeColor="text1" w:themeTint="80" w:val="7F7F7F"/>
      </w:rPr>
      <w:instrText xml:space="preserve"> PAGE </w:instrText>
    </w:r>
    <w:r>
      <w:rPr>
        <w:sz w:val="20"/>
        <w:szCs w:val="24"/>
        <w:rFonts w:cs="Calibri Light"/>
        <w:color w:themeColor="text1" w:themeTint="80" w:val="7F7F7F"/>
      </w:rPr>
      <w:fldChar w:fldCharType="separate"/>
    </w:r>
    <w:r>
      <w:rPr>
        <w:sz w:val="20"/>
        <w:szCs w:val="24"/>
        <w:rFonts w:cs="Calibri Light"/>
        <w:color w:themeColor="text1" w:themeTint="80" w:val="7F7F7F"/>
      </w:rPr>
      <w:t>1</w:t>
    </w:r>
    <w:r>
      <w:rPr>
        <w:sz w:val="20"/>
        <w:szCs w:val="24"/>
        <w:rFonts w:cs="Calibri Light"/>
        <w:color w:themeColor="text1" w:themeTint="80" w:val="7F7F7F"/>
      </w:rPr>
      <w:fldChar w:fldCharType="end"/>
    </w:r>
    <w:r>
      <w:rPr>
        <w:rFonts w:cs="Calibri Light" w:cstheme="majorHAnsi"/>
        <w:color w:themeColor="text1" w:themeTint="80" w:val="7F7F7F"/>
        <w:sz w:val="20"/>
        <w:szCs w:val="24"/>
      </w:rPr>
      <w:t xml:space="preserve"> | </w:t>
    </w:r>
    <w:r>
      <w:rPr>
        <w:rFonts w:cs="Calibri Light" w:cstheme="majorHAnsi"/>
        <w:color w:themeColor="text1" w:themeTint="80" w:val="7F7F7F"/>
        <w:sz w:val="20"/>
        <w:szCs w:val="24"/>
      </w:rPr>
      <w:fldChar w:fldCharType="begin"/>
    </w:r>
    <w:r>
      <w:rPr>
        <w:sz w:val="20"/>
        <w:szCs w:val="24"/>
        <w:rFonts w:cs="Calibri Light"/>
        <w:color w:themeColor="text1" w:themeTint="80" w:val="7F7F7F"/>
      </w:rPr>
      <w:instrText xml:space="preserve"> NUMPAGES \* ARABIC </w:instrText>
    </w:r>
    <w:r>
      <w:rPr>
        <w:sz w:val="20"/>
        <w:szCs w:val="24"/>
        <w:rFonts w:cs="Calibri Light"/>
        <w:color w:themeColor="text1" w:themeTint="80" w:val="7F7F7F"/>
      </w:rPr>
      <w:fldChar w:fldCharType="separate"/>
    </w:r>
    <w:r>
      <w:rPr>
        <w:sz w:val="20"/>
        <w:szCs w:val="24"/>
        <w:rFonts w:cs="Calibri Light"/>
        <w:color w:themeColor="text1" w:themeTint="80" w:val="7F7F7F"/>
      </w:rPr>
      <w:t>1</w:t>
    </w:r>
    <w:r>
      <w:rPr>
        <w:sz w:val="20"/>
        <w:szCs w:val="24"/>
        <w:rFonts w:cs="Calibri Light"/>
        <w:color w:themeColor="text1" w:themeTint="80" w:val="7F7F7F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DCEFF4" w:themeColor="accent1" w:themeTint="33"/>
      </w:pBdr>
      <w:tabs>
        <w:tab w:val="clear" w:pos="720"/>
        <w:tab w:val="left" w:pos="0" w:leader="none"/>
      </w:tabs>
      <w:spacing w:before="0" w:after="160"/>
      <w:rPr>
        <w:color w:themeColor="text2" w:themeTint="e6" w:val="234A50"/>
        <w:sz w:val="20"/>
        <w:szCs w:val="24"/>
      </w:rPr>
    </w:pPr>
    <w:r>
      <w:rPr>
        <w:rFonts w:cs="Calibri Light" w:cstheme="minorHAnsi"/>
        <w:color w:themeColor="text1" w:themeTint="80" w:val="7F7F7F"/>
        <w:sz w:val="20"/>
        <w:szCs w:val="24"/>
      </w:rPr>
      <w:t>Copyright ©2025 Global Mentorship Initiative, All Rights Reserved</w:t>
    </w:r>
    <w:r>
      <w:rPr>
        <w:color w:themeColor="text1" w:themeTint="80" w:val="7F7F7F"/>
        <w:spacing w:val="60"/>
        <w:sz w:val="20"/>
        <w:szCs w:val="24"/>
      </w:rPr>
      <w:tab/>
      <w:t xml:space="preserve">          </w:t>
      <w:tab/>
      <w:tab/>
      <w:tab/>
      <w:tab/>
      <w:t xml:space="preserve">    </w:t>
    </w:r>
    <w:r>
      <w:rPr>
        <w:rFonts w:cs="Calibri Light" w:cstheme="majorHAnsi"/>
        <w:color w:themeColor="text1" w:themeTint="80" w:val="7F7F7F"/>
        <w:spacing w:val="40"/>
        <w:sz w:val="20"/>
        <w:szCs w:val="24"/>
      </w:rPr>
      <w:t>Page</w:t>
    </w:r>
    <w:r>
      <w:rPr>
        <w:rFonts w:cs="Calibri Light" w:cstheme="majorHAnsi"/>
        <w:color w:themeColor="text1" w:themeTint="80" w:val="7F7F7F"/>
        <w:sz w:val="20"/>
        <w:szCs w:val="24"/>
      </w:rPr>
      <w:t xml:space="preserve"> </w:t>
    </w:r>
    <w:r>
      <w:rPr>
        <w:rFonts w:cs="Calibri Light" w:cstheme="majorHAnsi"/>
        <w:color w:themeColor="text1" w:themeTint="80" w:val="7F7F7F"/>
        <w:sz w:val="20"/>
        <w:szCs w:val="24"/>
      </w:rPr>
      <w:fldChar w:fldCharType="begin"/>
    </w:r>
    <w:r>
      <w:rPr>
        <w:sz w:val="20"/>
        <w:szCs w:val="24"/>
        <w:rFonts w:cs="Calibri Light"/>
        <w:color w:themeColor="text1" w:themeTint="80" w:val="7F7F7F"/>
      </w:rPr>
      <w:instrText xml:space="preserve"> PAGE </w:instrText>
    </w:r>
    <w:r>
      <w:rPr>
        <w:sz w:val="20"/>
        <w:szCs w:val="24"/>
        <w:rFonts w:cs="Calibri Light"/>
        <w:color w:themeColor="text1" w:themeTint="80" w:val="7F7F7F"/>
      </w:rPr>
      <w:fldChar w:fldCharType="separate"/>
    </w:r>
    <w:r>
      <w:rPr>
        <w:sz w:val="20"/>
        <w:szCs w:val="24"/>
        <w:rFonts w:cs="Calibri Light"/>
        <w:color w:themeColor="text1" w:themeTint="80" w:val="7F7F7F"/>
      </w:rPr>
      <w:t>1</w:t>
    </w:r>
    <w:r>
      <w:rPr>
        <w:sz w:val="20"/>
        <w:szCs w:val="24"/>
        <w:rFonts w:cs="Calibri Light"/>
        <w:color w:themeColor="text1" w:themeTint="80" w:val="7F7F7F"/>
      </w:rPr>
      <w:fldChar w:fldCharType="end"/>
    </w:r>
    <w:r>
      <w:rPr>
        <w:rFonts w:cs="Calibri Light" w:cstheme="majorHAnsi"/>
        <w:color w:themeColor="text1" w:themeTint="80" w:val="7F7F7F"/>
        <w:sz w:val="20"/>
        <w:szCs w:val="24"/>
      </w:rPr>
      <w:t xml:space="preserve"> | </w:t>
    </w:r>
    <w:r>
      <w:rPr>
        <w:rFonts w:cs="Calibri Light" w:cstheme="majorHAnsi"/>
        <w:color w:themeColor="text1" w:themeTint="80" w:val="7F7F7F"/>
        <w:sz w:val="20"/>
        <w:szCs w:val="24"/>
      </w:rPr>
      <w:fldChar w:fldCharType="begin"/>
    </w:r>
    <w:r>
      <w:rPr>
        <w:sz w:val="20"/>
        <w:szCs w:val="24"/>
        <w:rFonts w:cs="Calibri Light"/>
        <w:color w:themeColor="text1" w:themeTint="80" w:val="7F7F7F"/>
      </w:rPr>
      <w:instrText xml:space="preserve"> NUMPAGES \* ARABIC </w:instrText>
    </w:r>
    <w:r>
      <w:rPr>
        <w:sz w:val="20"/>
        <w:szCs w:val="24"/>
        <w:rFonts w:cs="Calibri Light"/>
        <w:color w:themeColor="text1" w:themeTint="80" w:val="7F7F7F"/>
      </w:rPr>
      <w:fldChar w:fldCharType="separate"/>
    </w:r>
    <w:r>
      <w:rPr>
        <w:sz w:val="20"/>
        <w:szCs w:val="24"/>
        <w:rFonts w:cs="Calibri Light"/>
        <w:color w:themeColor="text1" w:themeTint="80" w:val="7F7F7F"/>
      </w:rPr>
      <w:t>1</w:t>
    </w:r>
    <w:r>
      <w:rPr>
        <w:sz w:val="20"/>
        <w:szCs w:val="24"/>
        <w:rFonts w:cs="Calibri Light"/>
        <w:color w:themeColor="text1" w:themeTint="80" w:val="7F7F7F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DCEFF4" w:themeColor="accent1" w:themeTint="33"/>
      </w:pBdr>
      <w:tabs>
        <w:tab w:val="clear" w:pos="9360"/>
        <w:tab w:val="center" w:pos="4680" w:leader="none"/>
        <w:tab w:val="right" w:pos="10800" w:leader="none"/>
      </w:tabs>
      <w:rPr>
        <w:b/>
        <w:bCs/>
        <w:color w:themeColor="text1" w:themeTint="80" w:val="7F7F7F"/>
        <w:sz w:val="20"/>
        <w:szCs w:val="20"/>
      </w:rPr>
    </w:pPr>
    <w:r>
      <mc:AlternateContent>
        <mc:Choice Requires="wps">
          <w:drawing>
            <wp:anchor behindDoc="1" distT="45720" distB="45720" distL="114300" distR="114300" simplePos="0" locked="0" layoutInCell="0" allowOverlap="1" relativeHeight="3" wp14:anchorId="146F3E51">
              <wp:simplePos x="0" y="0"/>
              <wp:positionH relativeFrom="column">
                <wp:posOffset>-28575</wp:posOffset>
              </wp:positionH>
              <wp:positionV relativeFrom="paragraph">
                <wp:posOffset>542925</wp:posOffset>
              </wp:positionV>
              <wp:extent cx="6898640" cy="1333500"/>
              <wp:effectExtent l="0" t="0" r="0" b="0"/>
              <wp:wrapSquare wrapText="bothSides"/>
              <wp:docPr id="2" name="Text 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98680" cy="1333440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20000"/>
                          <a:lumOff val="80000"/>
                        </a:schemeClr>
                      </a:solidFill>
                      <a:ln w="9525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sdt>
                          <w:sdtPr>
                            <w:docPartObj>
                              <w:docPartGallery w:val="Page Numbers (Top of Page)"/>
                              <w:docPartUnique w:val="true"/>
                            </w:docPartObj>
                            <w:id w:val="-149670086"/>
                          </w:sdtPr>
                          <w:sdtContent>
                            <w:p>
                              <w:pPr>
                                <w:pStyle w:val="FrameContents"/>
                                <w:spacing w:before="0" w:after="160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sz w:val="56"/>
                                </w:rPr>
                              </w:r>
                            </w:p>
                          </w:sdtContent>
                        </w:sdt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2" path="m0,0l-2147483645,0l-2147483645,-2147483646l0,-2147483646xe" fillcolor="#dcf0f4" stroked="f" o:allowincell="f" style="position:absolute;margin-left:-2.25pt;margin-top:42.75pt;width:543.15pt;height:104.95pt;mso-wrap-style:none;v-text-anchor:middle" wp14:anchorId="146F3E51">
              <v:fill o:detectmouseclick="t" type="solid" color2="#230f0b"/>
              <v:stroke color="#3465a4" weight="9360" joinstyle="miter" endcap="flat"/>
              <v:textbox>
                <w:txbxContent>
                  <w:sdt>
                    <w:sdtPr>
                      <w:docPartObj>
                        <w:docPartGallery w:val="Page Numbers (Top of Page)"/>
                        <w:docPartUnique w:val="true"/>
                      </w:docPartObj>
                      <w:id w:val="-149670086"/>
                    </w:sdtPr>
                    <w:sdtContent>
                      <w:p>
                        <w:pPr>
                          <w:pStyle w:val="FrameContents"/>
                          <w:spacing w:before="0" w:after="160"/>
                          <w:rPr>
                            <w:sz w:val="56"/>
                          </w:rPr>
                        </w:pPr>
                        <w:r>
                          <w:rPr>
                            <w:sz w:val="56"/>
                          </w:rPr>
                        </w:r>
                      </w:p>
                    </w:sdtContent>
                  </w:sdt>
                </w:txbxContent>
              </v:textbox>
              <w10:wrap type="square"/>
            </v:rect>
          </w:pict>
        </mc:Fallback>
      </mc:AlternateContent>
      <mc:AlternateContent>
        <mc:Choice Requires="wps">
          <w:drawing>
            <wp:anchor behindDoc="1" distT="45720" distB="45720" distL="113665" distR="113665" simplePos="0" locked="0" layoutInCell="0" allowOverlap="1" relativeHeight="5" wp14:anchorId="6A56CE2A">
              <wp:simplePos x="0" y="0"/>
              <wp:positionH relativeFrom="column">
                <wp:posOffset>76200</wp:posOffset>
              </wp:positionH>
              <wp:positionV relativeFrom="paragraph">
                <wp:posOffset>676275</wp:posOffset>
              </wp:positionV>
              <wp:extent cx="6694805" cy="952500"/>
              <wp:effectExtent l="0" t="0" r="0" b="0"/>
              <wp:wrapSquare wrapText="bothSides"/>
              <wp:docPr id="3" name="Text 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94920" cy="9525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pBdr>
                              <w:bottom w:val="single" w:sz="4" w:space="1" w:color="328D9F" w:themeColor="accent1" w:themeShade="bf"/>
                            </w:pBdr>
                            <w:jc w:val="center"/>
                            <w:rPr>
                              <w:rFonts w:ascii="Calibri Light" w:hAnsi="Calibri Light" w:cs="Calibri Light" w:asciiTheme="majorHAnsi" w:cstheme="majorHAnsi" w:hAnsiTheme="majorHAnsi"/>
                              <w:b/>
                              <w:color w:themeColor="accent1" w:themeShade="bf" w:val="328D9F"/>
                              <w:spacing w:val="60"/>
                              <w:sz w:val="56"/>
                            </w:rPr>
                          </w:pPr>
                          <w:r>
                            <w:rPr>
                              <w:rFonts w:cs="Calibri Light" w:cstheme="majorHAnsi"/>
                              <w:b/>
                              <w:color w:themeColor="accent1" w:themeShade="bf" w:val="328D9F"/>
                              <w:spacing w:val="60"/>
                              <w:sz w:val="56"/>
                            </w:rPr>
                            <w:t>WORKSHEET</w:t>
                          </w:r>
                        </w:p>
                        <w:p>
                          <w:pPr>
                            <w:pStyle w:val="FrameContents"/>
                            <w:spacing w:before="0" w:after="160"/>
                            <w:jc w:val="center"/>
                            <w:rPr>
                              <w:rFonts w:ascii="Calibri Light" w:hAnsi="Calibri Light" w:cs="Calibri Light" w:asciiTheme="majorHAnsi" w:cstheme="majorHAnsi" w:hAnsiTheme="majorHAnsi"/>
                              <w:b/>
                              <w:color w:themeColor="accent1" w:themeShade="bf" w:val="328D9F"/>
                              <w:spacing w:val="60"/>
                              <w:sz w:val="36"/>
                            </w:rPr>
                          </w:pPr>
                          <w:r>
                            <w:rPr>
                              <w:rFonts w:cs="Calibri Light" w:cstheme="majorHAnsi"/>
                              <w:b/>
                              <w:color w:themeColor="accent1" w:themeShade="bf" w:val="328D9F"/>
                              <w:spacing w:val="60"/>
                              <w:sz w:val="36"/>
                            </w:rPr>
                            <w:t>PROFESSIONAL SKILLS AND DEVELOPMENT</w:t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2" path="m0,0l-2147483645,0l-2147483645,-2147483646l0,-2147483646xe" stroked="f" o:allowincell="f" style="position:absolute;margin-left:6pt;margin-top:53.25pt;width:527.1pt;height:74.95pt;mso-wrap-style:square;v-text-anchor:top" wp14:anchorId="6A56CE2A">
              <v:fill o:detectmouseclick="t" on="false"/>
              <v:stroke color="#3465a4" weight="9360" joinstyle="miter" endcap="flat"/>
              <v:textbox>
                <w:txbxContent>
                  <w:p>
                    <w:pPr>
                      <w:pStyle w:val="FrameContents"/>
                      <w:pBdr>
                        <w:bottom w:val="single" w:sz="4" w:space="1" w:color="328D9F" w:themeColor="accent1" w:themeShade="bf"/>
                      </w:pBdr>
                      <w:jc w:val="center"/>
                      <w:rPr>
                        <w:rFonts w:ascii="Calibri Light" w:hAnsi="Calibri Light" w:cs="Calibri Light" w:asciiTheme="majorHAnsi" w:cstheme="majorHAnsi" w:hAnsiTheme="majorHAnsi"/>
                        <w:b/>
                        <w:color w:themeColor="accent1" w:themeShade="bf" w:val="328D9F"/>
                        <w:spacing w:val="60"/>
                        <w:sz w:val="56"/>
                      </w:rPr>
                    </w:pPr>
                    <w:r>
                      <w:rPr>
                        <w:rFonts w:cs="Calibri Light" w:cstheme="majorHAnsi"/>
                        <w:b/>
                        <w:color w:themeColor="accent1" w:themeShade="bf" w:val="328D9F"/>
                        <w:spacing w:val="60"/>
                        <w:sz w:val="56"/>
                      </w:rPr>
                      <w:t>WORKSHEET</w:t>
                    </w:r>
                  </w:p>
                  <w:p>
                    <w:pPr>
                      <w:pStyle w:val="FrameContents"/>
                      <w:spacing w:before="0" w:after="160"/>
                      <w:jc w:val="center"/>
                      <w:rPr>
                        <w:rFonts w:ascii="Calibri Light" w:hAnsi="Calibri Light" w:cs="Calibri Light" w:asciiTheme="majorHAnsi" w:cstheme="majorHAnsi" w:hAnsiTheme="majorHAnsi"/>
                        <w:b/>
                        <w:color w:themeColor="accent1" w:themeShade="bf" w:val="328D9F"/>
                        <w:spacing w:val="60"/>
                        <w:sz w:val="36"/>
                      </w:rPr>
                    </w:pPr>
                    <w:r>
                      <w:rPr>
                        <w:rFonts w:cs="Calibri Light" w:cstheme="majorHAnsi"/>
                        <w:b/>
                        <w:color w:themeColor="accent1" w:themeShade="bf" w:val="328D9F"/>
                        <w:spacing w:val="60"/>
                        <w:sz w:val="36"/>
                      </w:rPr>
                      <w:t>PROFESSIONAL SKILLS AND DEVELOPMENT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/>
      <w:t>Professional Skills and Development</w:t>
    </w:r>
    <w:r>
      <w:rPr>
        <w:color w:themeColor="text1" w:themeTint="80" w:val="7F7F7F"/>
        <w:spacing w:val="60"/>
        <w:sz w:val="20"/>
        <w:szCs w:val="20"/>
      </w:rPr>
      <w:tab/>
      <w:tab/>
      <w:t xml:space="preserve">              </w:t>
    </w:r>
    <w:sdt>
      <w:sdtPr>
        <w:docPartObj>
          <w:docPartGallery w:val="Page Numbers (Top of Page)"/>
          <w:docPartUnique w:val="true"/>
        </w:docPartObj>
      </w:sdtPr>
      <w:sdtContent>
        <w:r>
          <w:rPr/>
          <w:drawing>
            <wp:inline distT="0" distB="0" distL="0" distR="0">
              <wp:extent cx="972185" cy="414020"/>
              <wp:effectExtent l="0" t="0" r="0" b="0"/>
              <wp:docPr id="4" name="Picture 3" descr="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Picture 3" descr=""/>
                      <pic:cNvPicPr>
                        <a:picLocks noChangeAspect="1" noChangeArrowheads="1"/>
                      </pic:cNvPicPr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72185" cy="41402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sdtContent>
    </w:sdt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DCEFF4" w:themeColor="accent1" w:themeTint="33"/>
      </w:pBdr>
      <w:tabs>
        <w:tab w:val="clear" w:pos="9360"/>
        <w:tab w:val="center" w:pos="4680" w:leader="none"/>
        <w:tab w:val="right" w:pos="10800" w:leader="none"/>
      </w:tabs>
      <w:rPr>
        <w:b/>
        <w:bCs/>
        <w:color w:themeColor="text1" w:themeTint="80" w:val="7F7F7F"/>
        <w:sz w:val="20"/>
        <w:szCs w:val="20"/>
      </w:rPr>
    </w:pPr>
    <w:r>
      <mc:AlternateContent>
        <mc:Choice Requires="wps">
          <w:drawing>
            <wp:anchor behindDoc="1" distT="45720" distB="45720" distL="114300" distR="114300" simplePos="0" locked="0" layoutInCell="0" allowOverlap="1" relativeHeight="3" wp14:anchorId="146F3E51">
              <wp:simplePos x="0" y="0"/>
              <wp:positionH relativeFrom="column">
                <wp:posOffset>-28575</wp:posOffset>
              </wp:positionH>
              <wp:positionV relativeFrom="paragraph">
                <wp:posOffset>542925</wp:posOffset>
              </wp:positionV>
              <wp:extent cx="6898640" cy="1333500"/>
              <wp:effectExtent l="0" t="0" r="0" b="0"/>
              <wp:wrapSquare wrapText="bothSides"/>
              <wp:docPr id="5" name="Text 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98680" cy="1333440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20000"/>
                          <a:lumOff val="80000"/>
                        </a:schemeClr>
                      </a:solidFill>
                      <a:ln w="9525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sdt>
                          <w:sdtPr>
                            <w:docPartObj>
                              <w:docPartGallery w:val="Page Numbers (Top of Page)"/>
                              <w:docPartUnique w:val="true"/>
                            </w:docPartObj>
                            <w:id w:val="-149670086"/>
                          </w:sdtPr>
                          <w:sdtContent>
                            <w:p>
                              <w:pPr>
                                <w:pStyle w:val="FrameContents"/>
                                <w:spacing w:before="0" w:after="160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sz w:val="56"/>
                                </w:rPr>
                              </w:r>
                            </w:p>
                          </w:sdtContent>
                        </w:sdt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2" path="m0,0l-2147483645,0l-2147483645,-2147483646l0,-2147483646xe" fillcolor="#dcf0f4" stroked="f" o:allowincell="f" style="position:absolute;margin-left:-2.25pt;margin-top:42.75pt;width:543.15pt;height:104.95pt;mso-wrap-style:none;v-text-anchor:middle" wp14:anchorId="146F3E51">
              <v:fill o:detectmouseclick="t" type="solid" color2="#230f0b"/>
              <v:stroke color="#3465a4" weight="9360" joinstyle="miter" endcap="flat"/>
              <v:textbox>
                <w:txbxContent>
                  <w:sdt>
                    <w:sdtPr>
                      <w:docPartObj>
                        <w:docPartGallery w:val="Page Numbers (Top of Page)"/>
                        <w:docPartUnique w:val="true"/>
                      </w:docPartObj>
                      <w:id w:val="-149670086"/>
                    </w:sdtPr>
                    <w:sdtContent>
                      <w:p>
                        <w:pPr>
                          <w:pStyle w:val="FrameContents"/>
                          <w:spacing w:before="0" w:after="160"/>
                          <w:rPr>
                            <w:sz w:val="56"/>
                          </w:rPr>
                        </w:pPr>
                        <w:r>
                          <w:rPr>
                            <w:sz w:val="56"/>
                          </w:rPr>
                        </w:r>
                      </w:p>
                    </w:sdtContent>
                  </w:sdt>
                </w:txbxContent>
              </v:textbox>
              <w10:wrap type="square"/>
            </v:rect>
          </w:pict>
        </mc:Fallback>
      </mc:AlternateContent>
      <mc:AlternateContent>
        <mc:Choice Requires="wps">
          <w:drawing>
            <wp:anchor behindDoc="1" distT="45720" distB="45720" distL="113665" distR="113665" simplePos="0" locked="0" layoutInCell="0" allowOverlap="1" relativeHeight="5" wp14:anchorId="6A56CE2A">
              <wp:simplePos x="0" y="0"/>
              <wp:positionH relativeFrom="column">
                <wp:posOffset>76200</wp:posOffset>
              </wp:positionH>
              <wp:positionV relativeFrom="paragraph">
                <wp:posOffset>676275</wp:posOffset>
              </wp:positionV>
              <wp:extent cx="6694805" cy="952500"/>
              <wp:effectExtent l="0" t="0" r="0" b="0"/>
              <wp:wrapSquare wrapText="bothSides"/>
              <wp:docPr id="6" name="Text 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94920" cy="9525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pBdr>
                              <w:bottom w:val="single" w:sz="4" w:space="1" w:color="328D9F" w:themeColor="accent1" w:themeShade="bf"/>
                            </w:pBdr>
                            <w:jc w:val="center"/>
                            <w:rPr>
                              <w:rFonts w:ascii="Calibri Light" w:hAnsi="Calibri Light" w:cs="Calibri Light" w:asciiTheme="majorHAnsi" w:cstheme="majorHAnsi" w:hAnsiTheme="majorHAnsi"/>
                              <w:b/>
                              <w:color w:themeColor="accent1" w:themeShade="bf" w:val="328D9F"/>
                              <w:spacing w:val="60"/>
                              <w:sz w:val="56"/>
                            </w:rPr>
                          </w:pPr>
                          <w:r>
                            <w:rPr>
                              <w:rFonts w:cs="Calibri Light" w:cstheme="majorHAnsi"/>
                              <w:b/>
                              <w:color w:themeColor="accent1" w:themeShade="bf" w:val="328D9F"/>
                              <w:spacing w:val="60"/>
                              <w:sz w:val="56"/>
                            </w:rPr>
                            <w:t>WORKSHEET</w:t>
                          </w:r>
                        </w:p>
                        <w:p>
                          <w:pPr>
                            <w:pStyle w:val="FrameContents"/>
                            <w:spacing w:before="0" w:after="160"/>
                            <w:jc w:val="center"/>
                            <w:rPr>
                              <w:rFonts w:ascii="Calibri Light" w:hAnsi="Calibri Light" w:cs="Calibri Light" w:asciiTheme="majorHAnsi" w:cstheme="majorHAnsi" w:hAnsiTheme="majorHAnsi"/>
                              <w:b/>
                              <w:color w:themeColor="accent1" w:themeShade="bf" w:val="328D9F"/>
                              <w:spacing w:val="60"/>
                              <w:sz w:val="36"/>
                            </w:rPr>
                          </w:pPr>
                          <w:r>
                            <w:rPr>
                              <w:rFonts w:cs="Calibri Light" w:cstheme="majorHAnsi"/>
                              <w:b/>
                              <w:color w:themeColor="accent1" w:themeShade="bf" w:val="328D9F"/>
                              <w:spacing w:val="60"/>
                              <w:sz w:val="36"/>
                            </w:rPr>
                            <w:t>PROFESSIONAL SKILLS AND DEVELOPMENT</w:t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2" path="m0,0l-2147483645,0l-2147483645,-2147483646l0,-2147483646xe" stroked="f" o:allowincell="f" style="position:absolute;margin-left:6pt;margin-top:53.25pt;width:527.1pt;height:74.95pt;mso-wrap-style:square;v-text-anchor:top" wp14:anchorId="6A56CE2A">
              <v:fill o:detectmouseclick="t" on="false"/>
              <v:stroke color="#3465a4" weight="9360" joinstyle="miter" endcap="flat"/>
              <v:textbox>
                <w:txbxContent>
                  <w:p>
                    <w:pPr>
                      <w:pStyle w:val="FrameContents"/>
                      <w:pBdr>
                        <w:bottom w:val="single" w:sz="4" w:space="1" w:color="328D9F" w:themeColor="accent1" w:themeShade="bf"/>
                      </w:pBdr>
                      <w:jc w:val="center"/>
                      <w:rPr>
                        <w:rFonts w:ascii="Calibri Light" w:hAnsi="Calibri Light" w:cs="Calibri Light" w:asciiTheme="majorHAnsi" w:cstheme="majorHAnsi" w:hAnsiTheme="majorHAnsi"/>
                        <w:b/>
                        <w:color w:themeColor="accent1" w:themeShade="bf" w:val="328D9F"/>
                        <w:spacing w:val="60"/>
                        <w:sz w:val="56"/>
                      </w:rPr>
                    </w:pPr>
                    <w:r>
                      <w:rPr>
                        <w:rFonts w:cs="Calibri Light" w:cstheme="majorHAnsi"/>
                        <w:b/>
                        <w:color w:themeColor="accent1" w:themeShade="bf" w:val="328D9F"/>
                        <w:spacing w:val="60"/>
                        <w:sz w:val="56"/>
                      </w:rPr>
                      <w:t>WORKSHEET</w:t>
                    </w:r>
                  </w:p>
                  <w:p>
                    <w:pPr>
                      <w:pStyle w:val="FrameContents"/>
                      <w:spacing w:before="0" w:after="160"/>
                      <w:jc w:val="center"/>
                      <w:rPr>
                        <w:rFonts w:ascii="Calibri Light" w:hAnsi="Calibri Light" w:cs="Calibri Light" w:asciiTheme="majorHAnsi" w:cstheme="majorHAnsi" w:hAnsiTheme="majorHAnsi"/>
                        <w:b/>
                        <w:color w:themeColor="accent1" w:themeShade="bf" w:val="328D9F"/>
                        <w:spacing w:val="60"/>
                        <w:sz w:val="36"/>
                      </w:rPr>
                    </w:pPr>
                    <w:r>
                      <w:rPr>
                        <w:rFonts w:cs="Calibri Light" w:cstheme="majorHAnsi"/>
                        <w:b/>
                        <w:color w:themeColor="accent1" w:themeShade="bf" w:val="328D9F"/>
                        <w:spacing w:val="60"/>
                        <w:sz w:val="36"/>
                      </w:rPr>
                      <w:t>PROFESSIONAL SKILLS AND DEVELOPMENT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/>
      <w:t>Professional Skills and Development</w:t>
    </w:r>
    <w:r>
      <w:rPr>
        <w:color w:themeColor="text1" w:themeTint="80" w:val="7F7F7F"/>
        <w:spacing w:val="60"/>
        <w:sz w:val="20"/>
        <w:szCs w:val="20"/>
      </w:rPr>
      <w:tab/>
      <w:tab/>
      <w:t xml:space="preserve">              </w:t>
    </w:r>
    <w:sdt>
      <w:sdtPr>
        <w:docPartObj>
          <w:docPartGallery w:val="Page Numbers (Top of Page)"/>
          <w:docPartUnique w:val="true"/>
        </w:docPartObj>
      </w:sdtPr>
      <w:sdtContent>
        <w:r>
          <w:rPr/>
          <w:drawing>
            <wp:inline distT="0" distB="0" distL="0" distR="0">
              <wp:extent cx="972185" cy="414020"/>
              <wp:effectExtent l="0" t="0" r="0" b="0"/>
              <wp:docPr id="7" name="Picture 3" descr="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" name="Picture 3" descr=""/>
                      <pic:cNvPicPr>
                        <a:picLocks noChangeAspect="1" noChangeArrowheads="1"/>
                      </pic:cNvPicPr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72185" cy="41402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sdtContent>
    </w:sdt>
  </w:p>
</w:hdr>
</file>

<file path=word/settings.xml><?xml version="1.0" encoding="utf-8"?>
<w:settings xmlns:w="http://schemas.openxmlformats.org/wordprocessingml/2006/main">
  <w:zoom w:percent="65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 Light" w:hAnsi="Calibri Light" w:eastAsia="Calibri Light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 Light" w:hAnsi="Calibri Light" w:eastAsia="Calibri Light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38db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328D9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ce0b39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ce0b39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8f38db"/>
    <w:rPr>
      <w:rFonts w:ascii="Calibri Light" w:hAnsi="Calibri Light" w:eastAsia="" w:cs="" w:asciiTheme="majorHAnsi" w:cstheme="majorBidi" w:eastAsiaTheme="majorEastAsia" w:hAnsiTheme="majorHAnsi"/>
      <w:color w:themeColor="accent1" w:themeShade="bf" w:val="328D9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cc0888"/>
    <w:rPr>
      <w:color w:themeColor="hyperlink" w:val="2370CD"/>
      <w:u w:val="single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cc0888"/>
    <w:rPr>
      <w:rFonts w:eastAsia="" w:eastAsiaTheme="minorEastAsia"/>
      <w:color w:themeColor="text1" w:themeTint="a5" w:val="5A5A5A"/>
      <w:spacing w:val="15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b42ec1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ce0b39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ce0b39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8f38db"/>
    <w:pPr>
      <w:spacing w:before="0" w:after="160"/>
      <w:ind w:left="720"/>
      <w:contextualSpacing/>
    </w:pPr>
    <w:rPr/>
  </w:style>
  <w:style w:type="paragraph" w:styleId="Subtitle">
    <w:name w:val="Subtitle"/>
    <w:basedOn w:val="Normal"/>
    <w:next w:val="Normal"/>
    <w:link w:val="SubtitleChar"/>
    <w:uiPriority w:val="11"/>
    <w:qFormat/>
    <w:rsid w:val="00cc0888"/>
    <w:pPr/>
    <w:rPr>
      <w:rFonts w:eastAsia="" w:eastAsiaTheme="minorEastAsia"/>
      <w:color w:themeColor="text1" w:themeTint="a5" w:val="5A5A5A"/>
      <w:spacing w:val="15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b42ec1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<Relationship Id="rId12" Type="http://schemas.openxmlformats.org/officeDocument/2006/relationships/customXml" Target="../customXml/item2.xml"/><Relationship Id="rId13" Type="http://schemas.openxmlformats.org/officeDocument/2006/relationships/customXml" Target="../customXml/item3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Metropolitan">
  <a:themeElements>
    <a:clrScheme name="Metropolitan">
      <a:dk1>
        <a:srgbClr val="000000"/>
      </a:dk1>
      <a:lt1>
        <a:srgbClr val="ffffff"/>
      </a:lt1>
      <a:dk2>
        <a:srgbClr val="162f33"/>
      </a:dk2>
      <a:lt2>
        <a:srgbClr val="eaf0e0"/>
      </a:lt2>
      <a:accent1>
        <a:srgbClr val="50b4c8"/>
      </a:accent1>
      <a:accent2>
        <a:srgbClr val="a8b97f"/>
      </a:accent2>
      <a:accent3>
        <a:srgbClr val="9b9256"/>
      </a:accent3>
      <a:accent4>
        <a:srgbClr val="657689"/>
      </a:accent4>
      <a:accent5>
        <a:srgbClr val="7a855d"/>
      </a:accent5>
      <a:accent6>
        <a:srgbClr val="84ac9d"/>
      </a:accent6>
      <a:hlink>
        <a:srgbClr val="2370cd"/>
      </a:hlink>
      <a:folHlink>
        <a:srgbClr val="877589"/>
      </a:folHlink>
    </a:clrScheme>
    <a:fontScheme name="Metropolitan">
      <a:majorFont>
        <a:latin typeface="Calibri Light" panose="020F0302020204030204" pitchFamily="0" charset="1"/>
        <a:ea typeface=""/>
        <a:cs typeface=""/>
      </a:majorFont>
      <a:minorFont>
        <a:latin typeface="Calibri Light" panose="020F03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70000"/>
                <a:lumMod val="110000"/>
              </a:schemeClr>
            </a:gs>
            <a:gs pos="50000">
              <a:schemeClr val="phClr">
                <a:tint val="75000"/>
                <a:lumMod val="105000"/>
              </a:schemeClr>
            </a:gs>
            <a:gs pos="100000">
              <a:schemeClr val="phClr">
                <a:tint val="82000"/>
                <a:lumMod val="105000"/>
              </a:schemeClr>
            </a:gs>
          </a:gsLst>
          <a:lin ang="2700000" scaled="0"/>
          <a:tileRect l="0" t="0" r="0" b="0"/>
        </a:gradFill>
        <a:gradFill>
          <a:gsLst>
            <a:gs pos="0">
              <a:schemeClr val="phClr">
                <a:tint val="97000"/>
                <a:lumMod val="102000"/>
              </a:schemeClr>
            </a:gs>
            <a:gs pos="50000">
              <a:schemeClr val="phClr">
                <a:shade val="100000"/>
                <a:lumMod val="100000"/>
              </a:schemeClr>
            </a:gs>
            <a:gs pos="100000">
              <a:schemeClr val="phClr">
                <a:shade val="80000"/>
                <a:lumMod val="99000"/>
              </a:schemeClr>
            </a:gs>
          </a:gsLst>
          <a:lin ang="2700000" scaled="0"/>
          <a:tileRect l="0" t="0" r="0" b="0"/>
        </a:gradFill>
      </a:fillStyleLst>
      <a:lnStyleLst>
        <a:ln w="9525" cap="flat" cmpd="sng" algn="ctr">
          <a:prstDash val="solid"/>
        </a:ln>
        <a:ln w="12700" cap="flat" cmpd="sng" algn="ctr">
          <a:prstDash val="solid"/>
        </a:ln>
        <a:ln w="1905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solidFill>
          <a:schemeClr val="phClr">
            <a:shade val="95000"/>
          </a:schemeClr>
        </a:soli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26ba6ee-33c1-4899-9064-c033895acf83">
      <Terms xmlns="http://schemas.microsoft.com/office/infopath/2007/PartnerControls"/>
    </lcf76f155ced4ddcb4097134ff3c332f>
    <TaxCatchAll xmlns="7e338db4-75bb-426f-ac51-006eb089047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C020A30823DDA43ABCE9C9675A87B07" ma:contentTypeVersion="18" ma:contentTypeDescription="Create a new document." ma:contentTypeScope="" ma:versionID="e42ac37bb6ee6cad93d4a020e2cdf94a">
  <xsd:schema xmlns:xsd="http://www.w3.org/2001/XMLSchema" xmlns:xs="http://www.w3.org/2001/XMLSchema" xmlns:p="http://schemas.microsoft.com/office/2006/metadata/properties" xmlns:ns2="326ba6ee-33c1-4899-9064-c033895acf83" xmlns:ns3="7e338db4-75bb-426f-ac51-006eb089047e" targetNamespace="http://schemas.microsoft.com/office/2006/metadata/properties" ma:root="true" ma:fieldsID="9eb5e8e3854b1365f21dd1fd7b6a9829" ns2:_="" ns3:_="">
    <xsd:import namespace="326ba6ee-33c1-4899-9064-c033895acf83"/>
    <xsd:import namespace="7e338db4-75bb-426f-ac51-006eb08904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6ba6ee-33c1-4899-9064-c033895acf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638ea687-7983-4d6b-ab32-1b645330e1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338db4-75bb-426f-ac51-006eb089047e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97d5d014-6024-4137-837f-dafce0def9c2}" ma:internalName="TaxCatchAll" ma:showField="CatchAllData" ma:web="7e338db4-75bb-426f-ac51-006eb08904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E3DE616-684E-4E39-ABBA-2C91E2411A97}">
  <ds:schemaRefs>
    <ds:schemaRef ds:uri="http://schemas.microsoft.com/office/2006/metadata/properties"/>
    <ds:schemaRef ds:uri="http://schemas.microsoft.com/office/infopath/2007/PartnerControls"/>
    <ds:schemaRef ds:uri="e9d15892-5b68-4418-a3e7-94427c2a91b4"/>
    <ds:schemaRef ds:uri="326ba6ee-33c1-4899-9064-c033895acf83"/>
    <ds:schemaRef ds:uri="7e338db4-75bb-426f-ac51-006eb089047e"/>
  </ds:schemaRefs>
</ds:datastoreItem>
</file>

<file path=customXml/itemProps2.xml><?xml version="1.0" encoding="utf-8"?>
<ds:datastoreItem xmlns:ds="http://schemas.openxmlformats.org/officeDocument/2006/customXml" ds:itemID="{D046C097-1CC7-4BE5-A76B-7877AC9A3AD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6274DE3-746C-4A80-8AE7-3C46B3AC349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Application>LibreOffice/24.2.7.2$Linux_X86_64 LibreOffice_project/420$Build-2</Application>
  <AppVersion>15.0000</AppVersion>
  <Pages>1</Pages>
  <Words>38</Words>
  <Characters>228</Characters>
  <CharactersWithSpaces>295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2019-05-02T23:10:00Z</dcterms:created>
  <dc:creator>Madie Schoeben</dc:creator>
  <dc:description/>
  <dc:language>en-US</dc:language>
  <cp:lastModifiedBy/>
  <dcterms:modified xsi:type="dcterms:W3CDTF">2026-06-13T10:06:11Z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0x0101005C020A30823DDA43ABCE9C9675A87B07</vt:lpwstr>
  </property>
  <property fmtid="{D5CDD505-2E9C-101B-9397-08002B2CF9AE}" pid="3" name="MediaServiceImageTags">
    <vt:lpwstr/>
  </property>
</Properties>
</file>