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การพยากรณ์ทิศทางราคาหุ้นด้วย LSTM และ Self-Attention ร่วมกับ Explainable AI: การเปรียบเทียบ SHAP กับ Pearson Correlation</w:t>
      </w:r>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แซ่เฉิน</w:t>
      </w:r>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การพยากรณ์ทิศทางราคาหุ้นด้วย LSTM และ Self-Attention ร่วมกับ Explainable AI: การเปรียบเทียบ SHAP กับ Pearson Correlation</w:t>
      </w:r>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แซ่เฉิน</w:t>
      </w:r>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แซ่เฉิน</w:t>
      </w:r>
    </w:p>
    <w:p w14:paraId="18B84505" w14:textId="77777777" w:rsidR="005B06E2" w:rsidRPr="00806917" w:rsidRDefault="005B06E2" w:rsidP="005B06E2">
      <w:pPr>
        <w:spacing w:before="0"/>
        <w:ind w:firstLine="0"/>
        <w:jc w:val="center"/>
      </w:pPr>
      <w:r>
        <w:rPr>
          <w:rFonts w:hint="cs"/>
          <w:cs/>
        </w:rPr>
        <w:t>นายวชิรวิทย์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การพยากรณ์ทิศทางราคาหุ้นด้วย LSTM และ Self-Attention ร่วมกับ Explainable AI: การเปรียบเทียบ SHAP กับ Pearson Correlation</w:t>
      </w:r>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แซ่เฉิน</w:t>
      </w:r>
    </w:p>
    <w:p w14:paraId="37D1BAE3" w14:textId="77777777" w:rsidR="005B06E2" w:rsidRPr="00806917" w:rsidRDefault="005B06E2" w:rsidP="005B06E2">
      <w:pPr>
        <w:spacing w:before="0"/>
        <w:ind w:firstLine="0"/>
        <w:jc w:val="center"/>
      </w:pPr>
      <w:r>
        <w:rPr>
          <w:rFonts w:hint="cs"/>
          <w:cs/>
        </w:rPr>
        <w:t>นายวชิรวิทย์</w:t>
      </w:r>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การพยากรณ์ทิศทางราคาหุ้นด้วย LSTM และ Self-Attention ร่วมกับ Explainable AI: การเปรียบเทียบ SHAP กับ Pearson Correlation</w:t>
      </w:r>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a7"/>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การพยากรณ์ทิศทางราคาหุ้นด้วย LSTM และ Self-Attention ร่วมกับ Explainable AI: การเปรียบเทียบ SHAP กับ Pearson Correlation</w:t>
            </w:r>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แซ่เฉิน</w:t>
            </w:r>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นายวชิรวิทย์</w:t>
            </w:r>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วิทยาศาสตรบัณฑิต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ดร.วิรัฒน์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r>
        <w:rPr>
          <w:cs/>
        </w:rPr>
        <w:t>บทคัดย่อ</w:t>
      </w:r>
      <w:bookmarkEnd w:id="7"/>
      <w:bookmarkEnd w:id="8"/>
      <w:bookmarkEnd w:id="9"/>
      <w:bookmarkEnd w:id="10"/>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741CB28A" w14:textId="77777777" w:rsidR="005B06E2" w:rsidRDefault="005B06E2" w:rsidP="005B06E2">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LSTM, Self-Attention, SHAP, Pearson Correlation, ปัญญาประดิษฐ์ที่อธิบายได้, การคัดเลือก Feature, การพยากรณ์ทิศทางราคาหุ้น, VIX, Ensemble</w:t>
      </w:r>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r>
              <w:t>Mr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r>
              <w:t>Mr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Assistant Professor, Ph.D. Wirat Jareevongpiboon</w:t>
            </w:r>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1" w:name="_Toc499374821"/>
      <w:bookmarkStart w:id="12" w:name="_Toc499375186"/>
      <w:bookmarkStart w:id="13" w:name="_Toc499375314"/>
      <w:bookmarkStart w:id="14" w:name="_Toc229405449"/>
      <w:r>
        <w:t>ABSTRACT</w:t>
      </w:r>
      <w:bookmarkEnd w:id="11"/>
      <w:bookmarkEnd w:id="12"/>
      <w:bookmarkEnd w:id="13"/>
      <w:bookmarkEnd w:id="14"/>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(hidden_size=128),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5" w:name="_Toc499374822"/>
      <w:bookmarkStart w:id="16" w:name="_Toc499375187"/>
      <w:bookmarkStart w:id="17" w:name="_Toc499375315"/>
      <w:bookmarkStart w:id="18"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5B681155" w14:textId="77777777" w:rsidR="005B06E2" w:rsidRDefault="005B06E2" w:rsidP="005B06E2">
      <w:pPr>
        <w:spacing w:before="0"/>
        <w:ind w:firstLine="0"/>
      </w:pPr>
    </w:p>
    <w:p w14:paraId="426DE3CA" w14:textId="77777777" w:rsidR="005B06E2" w:rsidRDefault="005B06E2" w:rsidP="005B06E2">
      <w:pPr>
        <w:spacing w:before="0"/>
        <w:ind w:firstLine="0"/>
      </w:pPr>
    </w:p>
    <w:p w14:paraId="0CC8842B" w14:textId="77777777" w:rsidR="005B06E2" w:rsidRDefault="005B06E2" w:rsidP="005B06E2">
      <w:pPr>
        <w:pStyle w:val="AbstractThai"/>
      </w:pPr>
    </w:p>
    <w:p w14:paraId="0383198D" w14:textId="77777777" w:rsidR="005B06E2" w:rsidRDefault="005B06E2" w:rsidP="005B06E2">
      <w:pPr>
        <w:pStyle w:val="AbstractThai"/>
      </w:pPr>
    </w:p>
    <w:p w14:paraId="5777E4FA" w14:textId="77777777" w:rsidR="005B06E2" w:rsidRDefault="005B06E2" w:rsidP="005B06E2">
      <w:pPr>
        <w:pStyle w:val="AbstractThai"/>
      </w:pPr>
    </w:p>
    <w:p w14:paraId="2D9831D9" w14:textId="77777777" w:rsidR="005B06E2" w:rsidRDefault="005B06E2" w:rsidP="005B06E2">
      <w:pPr>
        <w:pStyle w:val="AbstractThai"/>
      </w:pPr>
    </w:p>
    <w:p w14:paraId="42BD224E" w14:textId="77777777" w:rsidR="005B06E2" w:rsidRDefault="005B06E2" w:rsidP="005B06E2">
      <w:pPr>
        <w:pStyle w:val="AbstractThai"/>
      </w:pPr>
    </w:p>
    <w:p w14:paraId="6CD9E752" w14:textId="77777777" w:rsidR="005B06E2" w:rsidRPr="008E78D8" w:rsidRDefault="005B06E2" w:rsidP="005B06E2">
      <w:pPr>
        <w:pStyle w:val="AbstractThai"/>
      </w:pPr>
      <w:r>
        <w:rPr>
          <w:cs/>
        </w:rPr>
        <w:t>กิตติกรรมประกาศ</w:t>
      </w:r>
      <w:bookmarkEnd w:id="15"/>
      <w:bookmarkEnd w:id="16"/>
      <w:bookmarkEnd w:id="17"/>
      <w:bookmarkEnd w:id="18"/>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นายวชิรวิทย์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19" w:name="_Toc229757105"/>
      <w:r>
        <w:rPr>
          <w:cs/>
        </w:rPr>
        <w:lastRenderedPageBreak/>
        <w:t>สารบัญ</w:t>
      </w:r>
      <w:bookmarkEnd w:id="0"/>
      <w:bookmarkEnd w:id="1"/>
      <w:bookmarkEnd w:id="2"/>
      <w:bookmarkEnd w:id="19"/>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2D24A59" w14:textId="6DB6C2EB" w:rsidR="00610C52" w:rsidRDefault="00566510">
      <w:pPr>
        <w:pStyle w:val="1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57102" w:history="1">
        <w:r w:rsidR="00610C52" w:rsidRPr="00C55E10">
          <w:rPr>
            <w:rStyle w:val="ad"/>
            <w:noProof/>
            <w:cs/>
          </w:rPr>
          <w:t>บทคัดย่อ</w:t>
        </w:r>
        <w:r w:rsidR="00610C52">
          <w:rPr>
            <w:noProof/>
            <w:webHidden/>
          </w:rPr>
          <w:tab/>
        </w:r>
        <w:r w:rsidR="00610C52">
          <w:rPr>
            <w:noProof/>
            <w:webHidden/>
          </w:rPr>
          <w:fldChar w:fldCharType="begin"/>
        </w:r>
        <w:r w:rsidR="00610C52">
          <w:rPr>
            <w:noProof/>
            <w:webHidden/>
          </w:rPr>
          <w:instrText xml:space="preserve"> PAGEREF _Toc229757102 \h </w:instrText>
        </w:r>
        <w:r w:rsidR="00610C52">
          <w:rPr>
            <w:noProof/>
            <w:webHidden/>
          </w:rPr>
        </w:r>
        <w:r w:rsidR="00610C52">
          <w:rPr>
            <w:noProof/>
            <w:webHidden/>
          </w:rPr>
          <w:fldChar w:fldCharType="separate"/>
        </w:r>
        <w:r w:rsidR="00610C52">
          <w:rPr>
            <w:noProof/>
            <w:webHidden/>
          </w:rPr>
          <w:t>2</w:t>
        </w:r>
        <w:r w:rsidR="00610C52">
          <w:rPr>
            <w:noProof/>
            <w:webHidden/>
          </w:rPr>
          <w:fldChar w:fldCharType="end"/>
        </w:r>
      </w:hyperlink>
    </w:p>
    <w:p w14:paraId="487B0762" w14:textId="73528887"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3" w:history="1">
        <w:r w:rsidRPr="00C55E10">
          <w:rPr>
            <w:rStyle w:val="ad"/>
            <w:noProof/>
          </w:rPr>
          <w:t>ABSTRACT</w:t>
        </w:r>
        <w:r>
          <w:rPr>
            <w:noProof/>
            <w:webHidden/>
          </w:rPr>
          <w:tab/>
        </w:r>
        <w:r>
          <w:rPr>
            <w:noProof/>
            <w:webHidden/>
          </w:rPr>
          <w:fldChar w:fldCharType="begin"/>
        </w:r>
        <w:r>
          <w:rPr>
            <w:noProof/>
            <w:webHidden/>
          </w:rPr>
          <w:instrText xml:space="preserve"> PAGEREF _Toc229757103 \h </w:instrText>
        </w:r>
        <w:r>
          <w:rPr>
            <w:noProof/>
            <w:webHidden/>
          </w:rPr>
        </w:r>
        <w:r>
          <w:rPr>
            <w:noProof/>
            <w:webHidden/>
          </w:rPr>
          <w:fldChar w:fldCharType="separate"/>
        </w:r>
        <w:r>
          <w:rPr>
            <w:noProof/>
            <w:webHidden/>
          </w:rPr>
          <w:t>4</w:t>
        </w:r>
        <w:r>
          <w:rPr>
            <w:noProof/>
            <w:webHidden/>
          </w:rPr>
          <w:fldChar w:fldCharType="end"/>
        </w:r>
      </w:hyperlink>
    </w:p>
    <w:p w14:paraId="32D70648" w14:textId="574A97C4"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4" w:history="1">
        <w:r w:rsidRPr="00C55E10">
          <w:rPr>
            <w:rStyle w:val="ad"/>
            <w:noProof/>
            <w:cs/>
          </w:rPr>
          <w:t>กิตติกรรมประกาศ</w:t>
        </w:r>
        <w:r>
          <w:rPr>
            <w:noProof/>
            <w:webHidden/>
          </w:rPr>
          <w:tab/>
        </w:r>
        <w:r>
          <w:rPr>
            <w:noProof/>
            <w:webHidden/>
          </w:rPr>
          <w:fldChar w:fldCharType="begin"/>
        </w:r>
        <w:r>
          <w:rPr>
            <w:noProof/>
            <w:webHidden/>
          </w:rPr>
          <w:instrText xml:space="preserve"> PAGEREF _Toc229757104 \h </w:instrText>
        </w:r>
        <w:r>
          <w:rPr>
            <w:noProof/>
            <w:webHidden/>
          </w:rPr>
        </w:r>
        <w:r>
          <w:rPr>
            <w:noProof/>
            <w:webHidden/>
          </w:rPr>
          <w:fldChar w:fldCharType="separate"/>
        </w:r>
        <w:r>
          <w:rPr>
            <w:noProof/>
            <w:webHidden/>
          </w:rPr>
          <w:t>5</w:t>
        </w:r>
        <w:r>
          <w:rPr>
            <w:noProof/>
            <w:webHidden/>
          </w:rPr>
          <w:fldChar w:fldCharType="end"/>
        </w:r>
      </w:hyperlink>
    </w:p>
    <w:p w14:paraId="7E18BD29" w14:textId="06282AA8"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5" w:history="1">
        <w:r w:rsidRPr="00C55E10">
          <w:rPr>
            <w:rStyle w:val="ad"/>
            <w:noProof/>
            <w:cs/>
          </w:rPr>
          <w:t>สารบัญ</w:t>
        </w:r>
        <w:r>
          <w:rPr>
            <w:noProof/>
            <w:webHidden/>
          </w:rPr>
          <w:tab/>
        </w:r>
        <w:r>
          <w:rPr>
            <w:noProof/>
            <w:webHidden/>
          </w:rPr>
          <w:fldChar w:fldCharType="begin"/>
        </w:r>
        <w:r>
          <w:rPr>
            <w:noProof/>
            <w:webHidden/>
          </w:rPr>
          <w:instrText xml:space="preserve"> PAGEREF _Toc229757105 \h </w:instrText>
        </w:r>
        <w:r>
          <w:rPr>
            <w:noProof/>
            <w:webHidden/>
          </w:rPr>
        </w:r>
        <w:r>
          <w:rPr>
            <w:noProof/>
            <w:webHidden/>
          </w:rPr>
          <w:fldChar w:fldCharType="separate"/>
        </w:r>
        <w:r>
          <w:rPr>
            <w:noProof/>
            <w:webHidden/>
          </w:rPr>
          <w:t>6</w:t>
        </w:r>
        <w:r>
          <w:rPr>
            <w:noProof/>
            <w:webHidden/>
          </w:rPr>
          <w:fldChar w:fldCharType="end"/>
        </w:r>
      </w:hyperlink>
    </w:p>
    <w:p w14:paraId="161DD944" w14:textId="6B42F4A9"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6" w:history="1">
        <w:r w:rsidRPr="00C55E10">
          <w:rPr>
            <w:rStyle w:val="ad"/>
            <w:noProof/>
            <w:cs/>
          </w:rPr>
          <w:t>สารบัญตาราง</w:t>
        </w:r>
        <w:r>
          <w:rPr>
            <w:noProof/>
            <w:webHidden/>
          </w:rPr>
          <w:tab/>
        </w:r>
        <w:r>
          <w:rPr>
            <w:noProof/>
            <w:webHidden/>
          </w:rPr>
          <w:fldChar w:fldCharType="begin"/>
        </w:r>
        <w:r>
          <w:rPr>
            <w:noProof/>
            <w:webHidden/>
          </w:rPr>
          <w:instrText xml:space="preserve"> PAGEREF _Toc229757106 \h </w:instrText>
        </w:r>
        <w:r>
          <w:rPr>
            <w:noProof/>
            <w:webHidden/>
          </w:rPr>
        </w:r>
        <w:r>
          <w:rPr>
            <w:noProof/>
            <w:webHidden/>
          </w:rPr>
          <w:fldChar w:fldCharType="separate"/>
        </w:r>
        <w:r>
          <w:rPr>
            <w:noProof/>
            <w:webHidden/>
          </w:rPr>
          <w:t>9</w:t>
        </w:r>
        <w:r>
          <w:rPr>
            <w:noProof/>
            <w:webHidden/>
          </w:rPr>
          <w:fldChar w:fldCharType="end"/>
        </w:r>
      </w:hyperlink>
    </w:p>
    <w:p w14:paraId="1224B37D" w14:textId="592EA4E1"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7" w:history="1">
        <w:r w:rsidRPr="00C55E10">
          <w:rPr>
            <w:rStyle w:val="ad"/>
            <w:noProof/>
            <w:cs/>
          </w:rPr>
          <w:t>สารบัญภาพ</w:t>
        </w:r>
        <w:r>
          <w:rPr>
            <w:noProof/>
            <w:webHidden/>
          </w:rPr>
          <w:tab/>
        </w:r>
        <w:r>
          <w:rPr>
            <w:noProof/>
            <w:webHidden/>
          </w:rPr>
          <w:fldChar w:fldCharType="begin"/>
        </w:r>
        <w:r>
          <w:rPr>
            <w:noProof/>
            <w:webHidden/>
          </w:rPr>
          <w:instrText xml:space="preserve"> PAGEREF _Toc229757107 \h </w:instrText>
        </w:r>
        <w:r>
          <w:rPr>
            <w:noProof/>
            <w:webHidden/>
          </w:rPr>
        </w:r>
        <w:r>
          <w:rPr>
            <w:noProof/>
            <w:webHidden/>
          </w:rPr>
          <w:fldChar w:fldCharType="separate"/>
        </w:r>
        <w:r>
          <w:rPr>
            <w:noProof/>
            <w:webHidden/>
          </w:rPr>
          <w:t>10</w:t>
        </w:r>
        <w:r>
          <w:rPr>
            <w:noProof/>
            <w:webHidden/>
          </w:rPr>
          <w:fldChar w:fldCharType="end"/>
        </w:r>
      </w:hyperlink>
    </w:p>
    <w:p w14:paraId="25067537" w14:textId="359423F3"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08" w:history="1">
        <w:r w:rsidRPr="00C55E10">
          <w:rPr>
            <w:rStyle w:val="ad"/>
            <w:noProof/>
            <w:cs/>
          </w:rPr>
          <w:t>รายการสัญลักษณ์และคำย่อ</w:t>
        </w:r>
        <w:r>
          <w:rPr>
            <w:noProof/>
            <w:webHidden/>
          </w:rPr>
          <w:tab/>
        </w:r>
        <w:r>
          <w:rPr>
            <w:noProof/>
            <w:webHidden/>
          </w:rPr>
          <w:fldChar w:fldCharType="begin"/>
        </w:r>
        <w:r>
          <w:rPr>
            <w:noProof/>
            <w:webHidden/>
          </w:rPr>
          <w:instrText xml:space="preserve"> PAGEREF _Toc229757108 \h </w:instrText>
        </w:r>
        <w:r>
          <w:rPr>
            <w:noProof/>
            <w:webHidden/>
          </w:rPr>
        </w:r>
        <w:r>
          <w:rPr>
            <w:noProof/>
            <w:webHidden/>
          </w:rPr>
          <w:fldChar w:fldCharType="separate"/>
        </w:r>
        <w:r>
          <w:rPr>
            <w:noProof/>
            <w:webHidden/>
          </w:rPr>
          <w:t>11</w:t>
        </w:r>
        <w:r>
          <w:rPr>
            <w:noProof/>
            <w:webHidden/>
          </w:rPr>
          <w:fldChar w:fldCharType="end"/>
        </w:r>
      </w:hyperlink>
    </w:p>
    <w:p w14:paraId="03CB784E" w14:textId="575B0966"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09" w:history="1">
        <w:r w:rsidRPr="00C55E10">
          <w:rPr>
            <w:rStyle w:val="ad"/>
            <w:noProof/>
          </w:rPr>
          <w:t>บทที่ 1</w:t>
        </w:r>
        <w:r>
          <w:rPr>
            <w:rFonts w:asciiTheme="minorHAnsi" w:eastAsiaTheme="minorEastAsia" w:hAnsiTheme="minorHAnsi" w:cstheme="minorBidi"/>
            <w:noProof/>
            <w:kern w:val="2"/>
            <w:sz w:val="24"/>
            <w:szCs w:val="30"/>
            <w14:ligatures w14:val="standardContextual"/>
          </w:rPr>
          <w:tab/>
        </w:r>
        <w:r w:rsidRPr="00C55E10">
          <w:rPr>
            <w:rStyle w:val="ad"/>
            <w:noProof/>
            <w:cs/>
          </w:rPr>
          <w:t>บทนำ</w:t>
        </w:r>
        <w:r>
          <w:rPr>
            <w:noProof/>
            <w:webHidden/>
          </w:rPr>
          <w:tab/>
        </w:r>
        <w:r>
          <w:rPr>
            <w:noProof/>
            <w:webHidden/>
          </w:rPr>
          <w:fldChar w:fldCharType="begin"/>
        </w:r>
        <w:r>
          <w:rPr>
            <w:noProof/>
            <w:webHidden/>
          </w:rPr>
          <w:instrText xml:space="preserve"> PAGEREF _Toc229757109 \h </w:instrText>
        </w:r>
        <w:r>
          <w:rPr>
            <w:noProof/>
            <w:webHidden/>
          </w:rPr>
        </w:r>
        <w:r>
          <w:rPr>
            <w:noProof/>
            <w:webHidden/>
          </w:rPr>
          <w:fldChar w:fldCharType="separate"/>
        </w:r>
        <w:r>
          <w:rPr>
            <w:noProof/>
            <w:webHidden/>
          </w:rPr>
          <w:t>15</w:t>
        </w:r>
        <w:r>
          <w:rPr>
            <w:noProof/>
            <w:webHidden/>
          </w:rPr>
          <w:fldChar w:fldCharType="end"/>
        </w:r>
      </w:hyperlink>
    </w:p>
    <w:p w14:paraId="2FD2FA17" w14:textId="2572C3C7"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0" w:history="1">
        <w:r w:rsidRPr="00C55E10">
          <w:rPr>
            <w:rStyle w:val="ad"/>
            <w:rFonts w:eastAsia="Times New Roman"/>
            <w:noProof/>
          </w:rPr>
          <w:t>1.1</w:t>
        </w:r>
        <w:r>
          <w:rPr>
            <w:rFonts w:asciiTheme="minorHAnsi" w:eastAsiaTheme="minorEastAsia" w:hAnsiTheme="minorHAnsi" w:cstheme="minorBidi"/>
            <w:noProof/>
            <w:kern w:val="2"/>
            <w:sz w:val="24"/>
            <w:szCs w:val="30"/>
            <w14:ligatures w14:val="standardContextual"/>
          </w:rPr>
          <w:tab/>
        </w:r>
        <w:r w:rsidRPr="00C55E10">
          <w:rPr>
            <w:rStyle w:val="ad"/>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_Toc229757110 \h </w:instrText>
        </w:r>
        <w:r>
          <w:rPr>
            <w:noProof/>
            <w:webHidden/>
          </w:rPr>
        </w:r>
        <w:r>
          <w:rPr>
            <w:noProof/>
            <w:webHidden/>
          </w:rPr>
          <w:fldChar w:fldCharType="separate"/>
        </w:r>
        <w:r>
          <w:rPr>
            <w:noProof/>
            <w:webHidden/>
          </w:rPr>
          <w:t>15</w:t>
        </w:r>
        <w:r>
          <w:rPr>
            <w:noProof/>
            <w:webHidden/>
          </w:rPr>
          <w:fldChar w:fldCharType="end"/>
        </w:r>
      </w:hyperlink>
    </w:p>
    <w:p w14:paraId="4BD10F35" w14:textId="6AED9AE3"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1" w:history="1">
        <w:r w:rsidRPr="00C55E10">
          <w:rPr>
            <w:rStyle w:val="ad"/>
            <w:noProof/>
          </w:rPr>
          <w:t>1.2</w:t>
        </w:r>
        <w:r>
          <w:rPr>
            <w:rFonts w:asciiTheme="minorHAnsi" w:eastAsiaTheme="minorEastAsia" w:hAnsiTheme="minorHAnsi" w:cstheme="minorBidi"/>
            <w:noProof/>
            <w:kern w:val="2"/>
            <w:sz w:val="24"/>
            <w:szCs w:val="30"/>
            <w14:ligatures w14:val="standardContextual"/>
          </w:rPr>
          <w:tab/>
        </w:r>
        <w:r w:rsidRPr="00C55E10">
          <w:rPr>
            <w:rStyle w:val="ad"/>
            <w:noProof/>
            <w:cs/>
          </w:rPr>
          <w:t>วัตถุประสงค์</w:t>
        </w:r>
        <w:r>
          <w:rPr>
            <w:noProof/>
            <w:webHidden/>
          </w:rPr>
          <w:tab/>
        </w:r>
        <w:r>
          <w:rPr>
            <w:noProof/>
            <w:webHidden/>
          </w:rPr>
          <w:fldChar w:fldCharType="begin"/>
        </w:r>
        <w:r>
          <w:rPr>
            <w:noProof/>
            <w:webHidden/>
          </w:rPr>
          <w:instrText xml:space="preserve"> PAGEREF _Toc229757111 \h </w:instrText>
        </w:r>
        <w:r>
          <w:rPr>
            <w:noProof/>
            <w:webHidden/>
          </w:rPr>
        </w:r>
        <w:r>
          <w:rPr>
            <w:noProof/>
            <w:webHidden/>
          </w:rPr>
          <w:fldChar w:fldCharType="separate"/>
        </w:r>
        <w:r>
          <w:rPr>
            <w:noProof/>
            <w:webHidden/>
          </w:rPr>
          <w:t>17</w:t>
        </w:r>
        <w:r>
          <w:rPr>
            <w:noProof/>
            <w:webHidden/>
          </w:rPr>
          <w:fldChar w:fldCharType="end"/>
        </w:r>
      </w:hyperlink>
    </w:p>
    <w:p w14:paraId="2E414FB4" w14:textId="380AB2C9"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2" w:history="1">
        <w:r w:rsidRPr="00C55E10">
          <w:rPr>
            <w:rStyle w:val="ad"/>
            <w:noProof/>
          </w:rPr>
          <w:t>1.3</w:t>
        </w:r>
        <w:r>
          <w:rPr>
            <w:rFonts w:asciiTheme="minorHAnsi" w:eastAsiaTheme="minorEastAsia" w:hAnsiTheme="minorHAnsi" w:cstheme="minorBidi"/>
            <w:noProof/>
            <w:kern w:val="2"/>
            <w:sz w:val="24"/>
            <w:szCs w:val="30"/>
            <w14:ligatures w14:val="standardContextual"/>
          </w:rPr>
          <w:tab/>
        </w:r>
        <w:r w:rsidRPr="00C55E10">
          <w:rPr>
            <w:rStyle w:val="ad"/>
            <w:noProof/>
            <w:cs/>
          </w:rPr>
          <w:t>ขอบเขตของโครงงาน</w:t>
        </w:r>
        <w:r>
          <w:rPr>
            <w:noProof/>
            <w:webHidden/>
          </w:rPr>
          <w:tab/>
        </w:r>
        <w:r>
          <w:rPr>
            <w:noProof/>
            <w:webHidden/>
          </w:rPr>
          <w:fldChar w:fldCharType="begin"/>
        </w:r>
        <w:r>
          <w:rPr>
            <w:noProof/>
            <w:webHidden/>
          </w:rPr>
          <w:instrText xml:space="preserve"> PAGEREF _Toc229757112 \h </w:instrText>
        </w:r>
        <w:r>
          <w:rPr>
            <w:noProof/>
            <w:webHidden/>
          </w:rPr>
        </w:r>
        <w:r>
          <w:rPr>
            <w:noProof/>
            <w:webHidden/>
          </w:rPr>
          <w:fldChar w:fldCharType="separate"/>
        </w:r>
        <w:r>
          <w:rPr>
            <w:noProof/>
            <w:webHidden/>
          </w:rPr>
          <w:t>18</w:t>
        </w:r>
        <w:r>
          <w:rPr>
            <w:noProof/>
            <w:webHidden/>
          </w:rPr>
          <w:fldChar w:fldCharType="end"/>
        </w:r>
      </w:hyperlink>
    </w:p>
    <w:p w14:paraId="1A9B7200" w14:textId="0F697816"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3" w:history="1">
        <w:r w:rsidRPr="00C55E10">
          <w:rPr>
            <w:rStyle w:val="ad"/>
            <w:noProof/>
          </w:rPr>
          <w:t>1.4</w:t>
        </w:r>
        <w:r>
          <w:rPr>
            <w:rFonts w:asciiTheme="minorHAnsi" w:eastAsiaTheme="minorEastAsia" w:hAnsiTheme="minorHAnsi" w:cstheme="minorBidi"/>
            <w:noProof/>
            <w:kern w:val="2"/>
            <w:sz w:val="24"/>
            <w:szCs w:val="30"/>
            <w14:ligatures w14:val="standardContextual"/>
          </w:rPr>
          <w:tab/>
        </w:r>
        <w:r w:rsidRPr="00C55E10">
          <w:rPr>
            <w:rStyle w:val="ad"/>
            <w:noProof/>
            <w:cs/>
          </w:rPr>
          <w:t>ประโยชน์ของโครงงาน</w:t>
        </w:r>
        <w:r>
          <w:rPr>
            <w:noProof/>
            <w:webHidden/>
          </w:rPr>
          <w:tab/>
        </w:r>
        <w:r>
          <w:rPr>
            <w:noProof/>
            <w:webHidden/>
          </w:rPr>
          <w:fldChar w:fldCharType="begin"/>
        </w:r>
        <w:r>
          <w:rPr>
            <w:noProof/>
            <w:webHidden/>
          </w:rPr>
          <w:instrText xml:space="preserve"> PAGEREF _Toc229757113 \h </w:instrText>
        </w:r>
        <w:r>
          <w:rPr>
            <w:noProof/>
            <w:webHidden/>
          </w:rPr>
        </w:r>
        <w:r>
          <w:rPr>
            <w:noProof/>
            <w:webHidden/>
          </w:rPr>
          <w:fldChar w:fldCharType="separate"/>
        </w:r>
        <w:r>
          <w:rPr>
            <w:noProof/>
            <w:webHidden/>
          </w:rPr>
          <w:t>19</w:t>
        </w:r>
        <w:r>
          <w:rPr>
            <w:noProof/>
            <w:webHidden/>
          </w:rPr>
          <w:fldChar w:fldCharType="end"/>
        </w:r>
      </w:hyperlink>
    </w:p>
    <w:p w14:paraId="58713A06" w14:textId="51A52BF1"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4" w:history="1">
        <w:r w:rsidRPr="00C55E10">
          <w:rPr>
            <w:rStyle w:val="ad"/>
            <w:noProof/>
          </w:rPr>
          <w:t>บทที่ 2</w:t>
        </w:r>
        <w:r>
          <w:rPr>
            <w:rFonts w:asciiTheme="minorHAnsi" w:eastAsiaTheme="minorEastAsia" w:hAnsiTheme="minorHAnsi" w:cstheme="minorBidi"/>
            <w:noProof/>
            <w:kern w:val="2"/>
            <w:sz w:val="24"/>
            <w:szCs w:val="30"/>
            <w14:ligatures w14:val="standardContextual"/>
          </w:rPr>
          <w:tab/>
        </w:r>
        <w:r w:rsidRPr="00C55E10">
          <w:rPr>
            <w:rStyle w:val="ad"/>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_Toc229757114 \h </w:instrText>
        </w:r>
        <w:r>
          <w:rPr>
            <w:noProof/>
            <w:webHidden/>
          </w:rPr>
        </w:r>
        <w:r>
          <w:rPr>
            <w:noProof/>
            <w:webHidden/>
          </w:rPr>
          <w:fldChar w:fldCharType="separate"/>
        </w:r>
        <w:r>
          <w:rPr>
            <w:noProof/>
            <w:webHidden/>
          </w:rPr>
          <w:t>21</w:t>
        </w:r>
        <w:r>
          <w:rPr>
            <w:noProof/>
            <w:webHidden/>
          </w:rPr>
          <w:fldChar w:fldCharType="end"/>
        </w:r>
      </w:hyperlink>
    </w:p>
    <w:p w14:paraId="0ACBD1B9" w14:textId="63A68D59"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5" w:history="1">
        <w:r w:rsidRPr="00C55E10">
          <w:rPr>
            <w:rStyle w:val="ad"/>
            <w:noProof/>
          </w:rPr>
          <w:t>2.1</w:t>
        </w:r>
        <w:r>
          <w:rPr>
            <w:rFonts w:asciiTheme="minorHAnsi" w:eastAsiaTheme="minorEastAsia" w:hAnsiTheme="minorHAnsi" w:cstheme="minorBidi"/>
            <w:noProof/>
            <w:kern w:val="2"/>
            <w:sz w:val="24"/>
            <w:szCs w:val="30"/>
            <w14:ligatures w14:val="standardContextual"/>
          </w:rPr>
          <w:tab/>
        </w:r>
        <w:r w:rsidRPr="00C55E10">
          <w:rPr>
            <w:rStyle w:val="ad"/>
            <w:noProof/>
            <w:cs/>
          </w:rPr>
          <w:t>แนวคิดทฤษฎีที่เกี่ยวข้อง</w:t>
        </w:r>
        <w:r>
          <w:rPr>
            <w:noProof/>
            <w:webHidden/>
          </w:rPr>
          <w:tab/>
        </w:r>
        <w:r>
          <w:rPr>
            <w:noProof/>
            <w:webHidden/>
          </w:rPr>
          <w:fldChar w:fldCharType="begin"/>
        </w:r>
        <w:r>
          <w:rPr>
            <w:noProof/>
            <w:webHidden/>
          </w:rPr>
          <w:instrText xml:space="preserve"> PAGEREF _Toc229757115 \h </w:instrText>
        </w:r>
        <w:r>
          <w:rPr>
            <w:noProof/>
            <w:webHidden/>
          </w:rPr>
        </w:r>
        <w:r>
          <w:rPr>
            <w:noProof/>
            <w:webHidden/>
          </w:rPr>
          <w:fldChar w:fldCharType="separate"/>
        </w:r>
        <w:r>
          <w:rPr>
            <w:noProof/>
            <w:webHidden/>
          </w:rPr>
          <w:t>21</w:t>
        </w:r>
        <w:r>
          <w:rPr>
            <w:noProof/>
            <w:webHidden/>
          </w:rPr>
          <w:fldChar w:fldCharType="end"/>
        </w:r>
      </w:hyperlink>
    </w:p>
    <w:p w14:paraId="48395C01" w14:textId="409F8B9C"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6" w:history="1">
        <w:r w:rsidRPr="00C55E10">
          <w:rPr>
            <w:rStyle w:val="ad"/>
            <w:noProof/>
          </w:rPr>
          <w:t>2.1.1</w:t>
        </w:r>
        <w:r>
          <w:rPr>
            <w:rFonts w:asciiTheme="minorHAnsi" w:eastAsiaTheme="minorEastAsia" w:hAnsiTheme="minorHAnsi" w:cstheme="minorBidi"/>
            <w:noProof/>
            <w:kern w:val="2"/>
            <w:sz w:val="24"/>
            <w:szCs w:val="30"/>
            <w14:ligatures w14:val="standardContextual"/>
          </w:rPr>
          <w:tab/>
        </w:r>
        <w:r w:rsidRPr="00C55E10">
          <w:rPr>
            <w:rStyle w:val="ad"/>
            <w:noProof/>
            <w:cs/>
          </w:rPr>
          <w:t>Pearson Correlation และการคัดเลือก Feature</w:t>
        </w:r>
        <w:r w:rsidRPr="00C55E10">
          <w:rPr>
            <w:rStyle w:val="ad"/>
            <w:noProof/>
          </w:rPr>
          <w:t xml:space="preserve"> (Feature Selection via Correlation)</w:t>
        </w:r>
        <w:r>
          <w:rPr>
            <w:noProof/>
            <w:webHidden/>
          </w:rPr>
          <w:tab/>
        </w:r>
        <w:r>
          <w:rPr>
            <w:noProof/>
            <w:webHidden/>
          </w:rPr>
          <w:fldChar w:fldCharType="begin"/>
        </w:r>
        <w:r>
          <w:rPr>
            <w:noProof/>
            <w:webHidden/>
          </w:rPr>
          <w:instrText xml:space="preserve"> PAGEREF _Toc229757116 \h </w:instrText>
        </w:r>
        <w:r>
          <w:rPr>
            <w:noProof/>
            <w:webHidden/>
          </w:rPr>
        </w:r>
        <w:r>
          <w:rPr>
            <w:noProof/>
            <w:webHidden/>
          </w:rPr>
          <w:fldChar w:fldCharType="separate"/>
        </w:r>
        <w:r>
          <w:rPr>
            <w:noProof/>
            <w:webHidden/>
          </w:rPr>
          <w:t>21</w:t>
        </w:r>
        <w:r>
          <w:rPr>
            <w:noProof/>
            <w:webHidden/>
          </w:rPr>
          <w:fldChar w:fldCharType="end"/>
        </w:r>
      </w:hyperlink>
    </w:p>
    <w:p w14:paraId="5B8B7C3C" w14:textId="1313906A"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7" w:history="1">
        <w:r w:rsidRPr="00C55E10">
          <w:rPr>
            <w:rStyle w:val="ad"/>
            <w:noProof/>
          </w:rPr>
          <w:t>2.1.2</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SHAP (SHapley Additive exPlanations) </w:t>
        </w:r>
        <w:r w:rsidRPr="00C55E10">
          <w:rPr>
            <w:rStyle w:val="ad"/>
            <w:noProof/>
          </w:rPr>
          <w:t>และ Explainable AI</w:t>
        </w:r>
        <w:r>
          <w:rPr>
            <w:noProof/>
            <w:webHidden/>
          </w:rPr>
          <w:tab/>
        </w:r>
        <w:r>
          <w:rPr>
            <w:noProof/>
            <w:webHidden/>
          </w:rPr>
          <w:fldChar w:fldCharType="begin"/>
        </w:r>
        <w:r>
          <w:rPr>
            <w:noProof/>
            <w:webHidden/>
          </w:rPr>
          <w:instrText xml:space="preserve"> PAGEREF _Toc229757117 \h </w:instrText>
        </w:r>
        <w:r>
          <w:rPr>
            <w:noProof/>
            <w:webHidden/>
          </w:rPr>
        </w:r>
        <w:r>
          <w:rPr>
            <w:noProof/>
            <w:webHidden/>
          </w:rPr>
          <w:fldChar w:fldCharType="separate"/>
        </w:r>
        <w:r>
          <w:rPr>
            <w:noProof/>
            <w:webHidden/>
          </w:rPr>
          <w:t>22</w:t>
        </w:r>
        <w:r>
          <w:rPr>
            <w:noProof/>
            <w:webHidden/>
          </w:rPr>
          <w:fldChar w:fldCharType="end"/>
        </w:r>
      </w:hyperlink>
    </w:p>
    <w:p w14:paraId="1129FCE4" w14:textId="0CF77663"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8" w:history="1">
        <w:r w:rsidRPr="00C55E10">
          <w:rPr>
            <w:rStyle w:val="ad"/>
            <w:noProof/>
          </w:rPr>
          <w:t>2.1.3</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LSTM (Long Short-Term Memory) </w:t>
        </w:r>
        <w:r w:rsidRPr="00C55E10">
          <w:rPr>
            <w:rStyle w:val="ad"/>
            <w:noProof/>
          </w:rPr>
          <w:t>และ Technical Indicators</w:t>
        </w:r>
        <w:r>
          <w:rPr>
            <w:noProof/>
            <w:webHidden/>
          </w:rPr>
          <w:tab/>
        </w:r>
        <w:r>
          <w:rPr>
            <w:noProof/>
            <w:webHidden/>
          </w:rPr>
          <w:fldChar w:fldCharType="begin"/>
        </w:r>
        <w:r>
          <w:rPr>
            <w:noProof/>
            <w:webHidden/>
          </w:rPr>
          <w:instrText xml:space="preserve"> PAGEREF _Toc229757118 \h </w:instrText>
        </w:r>
        <w:r>
          <w:rPr>
            <w:noProof/>
            <w:webHidden/>
          </w:rPr>
        </w:r>
        <w:r>
          <w:rPr>
            <w:noProof/>
            <w:webHidden/>
          </w:rPr>
          <w:fldChar w:fldCharType="separate"/>
        </w:r>
        <w:r>
          <w:rPr>
            <w:noProof/>
            <w:webHidden/>
          </w:rPr>
          <w:t>22</w:t>
        </w:r>
        <w:r>
          <w:rPr>
            <w:noProof/>
            <w:webHidden/>
          </w:rPr>
          <w:fldChar w:fldCharType="end"/>
        </w:r>
      </w:hyperlink>
    </w:p>
    <w:p w14:paraId="12D76A4F" w14:textId="7745500B"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9" w:history="1">
        <w:r w:rsidRPr="00C55E10">
          <w:rPr>
            <w:rStyle w:val="ad"/>
            <w:noProof/>
          </w:rPr>
          <w:t>2.1.4</w:t>
        </w:r>
        <w:r>
          <w:rPr>
            <w:rFonts w:asciiTheme="minorHAnsi" w:eastAsiaTheme="minorEastAsia" w:hAnsiTheme="minorHAnsi" w:cstheme="minorBidi"/>
            <w:noProof/>
            <w:kern w:val="2"/>
            <w:sz w:val="24"/>
            <w:szCs w:val="30"/>
            <w14:ligatures w14:val="standardContextual"/>
          </w:rPr>
          <w:tab/>
        </w:r>
        <w:r w:rsidRPr="00C55E10">
          <w:rPr>
            <w:rStyle w:val="ad"/>
            <w:noProof/>
            <w:cs/>
          </w:rPr>
          <w:t>Technical Indicators (ตัวชี้วัดทางเทคนิค)</w:t>
        </w:r>
        <w:r>
          <w:rPr>
            <w:noProof/>
            <w:webHidden/>
          </w:rPr>
          <w:tab/>
        </w:r>
        <w:r>
          <w:rPr>
            <w:noProof/>
            <w:webHidden/>
          </w:rPr>
          <w:fldChar w:fldCharType="begin"/>
        </w:r>
        <w:r>
          <w:rPr>
            <w:noProof/>
            <w:webHidden/>
          </w:rPr>
          <w:instrText xml:space="preserve"> PAGEREF _Toc229757119 \h </w:instrText>
        </w:r>
        <w:r>
          <w:rPr>
            <w:noProof/>
            <w:webHidden/>
          </w:rPr>
        </w:r>
        <w:r>
          <w:rPr>
            <w:noProof/>
            <w:webHidden/>
          </w:rPr>
          <w:fldChar w:fldCharType="separate"/>
        </w:r>
        <w:r>
          <w:rPr>
            <w:noProof/>
            <w:webHidden/>
          </w:rPr>
          <w:t>22</w:t>
        </w:r>
        <w:r>
          <w:rPr>
            <w:noProof/>
            <w:webHidden/>
          </w:rPr>
          <w:fldChar w:fldCharType="end"/>
        </w:r>
      </w:hyperlink>
    </w:p>
    <w:p w14:paraId="6D160401" w14:textId="1D869447"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0" w:history="1">
        <w:r w:rsidRPr="00C55E10">
          <w:rPr>
            <w:rStyle w:val="ad"/>
            <w:noProof/>
          </w:rPr>
          <w:t>2.1.5</w:t>
        </w:r>
        <w:r>
          <w:rPr>
            <w:rFonts w:asciiTheme="minorHAnsi" w:eastAsiaTheme="minorEastAsia" w:hAnsiTheme="minorHAnsi" w:cstheme="minorBidi"/>
            <w:noProof/>
            <w:kern w:val="2"/>
            <w:sz w:val="24"/>
            <w:szCs w:val="30"/>
            <w14:ligatures w14:val="standardContextual"/>
          </w:rPr>
          <w:tab/>
        </w:r>
        <w:r w:rsidRPr="00C55E10">
          <w:rPr>
            <w:rStyle w:val="ad"/>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_Toc229757120 \h </w:instrText>
        </w:r>
        <w:r>
          <w:rPr>
            <w:noProof/>
            <w:webHidden/>
          </w:rPr>
        </w:r>
        <w:r>
          <w:rPr>
            <w:noProof/>
            <w:webHidden/>
          </w:rPr>
          <w:fldChar w:fldCharType="separate"/>
        </w:r>
        <w:r>
          <w:rPr>
            <w:noProof/>
            <w:webHidden/>
          </w:rPr>
          <w:t>23</w:t>
        </w:r>
        <w:r>
          <w:rPr>
            <w:noProof/>
            <w:webHidden/>
          </w:rPr>
          <w:fldChar w:fldCharType="end"/>
        </w:r>
      </w:hyperlink>
    </w:p>
    <w:p w14:paraId="00A49A1F" w14:textId="60640C7C"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1" w:history="1">
        <w:r w:rsidRPr="00C55E10">
          <w:rPr>
            <w:rStyle w:val="ad"/>
            <w:noProof/>
          </w:rPr>
          <w:t>2.2</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งานวิจัยที่เกี่ยวข้อง</w:t>
        </w:r>
        <w:r>
          <w:rPr>
            <w:noProof/>
            <w:webHidden/>
          </w:rPr>
          <w:tab/>
        </w:r>
        <w:r>
          <w:rPr>
            <w:noProof/>
            <w:webHidden/>
          </w:rPr>
          <w:fldChar w:fldCharType="begin"/>
        </w:r>
        <w:r>
          <w:rPr>
            <w:noProof/>
            <w:webHidden/>
          </w:rPr>
          <w:instrText xml:space="preserve"> PAGEREF _Toc229757121 \h </w:instrText>
        </w:r>
        <w:r>
          <w:rPr>
            <w:noProof/>
            <w:webHidden/>
          </w:rPr>
        </w:r>
        <w:r>
          <w:rPr>
            <w:noProof/>
            <w:webHidden/>
          </w:rPr>
          <w:fldChar w:fldCharType="separate"/>
        </w:r>
        <w:r>
          <w:rPr>
            <w:noProof/>
            <w:webHidden/>
          </w:rPr>
          <w:t>23</w:t>
        </w:r>
        <w:r>
          <w:rPr>
            <w:noProof/>
            <w:webHidden/>
          </w:rPr>
          <w:fldChar w:fldCharType="end"/>
        </w:r>
      </w:hyperlink>
    </w:p>
    <w:p w14:paraId="45B93F33" w14:textId="2308ED97"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2" w:history="1">
        <w:r w:rsidRPr="00C55E10">
          <w:rPr>
            <w:rStyle w:val="ad"/>
            <w:noProof/>
          </w:rPr>
          <w:t>2.2.1</w:t>
        </w:r>
        <w:r>
          <w:rPr>
            <w:rFonts w:asciiTheme="minorHAnsi" w:eastAsiaTheme="minorEastAsia" w:hAnsiTheme="minorHAnsi" w:cstheme="minorBidi"/>
            <w:noProof/>
            <w:kern w:val="2"/>
            <w:sz w:val="24"/>
            <w:szCs w:val="30"/>
            <w14:ligatures w14:val="standardContextual"/>
          </w:rPr>
          <w:tab/>
        </w:r>
        <w:r w:rsidRPr="00C55E10">
          <w:rPr>
            <w:rStyle w:val="ad"/>
            <w:noProof/>
            <w:cs/>
          </w:rPr>
          <w:t xml:space="preserve">งานวิจัยเรื่อง </w:t>
        </w:r>
        <w:r w:rsidRPr="00C55E10">
          <w:rPr>
            <w:rStyle w:val="ad"/>
            <w:noProof/>
          </w:rPr>
          <w:t>“</w:t>
        </w:r>
        <w:r w:rsidRPr="00C55E10">
          <w:rPr>
            <w:rStyle w:val="ad"/>
            <w:noProof/>
            <w:cs/>
          </w:rPr>
          <w:t>การคาดการณ์ทิศทางของหุ้นไทยโดยใช้</w:t>
        </w:r>
        <w:r w:rsidRPr="00C55E10">
          <w:rPr>
            <w:rStyle w:val="ad"/>
            <w:noProof/>
          </w:rPr>
          <w:t xml:space="preserve">NLP(Sentiment Analysis) </w:t>
        </w:r>
        <w:r w:rsidRPr="00C55E10">
          <w:rPr>
            <w:rStyle w:val="ad"/>
            <w:noProof/>
            <w:cs/>
          </w:rPr>
          <w:t>วิเคราะห์จากหัวข้อข่าวของหุ้น</w:t>
        </w:r>
        <w:r w:rsidRPr="00C55E10">
          <w:rPr>
            <w:rStyle w:val="ad"/>
            <w:noProof/>
          </w:rPr>
          <w:t>”</w:t>
        </w:r>
        <w:r>
          <w:rPr>
            <w:noProof/>
            <w:webHidden/>
          </w:rPr>
          <w:tab/>
        </w:r>
        <w:r>
          <w:rPr>
            <w:noProof/>
            <w:webHidden/>
          </w:rPr>
          <w:fldChar w:fldCharType="begin"/>
        </w:r>
        <w:r>
          <w:rPr>
            <w:noProof/>
            <w:webHidden/>
          </w:rPr>
          <w:instrText xml:space="preserve"> PAGEREF _Toc229757122 \h </w:instrText>
        </w:r>
        <w:r>
          <w:rPr>
            <w:noProof/>
            <w:webHidden/>
          </w:rPr>
        </w:r>
        <w:r>
          <w:rPr>
            <w:noProof/>
            <w:webHidden/>
          </w:rPr>
          <w:fldChar w:fldCharType="separate"/>
        </w:r>
        <w:r>
          <w:rPr>
            <w:noProof/>
            <w:webHidden/>
          </w:rPr>
          <w:t>24</w:t>
        </w:r>
        <w:r>
          <w:rPr>
            <w:noProof/>
            <w:webHidden/>
          </w:rPr>
          <w:fldChar w:fldCharType="end"/>
        </w:r>
      </w:hyperlink>
    </w:p>
    <w:p w14:paraId="6EBA5A3F" w14:textId="251C7C9E"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3" w:history="1">
        <w:r w:rsidRPr="00C55E10">
          <w:rPr>
            <w:rStyle w:val="ad"/>
            <w:noProof/>
          </w:rPr>
          <w:t>2.2.2</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_Toc229757123 \h </w:instrText>
        </w:r>
        <w:r>
          <w:rPr>
            <w:noProof/>
            <w:webHidden/>
          </w:rPr>
        </w:r>
        <w:r>
          <w:rPr>
            <w:noProof/>
            <w:webHidden/>
          </w:rPr>
          <w:fldChar w:fldCharType="separate"/>
        </w:r>
        <w:r>
          <w:rPr>
            <w:noProof/>
            <w:webHidden/>
          </w:rPr>
          <w:t>28</w:t>
        </w:r>
        <w:r>
          <w:rPr>
            <w:noProof/>
            <w:webHidden/>
          </w:rPr>
          <w:fldChar w:fldCharType="end"/>
        </w:r>
      </w:hyperlink>
    </w:p>
    <w:p w14:paraId="7E251C91" w14:textId="0E6BC995"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4" w:history="1">
        <w:r w:rsidRPr="00C55E10">
          <w:rPr>
            <w:rStyle w:val="ad"/>
            <w:noProof/>
          </w:rPr>
          <w:t>2.2.3</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_Toc229757124 \h </w:instrText>
        </w:r>
        <w:r>
          <w:rPr>
            <w:noProof/>
            <w:webHidden/>
          </w:rPr>
        </w:r>
        <w:r>
          <w:rPr>
            <w:noProof/>
            <w:webHidden/>
          </w:rPr>
          <w:fldChar w:fldCharType="separate"/>
        </w:r>
        <w:r>
          <w:rPr>
            <w:noProof/>
            <w:webHidden/>
          </w:rPr>
          <w:t>28</w:t>
        </w:r>
        <w:r>
          <w:rPr>
            <w:noProof/>
            <w:webHidden/>
          </w:rPr>
          <w:fldChar w:fldCharType="end"/>
        </w:r>
      </w:hyperlink>
    </w:p>
    <w:p w14:paraId="70C5E647" w14:textId="07D35DA3" w:rsidR="00610C52" w:rsidRDefault="00610C52">
      <w:pPr>
        <w:pStyle w:val="31"/>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5" w:history="1">
        <w:r w:rsidRPr="00C55E10">
          <w:rPr>
            <w:rStyle w:val="ad"/>
            <w:noProof/>
          </w:rPr>
          <w:t>2.2.4</w:t>
        </w:r>
        <w:r>
          <w:rPr>
            <w:rFonts w:asciiTheme="minorHAnsi" w:eastAsiaTheme="minorEastAsia" w:hAnsiTheme="minorHAnsi" w:cstheme="minorBidi"/>
            <w:noProof/>
            <w:kern w:val="2"/>
            <w:sz w:val="24"/>
            <w:szCs w:val="30"/>
            <w14:ligatures w14:val="standardContextual"/>
          </w:rPr>
          <w:tab/>
        </w:r>
        <w:r w:rsidRPr="00C55E10">
          <w:rPr>
            <w:rStyle w:val="ad"/>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_Toc229757125 \h </w:instrText>
        </w:r>
        <w:r>
          <w:rPr>
            <w:noProof/>
            <w:webHidden/>
          </w:rPr>
        </w:r>
        <w:r>
          <w:rPr>
            <w:noProof/>
            <w:webHidden/>
          </w:rPr>
          <w:fldChar w:fldCharType="separate"/>
        </w:r>
        <w:r>
          <w:rPr>
            <w:noProof/>
            <w:webHidden/>
          </w:rPr>
          <w:t>29</w:t>
        </w:r>
        <w:r>
          <w:rPr>
            <w:noProof/>
            <w:webHidden/>
          </w:rPr>
          <w:fldChar w:fldCharType="end"/>
        </w:r>
      </w:hyperlink>
    </w:p>
    <w:p w14:paraId="73201884" w14:textId="1045A2DA"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6" w:history="1">
        <w:r w:rsidRPr="00C55E10">
          <w:rPr>
            <w:rStyle w:val="ad"/>
            <w:noProof/>
          </w:rPr>
          <w:t>2.3</w:t>
        </w:r>
        <w:r>
          <w:rPr>
            <w:rFonts w:asciiTheme="minorHAnsi" w:eastAsiaTheme="minorEastAsia" w:hAnsiTheme="minorHAnsi" w:cstheme="minorBidi"/>
            <w:noProof/>
            <w:kern w:val="2"/>
            <w:sz w:val="24"/>
            <w:szCs w:val="30"/>
            <w14:ligatures w14:val="standardContextual"/>
          </w:rPr>
          <w:tab/>
        </w:r>
        <w:r w:rsidRPr="00C55E10">
          <w:rPr>
            <w:rStyle w:val="ad"/>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_Toc229757126 \h </w:instrText>
        </w:r>
        <w:r>
          <w:rPr>
            <w:noProof/>
            <w:webHidden/>
          </w:rPr>
        </w:r>
        <w:r>
          <w:rPr>
            <w:noProof/>
            <w:webHidden/>
          </w:rPr>
          <w:fldChar w:fldCharType="separate"/>
        </w:r>
        <w:r>
          <w:rPr>
            <w:noProof/>
            <w:webHidden/>
          </w:rPr>
          <w:t>29</w:t>
        </w:r>
        <w:r>
          <w:rPr>
            <w:noProof/>
            <w:webHidden/>
          </w:rPr>
          <w:fldChar w:fldCharType="end"/>
        </w:r>
      </w:hyperlink>
    </w:p>
    <w:p w14:paraId="3159815B" w14:textId="45855D04" w:rsidR="00610C52" w:rsidRDefault="00610C52">
      <w:pPr>
        <w:pStyle w:val="1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7" w:history="1">
        <w:r w:rsidRPr="00C55E10">
          <w:rPr>
            <w:rStyle w:val="ad"/>
            <w:noProof/>
          </w:rPr>
          <w:t>บทที่ 3</w:t>
        </w:r>
        <w:r>
          <w:rPr>
            <w:rFonts w:asciiTheme="minorHAnsi" w:eastAsiaTheme="minorEastAsia" w:hAnsiTheme="minorHAnsi" w:cstheme="minorBidi"/>
            <w:noProof/>
            <w:kern w:val="2"/>
            <w:sz w:val="24"/>
            <w:szCs w:val="30"/>
            <w14:ligatures w14:val="standardContextual"/>
          </w:rPr>
          <w:tab/>
        </w:r>
        <w:r w:rsidRPr="00C55E10">
          <w:rPr>
            <w:rStyle w:val="ad"/>
            <w:noProof/>
            <w:cs/>
          </w:rPr>
          <w:t>วิธีการวิจัย</w:t>
        </w:r>
        <w:r>
          <w:rPr>
            <w:noProof/>
            <w:webHidden/>
          </w:rPr>
          <w:tab/>
        </w:r>
        <w:r>
          <w:rPr>
            <w:noProof/>
            <w:webHidden/>
          </w:rPr>
          <w:fldChar w:fldCharType="begin"/>
        </w:r>
        <w:r>
          <w:rPr>
            <w:noProof/>
            <w:webHidden/>
          </w:rPr>
          <w:instrText xml:space="preserve"> PAGEREF _Toc229757127 \h </w:instrText>
        </w:r>
        <w:r>
          <w:rPr>
            <w:noProof/>
            <w:webHidden/>
          </w:rPr>
        </w:r>
        <w:r>
          <w:rPr>
            <w:noProof/>
            <w:webHidden/>
          </w:rPr>
          <w:fldChar w:fldCharType="separate"/>
        </w:r>
        <w:r>
          <w:rPr>
            <w:noProof/>
            <w:webHidden/>
          </w:rPr>
          <w:t>30</w:t>
        </w:r>
        <w:r>
          <w:rPr>
            <w:noProof/>
            <w:webHidden/>
          </w:rPr>
          <w:fldChar w:fldCharType="end"/>
        </w:r>
      </w:hyperlink>
    </w:p>
    <w:p w14:paraId="51C44E35" w14:textId="5CF014F8"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8" w:history="1">
        <w:r w:rsidRPr="00C55E10">
          <w:rPr>
            <w:rStyle w:val="ad"/>
            <w:noProof/>
          </w:rPr>
          <w:t>3.1</w:t>
        </w:r>
        <w:r>
          <w:rPr>
            <w:rFonts w:asciiTheme="minorHAnsi" w:eastAsiaTheme="minorEastAsia" w:hAnsiTheme="minorHAnsi" w:cstheme="minorBidi"/>
            <w:noProof/>
            <w:kern w:val="2"/>
            <w:sz w:val="24"/>
            <w:szCs w:val="30"/>
            <w14:ligatures w14:val="standardContextual"/>
          </w:rPr>
          <w:tab/>
        </w:r>
        <w:r w:rsidRPr="00C55E10">
          <w:rPr>
            <w:rStyle w:val="ad"/>
            <w:noProof/>
            <w:cs/>
          </w:rPr>
          <w:t>3.1 ภาพรวมของโครงงาน</w:t>
        </w:r>
        <w:r>
          <w:rPr>
            <w:noProof/>
            <w:webHidden/>
          </w:rPr>
          <w:tab/>
        </w:r>
        <w:r>
          <w:rPr>
            <w:noProof/>
            <w:webHidden/>
          </w:rPr>
          <w:fldChar w:fldCharType="begin"/>
        </w:r>
        <w:r>
          <w:rPr>
            <w:noProof/>
            <w:webHidden/>
          </w:rPr>
          <w:instrText xml:space="preserve"> PAGEREF _Toc229757128 \h </w:instrText>
        </w:r>
        <w:r>
          <w:rPr>
            <w:noProof/>
            <w:webHidden/>
          </w:rPr>
        </w:r>
        <w:r>
          <w:rPr>
            <w:noProof/>
            <w:webHidden/>
          </w:rPr>
          <w:fldChar w:fldCharType="separate"/>
        </w:r>
        <w:r>
          <w:rPr>
            <w:noProof/>
            <w:webHidden/>
          </w:rPr>
          <w:t>30</w:t>
        </w:r>
        <w:r>
          <w:rPr>
            <w:noProof/>
            <w:webHidden/>
          </w:rPr>
          <w:fldChar w:fldCharType="end"/>
        </w:r>
      </w:hyperlink>
    </w:p>
    <w:p w14:paraId="72F93266" w14:textId="0C566A65"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9" w:history="1">
        <w:r w:rsidRPr="00C55E10">
          <w:rPr>
            <w:rStyle w:val="ad"/>
            <w:noProof/>
          </w:rPr>
          <w:t>3.2</w:t>
        </w:r>
        <w:r>
          <w:rPr>
            <w:rFonts w:asciiTheme="minorHAnsi" w:eastAsiaTheme="minorEastAsia" w:hAnsiTheme="minorHAnsi" w:cstheme="minorBidi"/>
            <w:noProof/>
            <w:kern w:val="2"/>
            <w:sz w:val="24"/>
            <w:szCs w:val="30"/>
            <w14:ligatures w14:val="standardContextual"/>
          </w:rPr>
          <w:tab/>
        </w:r>
        <w:r w:rsidRPr="00C55E10">
          <w:rPr>
            <w:rStyle w:val="ad"/>
            <w:noProof/>
            <w:cs/>
          </w:rPr>
          <w:t>3.2 การรวบรวมข้อมูล (Data Collection)</w:t>
        </w:r>
        <w:r>
          <w:rPr>
            <w:noProof/>
            <w:webHidden/>
          </w:rPr>
          <w:tab/>
        </w:r>
        <w:r>
          <w:rPr>
            <w:noProof/>
            <w:webHidden/>
          </w:rPr>
          <w:fldChar w:fldCharType="begin"/>
        </w:r>
        <w:r>
          <w:rPr>
            <w:noProof/>
            <w:webHidden/>
          </w:rPr>
          <w:instrText xml:space="preserve"> PAGEREF _Toc229757129 \h </w:instrText>
        </w:r>
        <w:r>
          <w:rPr>
            <w:noProof/>
            <w:webHidden/>
          </w:rPr>
        </w:r>
        <w:r>
          <w:rPr>
            <w:noProof/>
            <w:webHidden/>
          </w:rPr>
          <w:fldChar w:fldCharType="separate"/>
        </w:r>
        <w:r>
          <w:rPr>
            <w:noProof/>
            <w:webHidden/>
          </w:rPr>
          <w:t>30</w:t>
        </w:r>
        <w:r>
          <w:rPr>
            <w:noProof/>
            <w:webHidden/>
          </w:rPr>
          <w:fldChar w:fldCharType="end"/>
        </w:r>
      </w:hyperlink>
    </w:p>
    <w:p w14:paraId="5D0F6984" w14:textId="2A6AEBA3"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0" w:history="1">
        <w:r w:rsidRPr="00C55E10">
          <w:rPr>
            <w:rStyle w:val="ad"/>
            <w:noProof/>
          </w:rPr>
          <w:t>3.3</w:t>
        </w:r>
        <w:r>
          <w:rPr>
            <w:rFonts w:asciiTheme="minorHAnsi" w:eastAsiaTheme="minorEastAsia" w:hAnsiTheme="minorHAnsi" w:cstheme="minorBidi"/>
            <w:noProof/>
            <w:kern w:val="2"/>
            <w:sz w:val="24"/>
            <w:szCs w:val="30"/>
            <w14:ligatures w14:val="standardContextual"/>
          </w:rPr>
          <w:tab/>
        </w:r>
        <w:r w:rsidRPr="00C55E10">
          <w:rPr>
            <w:rStyle w:val="ad"/>
            <w:noProof/>
            <w:cs/>
          </w:rPr>
          <w:t>3.3 Feature Engineering</w:t>
        </w:r>
        <w:r>
          <w:rPr>
            <w:noProof/>
            <w:webHidden/>
          </w:rPr>
          <w:tab/>
        </w:r>
        <w:r>
          <w:rPr>
            <w:noProof/>
            <w:webHidden/>
          </w:rPr>
          <w:fldChar w:fldCharType="begin"/>
        </w:r>
        <w:r>
          <w:rPr>
            <w:noProof/>
            <w:webHidden/>
          </w:rPr>
          <w:instrText xml:space="preserve"> PAGEREF _Toc229757130 \h </w:instrText>
        </w:r>
        <w:r>
          <w:rPr>
            <w:noProof/>
            <w:webHidden/>
          </w:rPr>
        </w:r>
        <w:r>
          <w:rPr>
            <w:noProof/>
            <w:webHidden/>
          </w:rPr>
          <w:fldChar w:fldCharType="separate"/>
        </w:r>
        <w:r>
          <w:rPr>
            <w:noProof/>
            <w:webHidden/>
          </w:rPr>
          <w:t>30</w:t>
        </w:r>
        <w:r>
          <w:rPr>
            <w:noProof/>
            <w:webHidden/>
          </w:rPr>
          <w:fldChar w:fldCharType="end"/>
        </w:r>
      </w:hyperlink>
    </w:p>
    <w:p w14:paraId="334FCD89" w14:textId="117E654E"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1" w:history="1">
        <w:r w:rsidRPr="00C55E10">
          <w:rPr>
            <w:rStyle w:val="ad"/>
            <w:noProof/>
          </w:rPr>
          <w:t>3.4</w:t>
        </w:r>
        <w:r>
          <w:rPr>
            <w:rFonts w:asciiTheme="minorHAnsi" w:eastAsiaTheme="minorEastAsia" w:hAnsiTheme="minorHAnsi" w:cstheme="minorBidi"/>
            <w:noProof/>
            <w:kern w:val="2"/>
            <w:sz w:val="24"/>
            <w:szCs w:val="30"/>
            <w14:ligatures w14:val="standardContextual"/>
          </w:rPr>
          <w:tab/>
        </w:r>
        <w:r w:rsidRPr="00C55E10">
          <w:rPr>
            <w:rStyle w:val="ad"/>
            <w:noProof/>
            <w:cs/>
          </w:rPr>
          <w:t>3.4 โมเดลที่ใช้ในโครงงาน (Model Architecture)</w:t>
        </w:r>
        <w:r>
          <w:rPr>
            <w:noProof/>
            <w:webHidden/>
          </w:rPr>
          <w:tab/>
        </w:r>
        <w:r>
          <w:rPr>
            <w:noProof/>
            <w:webHidden/>
          </w:rPr>
          <w:fldChar w:fldCharType="begin"/>
        </w:r>
        <w:r>
          <w:rPr>
            <w:noProof/>
            <w:webHidden/>
          </w:rPr>
          <w:instrText xml:space="preserve"> PAGEREF _Toc229757131 \h </w:instrText>
        </w:r>
        <w:r>
          <w:rPr>
            <w:noProof/>
            <w:webHidden/>
          </w:rPr>
        </w:r>
        <w:r>
          <w:rPr>
            <w:noProof/>
            <w:webHidden/>
          </w:rPr>
          <w:fldChar w:fldCharType="separate"/>
        </w:r>
        <w:r>
          <w:rPr>
            <w:noProof/>
            <w:webHidden/>
          </w:rPr>
          <w:t>31</w:t>
        </w:r>
        <w:r>
          <w:rPr>
            <w:noProof/>
            <w:webHidden/>
          </w:rPr>
          <w:fldChar w:fldCharType="end"/>
        </w:r>
      </w:hyperlink>
    </w:p>
    <w:p w14:paraId="178CDFC8" w14:textId="7BE10634"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2" w:history="1">
        <w:r w:rsidRPr="00C55E10">
          <w:rPr>
            <w:rStyle w:val="ad"/>
            <w:noProof/>
          </w:rPr>
          <w:t>3.5</w:t>
        </w:r>
        <w:r>
          <w:rPr>
            <w:rFonts w:asciiTheme="minorHAnsi" w:eastAsiaTheme="minorEastAsia" w:hAnsiTheme="minorHAnsi" w:cstheme="minorBidi"/>
            <w:noProof/>
            <w:kern w:val="2"/>
            <w:sz w:val="24"/>
            <w:szCs w:val="30"/>
            <w14:ligatures w14:val="standardContextual"/>
          </w:rPr>
          <w:tab/>
        </w:r>
        <w:r w:rsidRPr="00C55E10">
          <w:rPr>
            <w:rStyle w:val="ad"/>
            <w:noProof/>
            <w:cs/>
          </w:rPr>
          <w:t>3.5 การออกแบบการทดลอง (Experiment Design)</w:t>
        </w:r>
        <w:r>
          <w:rPr>
            <w:noProof/>
            <w:webHidden/>
          </w:rPr>
          <w:tab/>
        </w:r>
        <w:r>
          <w:rPr>
            <w:noProof/>
            <w:webHidden/>
          </w:rPr>
          <w:fldChar w:fldCharType="begin"/>
        </w:r>
        <w:r>
          <w:rPr>
            <w:noProof/>
            <w:webHidden/>
          </w:rPr>
          <w:instrText xml:space="preserve"> PAGEREF _Toc229757132 \h </w:instrText>
        </w:r>
        <w:r>
          <w:rPr>
            <w:noProof/>
            <w:webHidden/>
          </w:rPr>
        </w:r>
        <w:r>
          <w:rPr>
            <w:noProof/>
            <w:webHidden/>
          </w:rPr>
          <w:fldChar w:fldCharType="separate"/>
        </w:r>
        <w:r>
          <w:rPr>
            <w:noProof/>
            <w:webHidden/>
          </w:rPr>
          <w:t>31</w:t>
        </w:r>
        <w:r>
          <w:rPr>
            <w:noProof/>
            <w:webHidden/>
          </w:rPr>
          <w:fldChar w:fldCharType="end"/>
        </w:r>
      </w:hyperlink>
    </w:p>
    <w:p w14:paraId="1271BB6C" w14:textId="64329E30" w:rsidR="00610C52" w:rsidRDefault="00610C52">
      <w:pPr>
        <w:pStyle w:val="2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3" w:history="1">
        <w:r w:rsidRPr="00C55E10">
          <w:rPr>
            <w:rStyle w:val="ad"/>
            <w:noProof/>
          </w:rPr>
          <w:t>3.6</w:t>
        </w:r>
        <w:r>
          <w:rPr>
            <w:rFonts w:asciiTheme="minorHAnsi" w:eastAsiaTheme="minorEastAsia" w:hAnsiTheme="minorHAnsi" w:cstheme="minorBidi"/>
            <w:noProof/>
            <w:kern w:val="2"/>
            <w:sz w:val="24"/>
            <w:szCs w:val="30"/>
            <w14:ligatures w14:val="standardContextual"/>
          </w:rPr>
          <w:tab/>
        </w:r>
        <w:r w:rsidRPr="00C55E10">
          <w:rPr>
            <w:rStyle w:val="ad"/>
            <w:noProof/>
            <w:cs/>
          </w:rPr>
          <w:t>3.6 เกณฑ์การวัดผล (Evaluation Metrics)</w:t>
        </w:r>
        <w:r>
          <w:rPr>
            <w:noProof/>
            <w:webHidden/>
          </w:rPr>
          <w:tab/>
        </w:r>
        <w:r>
          <w:rPr>
            <w:noProof/>
            <w:webHidden/>
          </w:rPr>
          <w:fldChar w:fldCharType="begin"/>
        </w:r>
        <w:r>
          <w:rPr>
            <w:noProof/>
            <w:webHidden/>
          </w:rPr>
          <w:instrText xml:space="preserve"> PAGEREF _Toc229757133 \h </w:instrText>
        </w:r>
        <w:r>
          <w:rPr>
            <w:noProof/>
            <w:webHidden/>
          </w:rPr>
        </w:r>
        <w:r>
          <w:rPr>
            <w:noProof/>
            <w:webHidden/>
          </w:rPr>
          <w:fldChar w:fldCharType="separate"/>
        </w:r>
        <w:r>
          <w:rPr>
            <w:noProof/>
            <w:webHidden/>
          </w:rPr>
          <w:t>32</w:t>
        </w:r>
        <w:r>
          <w:rPr>
            <w:noProof/>
            <w:webHidden/>
          </w:rPr>
          <w:fldChar w:fldCharType="end"/>
        </w:r>
      </w:hyperlink>
    </w:p>
    <w:p w14:paraId="302FE7D1" w14:textId="5C0E83CC"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34" w:history="1">
        <w:r w:rsidRPr="00C55E10">
          <w:rPr>
            <w:rStyle w:val="ad"/>
            <w:noProof/>
            <w:cs/>
          </w:rPr>
          <w:t>รายการอ้างอิง</w:t>
        </w:r>
        <w:r>
          <w:rPr>
            <w:noProof/>
            <w:webHidden/>
          </w:rPr>
          <w:tab/>
        </w:r>
        <w:r>
          <w:rPr>
            <w:noProof/>
            <w:webHidden/>
          </w:rPr>
          <w:fldChar w:fldCharType="begin"/>
        </w:r>
        <w:r>
          <w:rPr>
            <w:noProof/>
            <w:webHidden/>
          </w:rPr>
          <w:instrText xml:space="preserve"> PAGEREF _Toc229757134 \h </w:instrText>
        </w:r>
        <w:r>
          <w:rPr>
            <w:noProof/>
            <w:webHidden/>
          </w:rPr>
        </w:r>
        <w:r>
          <w:rPr>
            <w:noProof/>
            <w:webHidden/>
          </w:rPr>
          <w:fldChar w:fldCharType="separate"/>
        </w:r>
        <w:r>
          <w:rPr>
            <w:noProof/>
            <w:webHidden/>
          </w:rPr>
          <w:t>50</w:t>
        </w:r>
        <w:r>
          <w:rPr>
            <w:noProof/>
            <w:webHidden/>
          </w:rPr>
          <w:fldChar w:fldCharType="end"/>
        </w:r>
      </w:hyperlink>
    </w:p>
    <w:p w14:paraId="38DCFEA3" w14:textId="27F1EA92" w:rsidR="00610C52" w:rsidRDefault="00610C52">
      <w:pPr>
        <w:pStyle w:val="11"/>
        <w:tabs>
          <w:tab w:val="right" w:pos="8296"/>
        </w:tabs>
        <w:rPr>
          <w:rFonts w:asciiTheme="minorHAnsi" w:eastAsiaTheme="minorEastAsia" w:hAnsiTheme="minorHAnsi" w:cstheme="minorBidi"/>
          <w:noProof/>
          <w:kern w:val="2"/>
          <w:sz w:val="24"/>
          <w:szCs w:val="30"/>
          <w14:ligatures w14:val="standardContextual"/>
        </w:rPr>
      </w:pPr>
      <w:hyperlink w:anchor="_Toc229757135" w:history="1">
        <w:r w:rsidRPr="00C55E10">
          <w:rPr>
            <w:rStyle w:val="ad"/>
            <w:noProof/>
            <w:cs/>
          </w:rPr>
          <w:t>ภาคผนวก</w:t>
        </w:r>
        <w:r>
          <w:rPr>
            <w:noProof/>
            <w:webHidden/>
          </w:rPr>
          <w:tab/>
        </w:r>
        <w:r>
          <w:rPr>
            <w:noProof/>
            <w:webHidden/>
          </w:rPr>
          <w:fldChar w:fldCharType="begin"/>
        </w:r>
        <w:r>
          <w:rPr>
            <w:noProof/>
            <w:webHidden/>
          </w:rPr>
          <w:instrText xml:space="preserve"> PAGEREF _Toc229757135 \h </w:instrText>
        </w:r>
        <w:r>
          <w:rPr>
            <w:noProof/>
            <w:webHidden/>
          </w:rPr>
        </w:r>
        <w:r>
          <w:rPr>
            <w:noProof/>
            <w:webHidden/>
          </w:rPr>
          <w:fldChar w:fldCharType="separate"/>
        </w:r>
        <w:r>
          <w:rPr>
            <w:noProof/>
            <w:webHidden/>
          </w:rPr>
          <w:t>52</w:t>
        </w:r>
        <w:r>
          <w:rPr>
            <w:noProof/>
            <w:webHidden/>
          </w:rPr>
          <w:fldChar w:fldCharType="end"/>
        </w:r>
      </w:hyperlink>
    </w:p>
    <w:p w14:paraId="11219885" w14:textId="286EB431"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6" w:history="1">
        <w:r w:rsidRPr="00C55E10">
          <w:rPr>
            <w:rStyle w:val="ad"/>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_Toc229757136 \h </w:instrText>
        </w:r>
        <w:r>
          <w:rPr>
            <w:noProof/>
            <w:webHidden/>
          </w:rPr>
        </w:r>
        <w:r>
          <w:rPr>
            <w:noProof/>
            <w:webHidden/>
          </w:rPr>
          <w:fldChar w:fldCharType="separate"/>
        </w:r>
        <w:r>
          <w:rPr>
            <w:noProof/>
            <w:webHidden/>
          </w:rPr>
          <w:t>53</w:t>
        </w:r>
        <w:r>
          <w:rPr>
            <w:noProof/>
            <w:webHidden/>
          </w:rPr>
          <w:fldChar w:fldCharType="end"/>
        </w:r>
      </w:hyperlink>
    </w:p>
    <w:p w14:paraId="50E4EFF8" w14:textId="340123BD"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7" w:history="1">
        <w:r w:rsidRPr="00C55E10">
          <w:rPr>
            <w:rStyle w:val="ad"/>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_Toc229757137 \h </w:instrText>
        </w:r>
        <w:r>
          <w:rPr>
            <w:noProof/>
            <w:webHidden/>
          </w:rPr>
        </w:r>
        <w:r>
          <w:rPr>
            <w:noProof/>
            <w:webHidden/>
          </w:rPr>
          <w:fldChar w:fldCharType="separate"/>
        </w:r>
        <w:r>
          <w:rPr>
            <w:noProof/>
            <w:webHidden/>
          </w:rPr>
          <w:t>58</w:t>
        </w:r>
        <w:r>
          <w:rPr>
            <w:noProof/>
            <w:webHidden/>
          </w:rPr>
          <w:fldChar w:fldCharType="end"/>
        </w:r>
      </w:hyperlink>
    </w:p>
    <w:p w14:paraId="79D6EC22" w14:textId="5B5BD992" w:rsidR="00610C52" w:rsidRDefault="00610C52">
      <w:pPr>
        <w:pStyle w:val="21"/>
        <w:tabs>
          <w:tab w:val="right" w:pos="8296"/>
        </w:tabs>
        <w:rPr>
          <w:rFonts w:asciiTheme="minorHAnsi" w:eastAsiaTheme="minorEastAsia" w:hAnsiTheme="minorHAnsi" w:cstheme="minorBidi"/>
          <w:noProof/>
          <w:kern w:val="2"/>
          <w:sz w:val="24"/>
          <w:szCs w:val="30"/>
          <w14:ligatures w14:val="standardContextual"/>
        </w:rPr>
      </w:pPr>
      <w:hyperlink w:anchor="_Toc229757138" w:history="1">
        <w:r w:rsidRPr="00C55E10">
          <w:rPr>
            <w:rStyle w:val="ad"/>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_Toc229757138 \h </w:instrText>
        </w:r>
        <w:r>
          <w:rPr>
            <w:noProof/>
            <w:webHidden/>
          </w:rPr>
        </w:r>
        <w:r>
          <w:rPr>
            <w:noProof/>
            <w:webHidden/>
          </w:rPr>
          <w:fldChar w:fldCharType="separate"/>
        </w:r>
        <w:r>
          <w:rPr>
            <w:noProof/>
            <w:webHidden/>
          </w:rPr>
          <w:t>62</w:t>
        </w:r>
        <w:r>
          <w:rPr>
            <w:noProof/>
            <w:webHidden/>
          </w:rPr>
          <w:fldChar w:fldCharType="end"/>
        </w:r>
      </w:hyperlink>
    </w:p>
    <w:p w14:paraId="01A3F5F0" w14:textId="452DDBE6"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4055A79A" w14:textId="77777777" w:rsidR="008029E7" w:rsidRDefault="008029E7" w:rsidP="008029E7">
      <w:pPr>
        <w:tabs>
          <w:tab w:val="right" w:pos="8100"/>
        </w:tabs>
        <w:spacing w:before="0"/>
        <w:ind w:firstLine="0"/>
      </w:pPr>
    </w:p>
    <w:p w14:paraId="310B8647" w14:textId="77777777" w:rsidR="008029E7" w:rsidRDefault="008029E7" w:rsidP="008029E7">
      <w:pPr>
        <w:tabs>
          <w:tab w:val="right" w:pos="8100"/>
        </w:tabs>
        <w:spacing w:before="0"/>
        <w:ind w:firstLine="0"/>
      </w:pPr>
    </w:p>
    <w:p w14:paraId="222B28A3" w14:textId="77777777" w:rsidR="008029E7" w:rsidRDefault="008029E7" w:rsidP="008029E7">
      <w:pPr>
        <w:tabs>
          <w:tab w:val="right" w:pos="8100"/>
        </w:tabs>
        <w:spacing w:before="0"/>
        <w:ind w:firstLine="0"/>
      </w:pPr>
    </w:p>
    <w:p w14:paraId="6CC2BCB2" w14:textId="77777777" w:rsidR="008029E7" w:rsidRDefault="008029E7" w:rsidP="008029E7">
      <w:pPr>
        <w:tabs>
          <w:tab w:val="right" w:pos="8100"/>
        </w:tabs>
        <w:spacing w:before="0"/>
        <w:ind w:firstLine="0"/>
      </w:pPr>
    </w:p>
    <w:p w14:paraId="05CDDD72" w14:textId="77777777" w:rsidR="008029E7" w:rsidRDefault="008029E7" w:rsidP="008029E7">
      <w:pPr>
        <w:tabs>
          <w:tab w:val="right" w:pos="8100"/>
        </w:tabs>
        <w:spacing w:before="0"/>
        <w:ind w:firstLine="0"/>
      </w:pPr>
    </w:p>
    <w:p w14:paraId="45B51DBA" w14:textId="77777777" w:rsidR="008029E7" w:rsidRDefault="008029E7" w:rsidP="008029E7">
      <w:pPr>
        <w:tabs>
          <w:tab w:val="right" w:pos="8100"/>
        </w:tabs>
        <w:spacing w:before="0"/>
        <w:ind w:firstLine="0"/>
      </w:pPr>
    </w:p>
    <w:p w14:paraId="50425511" w14:textId="77777777" w:rsidR="008029E7" w:rsidRDefault="008029E7" w:rsidP="008029E7">
      <w:pPr>
        <w:tabs>
          <w:tab w:val="right" w:pos="8100"/>
        </w:tabs>
        <w:spacing w:before="0"/>
        <w:ind w:firstLine="0"/>
      </w:pPr>
    </w:p>
    <w:p w14:paraId="1BC6479E" w14:textId="77777777" w:rsidR="008029E7" w:rsidRDefault="008029E7" w:rsidP="008029E7">
      <w:pPr>
        <w:tabs>
          <w:tab w:val="right" w:pos="8100"/>
        </w:tabs>
        <w:spacing w:before="0"/>
        <w:ind w:firstLine="0"/>
      </w:pPr>
    </w:p>
    <w:p w14:paraId="7D80A515" w14:textId="77777777" w:rsidR="003A6584" w:rsidRDefault="003A6584" w:rsidP="008029E7">
      <w:pPr>
        <w:tabs>
          <w:tab w:val="right" w:pos="8100"/>
        </w:tabs>
        <w:spacing w:before="0"/>
        <w:ind w:firstLine="0"/>
      </w:pPr>
    </w:p>
    <w:p w14:paraId="4BC9131C" w14:textId="77777777" w:rsidR="003A6584" w:rsidRDefault="003A6584" w:rsidP="008029E7">
      <w:pPr>
        <w:tabs>
          <w:tab w:val="right" w:pos="8100"/>
        </w:tabs>
        <w:spacing w:before="0"/>
        <w:ind w:firstLine="0"/>
      </w:pPr>
    </w:p>
    <w:p w14:paraId="6C5F2E25" w14:textId="77777777" w:rsidR="003A6584" w:rsidRDefault="003A6584" w:rsidP="008029E7">
      <w:pPr>
        <w:tabs>
          <w:tab w:val="right" w:pos="8100"/>
        </w:tabs>
        <w:spacing w:before="0"/>
        <w:ind w:firstLine="0"/>
      </w:pPr>
    </w:p>
    <w:p w14:paraId="7BD7DEDE" w14:textId="77777777" w:rsidR="003A6584" w:rsidRDefault="003A6584" w:rsidP="008029E7">
      <w:pPr>
        <w:tabs>
          <w:tab w:val="right" w:pos="8100"/>
        </w:tabs>
        <w:spacing w:before="0"/>
        <w:ind w:firstLine="0"/>
      </w:pPr>
    </w:p>
    <w:p w14:paraId="1D9F204B" w14:textId="77777777" w:rsidR="003A6584" w:rsidRDefault="003A6584" w:rsidP="008029E7">
      <w:pPr>
        <w:tabs>
          <w:tab w:val="right" w:pos="8100"/>
        </w:tabs>
        <w:spacing w:before="0"/>
        <w:ind w:firstLine="0"/>
      </w:pPr>
    </w:p>
    <w:p w14:paraId="278D236B" w14:textId="77777777" w:rsidR="003A6584" w:rsidRDefault="003A6584" w:rsidP="008029E7">
      <w:pPr>
        <w:tabs>
          <w:tab w:val="right" w:pos="8100"/>
        </w:tabs>
        <w:spacing w:before="0"/>
        <w:ind w:firstLine="0"/>
      </w:pPr>
    </w:p>
    <w:p w14:paraId="0E37BBB0" w14:textId="77777777" w:rsidR="003A6584" w:rsidRDefault="003A6584" w:rsidP="008029E7">
      <w:pPr>
        <w:tabs>
          <w:tab w:val="right" w:pos="8100"/>
        </w:tabs>
        <w:spacing w:before="0"/>
        <w:ind w:firstLine="0"/>
      </w:pPr>
    </w:p>
    <w:p w14:paraId="254FA6B7" w14:textId="77777777" w:rsidR="003A6584" w:rsidRDefault="003A6584" w:rsidP="008029E7">
      <w:pPr>
        <w:tabs>
          <w:tab w:val="right" w:pos="8100"/>
        </w:tabs>
        <w:spacing w:before="0"/>
        <w:ind w:firstLine="0"/>
      </w:pPr>
    </w:p>
    <w:p w14:paraId="0279C82A" w14:textId="77777777" w:rsidR="003A6584" w:rsidRDefault="003A6584" w:rsidP="008029E7">
      <w:pPr>
        <w:tabs>
          <w:tab w:val="right" w:pos="8100"/>
        </w:tabs>
        <w:spacing w:before="0"/>
        <w:ind w:firstLine="0"/>
      </w:pPr>
    </w:p>
    <w:p w14:paraId="751E4B19" w14:textId="77777777" w:rsidR="003A6584" w:rsidRDefault="003A6584" w:rsidP="008029E7">
      <w:pPr>
        <w:tabs>
          <w:tab w:val="right" w:pos="8100"/>
        </w:tabs>
        <w:spacing w:before="0"/>
        <w:ind w:firstLine="0"/>
      </w:pPr>
    </w:p>
    <w:p w14:paraId="283C3D52" w14:textId="77777777" w:rsidR="003A6584" w:rsidRDefault="003A6584" w:rsidP="008029E7">
      <w:pPr>
        <w:tabs>
          <w:tab w:val="right" w:pos="8100"/>
        </w:tabs>
        <w:spacing w:before="0"/>
        <w:ind w:firstLine="0"/>
      </w:pPr>
    </w:p>
    <w:p w14:paraId="6EED3A0F" w14:textId="77777777" w:rsidR="003A6584" w:rsidRDefault="003A6584" w:rsidP="008029E7">
      <w:pPr>
        <w:tabs>
          <w:tab w:val="right" w:pos="8100"/>
        </w:tabs>
        <w:spacing w:before="0"/>
        <w:ind w:firstLine="0"/>
      </w:pPr>
    </w:p>
    <w:p w14:paraId="07CBD4F9" w14:textId="77777777" w:rsidR="003A6584" w:rsidRDefault="003A6584" w:rsidP="002E1665">
      <w:pPr>
        <w:pStyle w:val="AbstractThai"/>
      </w:pPr>
      <w:bookmarkStart w:id="23" w:name="_Toc229757106"/>
    </w:p>
    <w:p w14:paraId="20B63518" w14:textId="63B73DD4" w:rsidR="00E14C10" w:rsidRPr="00494F3D" w:rsidRDefault="00E14C10" w:rsidP="002E1665">
      <w:pPr>
        <w:pStyle w:val="AbstractThai"/>
      </w:pPr>
      <w:r>
        <w:rPr>
          <w:cs/>
        </w:rPr>
        <w:t>สารบัญตาราง</w:t>
      </w:r>
      <w:bookmarkEnd w:id="20"/>
      <w:bookmarkEnd w:id="21"/>
      <w:bookmarkEnd w:id="22"/>
      <w:bookmarkEnd w:id="23"/>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78932CE" w14:textId="578BF9DD" w:rsidR="00610C52" w:rsidRDefault="00275FB9">
      <w:pPr>
        <w:pStyle w:val="af0"/>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57139" w:history="1">
        <w:r w:rsidR="00610C52" w:rsidRPr="000F1A88">
          <w:rPr>
            <w:rStyle w:val="ad"/>
            <w:noProof/>
            <w:cs/>
          </w:rPr>
          <w:t xml:space="preserve">ตารางที่ </w:t>
        </w:r>
        <w:r w:rsidR="00610C52" w:rsidRPr="000F1A88">
          <w:rPr>
            <w:rStyle w:val="ad"/>
            <w:noProof/>
          </w:rPr>
          <w:t>4</w:t>
        </w:r>
        <w:r w:rsidR="00610C52" w:rsidRPr="000F1A88">
          <w:rPr>
            <w:rStyle w:val="ad"/>
            <w:noProof/>
            <w:cs/>
          </w:rPr>
          <w:t>.</w:t>
        </w:r>
        <w:r w:rsidR="00610C52" w:rsidRPr="000F1A88">
          <w:rPr>
            <w:rStyle w:val="ad"/>
            <w:noProof/>
          </w:rPr>
          <w:t>1</w:t>
        </w:r>
        <w:r w:rsidR="00610C52" w:rsidRPr="000F1A88">
          <w:rPr>
            <w:rStyle w:val="ad"/>
            <w:noProof/>
            <w:cs/>
          </w:rPr>
          <w:t xml:space="preserve"> ตารางแสดง </w:t>
        </w:r>
        <w:r w:rsidR="00610C52" w:rsidRPr="000F1A88">
          <w:rPr>
            <w:rStyle w:val="ad"/>
            <w:noProof/>
          </w:rPr>
          <w:t xml:space="preserve">accuracy </w:t>
        </w:r>
        <w:r w:rsidR="00610C52" w:rsidRPr="000F1A88">
          <w:rPr>
            <w:rStyle w:val="ad"/>
            <w:noProof/>
            <w:cs/>
          </w:rPr>
          <w:t xml:space="preserve">ของโมเดลหลังจากเพิ่ม </w:t>
        </w:r>
        <w:r w:rsidR="00610C52" w:rsidRPr="000F1A88">
          <w:rPr>
            <w:rStyle w:val="ad"/>
            <w:noProof/>
          </w:rPr>
          <w:t>VIX features</w:t>
        </w:r>
        <w:r w:rsidR="00610C52">
          <w:rPr>
            <w:noProof/>
            <w:webHidden/>
          </w:rPr>
          <w:tab/>
        </w:r>
        <w:r w:rsidR="00610C52">
          <w:rPr>
            <w:noProof/>
            <w:webHidden/>
          </w:rPr>
          <w:fldChar w:fldCharType="begin"/>
        </w:r>
        <w:r w:rsidR="00610C52">
          <w:rPr>
            <w:noProof/>
            <w:webHidden/>
          </w:rPr>
          <w:instrText xml:space="preserve"> PAGEREF _Toc229757139 \h </w:instrText>
        </w:r>
        <w:r w:rsidR="00610C52">
          <w:rPr>
            <w:noProof/>
            <w:webHidden/>
          </w:rPr>
        </w:r>
        <w:r w:rsidR="00610C52">
          <w:rPr>
            <w:noProof/>
            <w:webHidden/>
          </w:rPr>
          <w:fldChar w:fldCharType="separate"/>
        </w:r>
        <w:r w:rsidR="00610C52">
          <w:rPr>
            <w:noProof/>
            <w:webHidden/>
          </w:rPr>
          <w:t>45</w:t>
        </w:r>
        <w:r w:rsidR="00610C52">
          <w:rPr>
            <w:noProof/>
            <w:webHidden/>
          </w:rPr>
          <w:fldChar w:fldCharType="end"/>
        </w:r>
      </w:hyperlink>
    </w:p>
    <w:p w14:paraId="699D38DF" w14:textId="756EE944"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3659FF87" w14:textId="77777777" w:rsidR="00E14C10" w:rsidRPr="00616604" w:rsidRDefault="00E14C10" w:rsidP="00484224">
      <w:pPr>
        <w:pStyle w:val="AbstractThai"/>
      </w:pPr>
      <w:bookmarkStart w:id="27" w:name="_Toc229757107"/>
      <w:r>
        <w:rPr>
          <w:cs/>
        </w:rPr>
        <w:lastRenderedPageBreak/>
        <w:t>สารบัญภาพ</w:t>
      </w:r>
      <w:bookmarkEnd w:id="24"/>
      <w:bookmarkEnd w:id="25"/>
      <w:bookmarkEnd w:id="26"/>
      <w:bookmarkEnd w:id="27"/>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af0"/>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ad"/>
            <w:noProof/>
            <w:cs/>
          </w:rPr>
          <w:t>ภาพที่ 2.1</w:t>
        </w:r>
        <w:r w:rsidR="00610C52" w:rsidRPr="00E41E01">
          <w:rPr>
            <w:rStyle w:val="ad"/>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ad"/>
            <w:noProof/>
            <w:cs/>
          </w:rPr>
          <w:t>ภาพที่ 2.2 โครงสร้างโมเดลของงานวิจัย</w:t>
        </w:r>
        <w:r w:rsidRPr="00E41E01">
          <w:rPr>
            <w:rStyle w:val="ad"/>
            <w:noProof/>
          </w:rPr>
          <w:t xml:space="preserve"> </w:t>
        </w:r>
        <w:r w:rsidRPr="00E41E01">
          <w:rPr>
            <w:rStyle w:val="ad"/>
            <w:noProof/>
            <w:cs/>
          </w:rPr>
          <w:t>การคาดการณ์ทิศทางของหุ้นไทยโดยใช้</w:t>
        </w:r>
        <w:r w:rsidRPr="00E41E01">
          <w:rPr>
            <w:rStyle w:val="ad"/>
            <w:noProof/>
          </w:rPr>
          <w:t xml:space="preserve">NLP(Sentiment Analysis) </w:t>
        </w:r>
        <w:r w:rsidRPr="00E41E01">
          <w:rPr>
            <w:rStyle w:val="ad"/>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ad"/>
            <w:noProof/>
            <w:cs/>
          </w:rPr>
          <w:t xml:space="preserve">ภาพที่ 2.3 ตัวอย่างข้อมูลที่ได้จากการทำ </w:t>
        </w:r>
        <w:r w:rsidRPr="00E41E01">
          <w:rPr>
            <w:rStyle w:val="ad"/>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ad"/>
            <w:noProof/>
            <w:cs/>
          </w:rPr>
          <w:t>ภาพที่ 2.4</w:t>
        </w:r>
        <w:r w:rsidRPr="00E41E01">
          <w:rPr>
            <w:rStyle w:val="ad"/>
            <w:noProof/>
          </w:rPr>
          <w:t xml:space="preserve"> </w:t>
        </w:r>
        <w:r w:rsidRPr="00E41E01">
          <w:rPr>
            <w:rStyle w:val="ad"/>
            <w:noProof/>
            <w:cs/>
          </w:rPr>
          <w:t xml:space="preserve">ตัวอย่าง </w:t>
        </w:r>
        <w:r w:rsidRPr="00E41E01">
          <w:rPr>
            <w:rStyle w:val="ad"/>
            <w:noProof/>
          </w:rPr>
          <w:t xml:space="preserve">Data Frame </w:t>
        </w:r>
        <w:r w:rsidRPr="00E41E01">
          <w:rPr>
            <w:rStyle w:val="ad"/>
            <w:noProof/>
            <w:cs/>
          </w:rPr>
          <w:t xml:space="preserve">หลังจาก </w:t>
        </w:r>
        <w:r w:rsidRPr="00E41E01">
          <w:rPr>
            <w:rStyle w:val="ad"/>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af0"/>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ad"/>
            <w:noProof/>
            <w:cs/>
          </w:rPr>
          <w:t>ภาพที่ 2.5</w:t>
        </w:r>
        <w:r w:rsidRPr="00E41E01">
          <w:rPr>
            <w:rStyle w:val="ad"/>
            <w:noProof/>
          </w:rPr>
          <w:t xml:space="preserve"> </w:t>
        </w:r>
        <w:r w:rsidRPr="00E41E01">
          <w:rPr>
            <w:rStyle w:val="ad"/>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79D81ED5" w14:textId="77777777" w:rsidR="00E14C10" w:rsidRDefault="00E14C10" w:rsidP="00484224">
      <w:pPr>
        <w:pStyle w:val="AbstractThai"/>
      </w:pPr>
      <w:bookmarkStart w:id="31" w:name="_Toc229757108"/>
      <w:r>
        <w:rPr>
          <w:cs/>
        </w:rPr>
        <w:lastRenderedPageBreak/>
        <w:t>รายการสัญลักษณ์และคำย่</w:t>
      </w:r>
      <w:r>
        <w:rPr>
          <w:rFonts w:hint="cs"/>
          <w:cs/>
        </w:rPr>
        <w:t>อ</w:t>
      </w:r>
      <w:bookmarkEnd w:id="28"/>
      <w:bookmarkEnd w:id="29"/>
      <w:bookmarkEnd w:id="30"/>
      <w:bookmarkEnd w:id="31"/>
    </w:p>
    <w:p w14:paraId="7323CBBC" w14:textId="77777777" w:rsidR="00E14C10" w:rsidRPr="00E14C10" w:rsidRDefault="00E14C10" w:rsidP="00E14C10">
      <w:pPr>
        <w:spacing w:before="0"/>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r>
              <w:rPr>
                <w:cs/>
              </w:rPr>
              <w:t>Artificial Intelligence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r>
              <w:rPr>
                <w:cs/>
              </w:rPr>
              <w:t>Logistic Regression — โมเดล Classification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r>
              <w:rPr>
                <w:cs/>
              </w:rPr>
              <w:t>Machine Learning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r>
              <w:rPr>
                <w:cs/>
              </w:rPr>
              <w:t>Deep Learning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F1-Score — ค่าเฉลี่ยฮาร์โมนิกของ Precision และ Recall</w:t>
            </w:r>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r>
              <w:rPr>
                <w:cs/>
              </w:rPr>
              <w:t>Moving Average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r>
              <w:rPr>
                <w:cs/>
              </w:rPr>
              <w:t>JPMorgan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r>
              <w:rPr>
                <w:cs/>
              </w:rPr>
              <w:t>Tesla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r>
              <w:rPr>
                <w:cs/>
              </w:rPr>
              <w:t>UnitedHealth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r>
              <w:rPr>
                <w:cs/>
              </w:rPr>
              <w:t>Chevron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r>
              <w:rPr>
                <w:cs/>
              </w:rPr>
              <w:t>Amazon.com, Inc. — บริษัท E-commerce และ Cloud Computing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Standard &amp; Poor’s 500 — ดัชนีหุ้นสหรัฐฯ 500 บริษัทขนาดใหญ่ ใช้เป็น Market-wide Feature</w:t>
            </w:r>
          </w:p>
        </w:tc>
      </w:tr>
      <w:tr w:rsidR="00E14C10" w14:paraId="7CD4B3DB" w14:textId="77777777" w:rsidTr="00E14C10">
        <w:tc>
          <w:tcPr>
            <w:tcW w:w="4261" w:type="dxa"/>
          </w:tcPr>
          <w:p w14:paraId="1F61186C" w14:textId="77777777" w:rsidR="00E14C10" w:rsidRDefault="00E14C10" w:rsidP="00E14C10">
            <w:pPr>
              <w:spacing w:before="0"/>
              <w:ind w:firstLine="0"/>
              <w:jc w:val="left"/>
            </w:pPr>
            <w:r>
              <w:rPr>
                <w:cs/>
              </w:rPr>
              <w:t>Bond Yield</w:t>
            </w:r>
          </w:p>
        </w:tc>
        <w:tc>
          <w:tcPr>
            <w:tcW w:w="4261" w:type="dxa"/>
          </w:tcPr>
          <w:p w14:paraId="6AF2B9F4" w14:textId="77777777" w:rsidR="00E14C10" w:rsidRDefault="00E14C10" w:rsidP="00E14C10">
            <w:pPr>
              <w:spacing w:before="0"/>
              <w:ind w:firstLine="0"/>
              <w:jc w:val="left"/>
            </w:pPr>
            <w:r>
              <w:rPr>
                <w:cs/>
              </w:rPr>
              <w:t>อัตราผลตอบแทนพันธบัตร (US 10-Year Treasury Yield) — ใช้เป็น Market-wide Feature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r>
              <w:rPr>
                <w:cs/>
              </w:rPr>
              <w:t>Focal Loss</w:t>
            </w:r>
          </w:p>
        </w:tc>
        <w:tc>
          <w:tcPr>
            <w:tcW w:w="4261" w:type="dxa"/>
          </w:tcPr>
          <w:p w14:paraId="611BF5A7" w14:textId="77777777" w:rsidR="00E14C10" w:rsidRDefault="00E14C10" w:rsidP="00E14C10">
            <w:pPr>
              <w:spacing w:before="0"/>
              <w:ind w:firstLine="0"/>
              <w:jc w:val="left"/>
            </w:pPr>
            <w:r>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r>
              <w:rPr>
                <w:cs/>
              </w:rPr>
              <w:t>Attention Mechanism</w:t>
            </w:r>
          </w:p>
        </w:tc>
        <w:tc>
          <w:tcPr>
            <w:tcW w:w="4261" w:type="dxa"/>
          </w:tcPr>
          <w:p w14:paraId="2A802C00" w14:textId="77777777" w:rsidR="00E14C10" w:rsidRDefault="00E14C10" w:rsidP="00E14C10">
            <w:pPr>
              <w:spacing w:before="0"/>
              <w:ind w:firstLine="0"/>
              <w:jc w:val="left"/>
            </w:pPr>
            <w:r>
              <w:rPr>
                <w:cs/>
              </w:rPr>
              <w:t>กลไก Self-Attention ที่ช่วยให้โมเดลเรียนรู้ความสำคัญของแต่ละ Time Step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r>
              <w:rPr>
                <w:cs/>
              </w:rPr>
              <w:t>Ensemble</w:t>
            </w:r>
          </w:p>
        </w:tc>
        <w:tc>
          <w:tcPr>
            <w:tcW w:w="4261" w:type="dxa"/>
          </w:tcPr>
          <w:p w14:paraId="55EE6EDE" w14:textId="77777777" w:rsidR="00E14C10" w:rsidRDefault="00E14C10" w:rsidP="00E14C10">
            <w:pPr>
              <w:spacing w:before="0"/>
              <w:ind w:firstLine="0"/>
              <w:jc w:val="left"/>
            </w:pPr>
            <w:r>
              <w:rPr>
                <w:cs/>
              </w:rPr>
              <w:t>การรวมผลทำนายจากหลาย Model เพื่อลด Bias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r>
              <w:rPr>
                <w:cs/>
              </w:rPr>
              <w:lastRenderedPageBreak/>
              <w:t>Threshold</w:t>
            </w:r>
          </w:p>
        </w:tc>
        <w:tc>
          <w:tcPr>
            <w:tcW w:w="4261" w:type="dxa"/>
          </w:tcPr>
          <w:p w14:paraId="6413DCE8" w14:textId="77777777" w:rsidR="00E14C10" w:rsidRDefault="00E14C10" w:rsidP="00E14C10">
            <w:pPr>
              <w:spacing w:before="0"/>
              <w:ind w:firstLine="0"/>
              <w:jc w:val="left"/>
            </w:pPr>
            <w:r>
              <w:rPr>
                <w:cs/>
              </w:rPr>
              <w:t>ค่าที่ใช้ตัดสินใจว่าจะ predict class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Default="00915E06" w:rsidP="00915E06">
      <w:pPr>
        <w:pStyle w:val="1"/>
        <w:ind w:left="0" w:firstLine="0"/>
      </w:pPr>
      <w:r>
        <w:lastRenderedPageBreak/>
        <w:br/>
      </w:r>
      <w:bookmarkStart w:id="32" w:name="_Toc229757109"/>
      <w:r>
        <w:rPr>
          <w:rFonts w:hint="cs"/>
          <w:cs/>
        </w:rPr>
        <w:t>บทนำ</w:t>
      </w:r>
      <w:bookmarkEnd w:id="32"/>
    </w:p>
    <w:p w14:paraId="52744916" w14:textId="77777777" w:rsidR="0034018B" w:rsidRPr="0034018B" w:rsidRDefault="0034018B" w:rsidP="0034018B">
      <w:pPr>
        <w:spacing w:before="0"/>
      </w:pPr>
    </w:p>
    <w:p w14:paraId="5224C056" w14:textId="77777777" w:rsidR="0034018B" w:rsidRPr="0034018B" w:rsidRDefault="00B065E9" w:rsidP="00406C59">
      <w:pPr>
        <w:pStyle w:val="2"/>
        <w:ind w:left="567"/>
        <w:rPr>
          <w:rFonts w:eastAsia="Times New Roman"/>
        </w:rPr>
      </w:pPr>
      <w:bookmarkStart w:id="33" w:name="_Toc229757110"/>
      <w:r>
        <w:rPr>
          <w:rFonts w:eastAsia="Times New Roman" w:hint="cs"/>
          <w:cs/>
        </w:rPr>
        <w:t>ความเป็นมาและความสำคัญของโครงงาน</w:t>
      </w:r>
      <w:bookmarkEnd w:id="33"/>
    </w:p>
    <w:p w14:paraId="66F379EF" w14:textId="77777777" w:rsidR="009F10A6" w:rsidRDefault="00000000">
      <w:pPr>
        <w:spacing w:before="0"/>
        <w:ind w:firstLine="2016"/>
      </w:pPr>
      <w:r>
        <w:rPr>
          <w:rFonts w:eastAsia="TH Sarabun New"/>
          <w:sz w:val="28"/>
          <w:szCs w:val="28"/>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2599A5BC" w14:textId="77777777" w:rsidR="009F10A6" w:rsidRDefault="00000000">
      <w:pPr>
        <w:spacing w:before="0"/>
        <w:ind w:firstLine="2016"/>
      </w:pPr>
      <w:r>
        <w:rPr>
          <w:rFonts w:eastAsia="TH Sarabun New"/>
          <w:sz w:val="28"/>
          <w:szCs w:val="28"/>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1277E3F5" w14:textId="77777777" w:rsidR="009F10A6" w:rsidRDefault="00000000">
      <w:pPr>
        <w:spacing w:before="0"/>
        <w:ind w:firstLine="2016"/>
      </w:pPr>
      <w:r>
        <w:rPr>
          <w:rFonts w:eastAsia="TH Sarabun New"/>
          <w:sz w:val="28"/>
          <w:szCs w:val="28"/>
          <w:cs/>
        </w:rPr>
        <w:t>โครงงานนี้จึงมุ่งเปรียบเทียบประสิทธิภาพของ Correlation และ SHAP ในการคัดเลือก Feature โดยใช้ LSTM + Self-Attention เป็นโมเดลหลัก บนข้อมูลหุ้น 10 ตัวจาก 5 Sector ในตลาด NASDAQ ช่วงปี ค.ศ. 2020-2025</w:t>
      </w:r>
    </w:p>
    <w:p w14:paraId="1C70EC7F" w14:textId="77777777" w:rsidR="00116628" w:rsidRDefault="00000000" w:rsidP="00861BFF">
      <w:pPr>
        <w:spacing w:before="0"/>
        <w:rPr>
          <w:rFonts w:eastAsia="Calibri"/>
        </w:rPr>
      </w:pPr>
      <w:r>
        <w:rPr>
          <w:rFonts w:eastAsia="Calibri"/>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Default="00000000" w:rsidP="00861BFF">
      <w:pPr>
        <w:spacing w:before="0"/>
        <w:rPr>
          <w:rFonts w:eastAsia="Calibri"/>
        </w:rPr>
      </w:pPr>
      <w:r>
        <w:rPr>
          <w:rFonts w:eastAsia="Calibri"/>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7521335F" w14:textId="77777777" w:rsidR="00116628" w:rsidRDefault="00000000" w:rsidP="00861BFF">
      <w:pPr>
        <w:spacing w:before="0"/>
        <w:rPr>
          <w:rFonts w:eastAsia="Calibri"/>
        </w:rPr>
      </w:pPr>
      <w:r>
        <w:rPr>
          <w:rFonts w:eastAsia="Calibri"/>
          <w:cs/>
        </w:rPr>
        <w:t>เทคนิค SHAP (SHapley Additive exPlanations) ซึ่งเป็นส่วนหนึ่งของแนวคิด Explainable AI (XAI) สามารถวัดความสำคัญของแต่ละ Feature ต่อผลการทำนายได้อย่างครอบคลุมกว่า เนื่องจากคำนึงถึง Non-linear Effect ด้วย โครงงานนี้จึงมุ่งเปรียบเทียบประสิทธิภาพของ Correlation และ SHAP ในการคัดเลือก Feature โดยใช้ LSTM + Self-Attention เป็นโมเดลหลัก บนข้อมูลหุ้น 10 ตัวจาก 5 Sector ในตลาด NASDAQ ช่วงปี ค.ศ. 2020-2025</w:t>
      </w:r>
    </w:p>
    <w:p w14:paraId="15BCC8D0" w14:textId="77777777" w:rsidR="00861BFF" w:rsidRPr="00455990" w:rsidRDefault="00861BFF" w:rsidP="00861BFF">
      <w:pPr>
        <w:spacing w:before="0"/>
        <w:rPr>
          <w:rFonts w:eastAsia="Calibri"/>
        </w:rPr>
      </w:pPr>
      <w:r>
        <w:rPr>
          <w:rFonts w:eastAsia="Calibri"/>
          <w:cs/>
        </w:rPr>
        <w:t>ในปัจจุบัน ตลาดหลักทรัพย์ถือเป็นแหล่งระดมทุนและแหล่งลงทุนที่มีความสำคัญต่อระบบเศรษฐกิจโลก อย่างไรก็ตาม ตลาดหุ้นมีความผันผวนสูง (</w:t>
      </w:r>
      <w:r>
        <w:rPr>
          <w:rFonts w:eastAsia="Calibri"/>
        </w:rPr>
        <w:t xml:space="preserve">High Volatility) </w:t>
      </w:r>
      <w:r>
        <w:rPr>
          <w:rFonts w:eastAsia="Calibri"/>
          <w:cs/>
        </w:rPr>
        <w:t>และมีความซับซ้อน (</w:t>
      </w:r>
      <w:r>
        <w:rPr>
          <w:rFonts w:eastAsia="Calibri"/>
        </w:rPr>
        <w:t xml:space="preserve">Complexity) </w:t>
      </w:r>
      <w:r>
        <w:rPr>
          <w:rFonts w:eastAsia="Calibri"/>
          <w:cs/>
        </w:rPr>
        <w:t xml:space="preserve">เนื่องจากราคาหุ้นได้รับอิทธิพลจากปัจจัยที่หลากหลาย ทั้ง ปัจจัยภายใน </w:t>
      </w:r>
      <w:r>
        <w:rPr>
          <w:rFonts w:eastAsia="Calibri"/>
          <w:cs/>
        </w:rPr>
        <w:lastRenderedPageBreak/>
        <w:t>(</w:t>
      </w:r>
      <w:r>
        <w:rPr>
          <w:rFonts w:eastAsia="Calibri"/>
        </w:rPr>
        <w:t xml:space="preserve">Internal Factors) </w:t>
      </w:r>
      <w:r>
        <w:rPr>
          <w:rFonts w:eastAsia="Calibri"/>
          <w:cs/>
        </w:rPr>
        <w:t>เช่น ผลประกอบการของบริษัท</w:t>
      </w:r>
      <w:r>
        <w:rPr>
          <w:rFonts w:eastAsia="Calibri"/>
        </w:rPr>
        <w:t xml:space="preserve">, </w:t>
      </w:r>
      <w:r>
        <w:rPr>
          <w:rFonts w:eastAsia="Calibri"/>
          <w:cs/>
        </w:rPr>
        <w:t>อัตราส่วนทางการเงิน (</w:t>
      </w:r>
      <w:r>
        <w:rPr>
          <w:rFonts w:eastAsia="Calibri"/>
        </w:rPr>
        <w:t xml:space="preserve">P/E Ratio, ROE, EPS) </w:t>
      </w:r>
      <w:r>
        <w:rPr>
          <w:rFonts w:eastAsia="Calibri"/>
          <w:cs/>
        </w:rPr>
        <w:t>และ ปัจจัยภายนอก (</w:t>
      </w:r>
      <w:r>
        <w:rPr>
          <w:rFonts w:eastAsia="Calibri"/>
        </w:rPr>
        <w:t xml:space="preserve">External Factors) </w:t>
      </w:r>
      <w:r>
        <w:rPr>
          <w:rFonts w:eastAsia="Calibri"/>
          <w:cs/>
        </w:rPr>
        <w:t>เช่น ภาวะเศรษฐกิจมหภาค</w:t>
      </w:r>
      <w:r>
        <w:rPr>
          <w:rFonts w:eastAsia="Calibri"/>
        </w:rPr>
        <w:t xml:space="preserve">, </w:t>
      </w:r>
      <w:r>
        <w:rPr>
          <w:rFonts w:eastAsia="Calibri"/>
          <w:cs/>
        </w:rPr>
        <w:t>นโยบายดอกเบี้ยของธนาคารกลาง</w:t>
      </w:r>
      <w:r>
        <w:rPr>
          <w:rFonts w:eastAsia="Calibri"/>
        </w:rPr>
        <w:t xml:space="preserve">, </w:t>
      </w:r>
      <w:r>
        <w:rPr>
          <w:rFonts w:eastAsia="Calibri"/>
          <w:cs/>
        </w:rPr>
        <w:t>สถานการณ์การเมืองโลก รวมถึงความเชื่อมั่นหรือจิตวิทยาของนักลงทุน (</w:t>
      </w:r>
      <w:r>
        <w:rPr>
          <w:rFonts w:eastAsia="Calibri"/>
        </w:rPr>
        <w:t xml:space="preserve">Investor Sentiment) </w:t>
      </w:r>
      <w:r>
        <w:rPr>
          <w:rFonts w:eastAsia="Calibri"/>
          <w:cs/>
        </w:rPr>
        <w:t>ซึ่งส่งผลกระทบต่อการเปลี่ยนแปลงของราคาหุ้นทั้งในระยะสั้นและระยะยาว</w:t>
      </w:r>
    </w:p>
    <w:p w14:paraId="06708C70" w14:textId="77777777" w:rsidR="00861BFF" w:rsidRPr="001263D7" w:rsidRDefault="00861BFF" w:rsidP="00861BFF">
      <w:pPr>
        <w:spacing w:before="0"/>
        <w:rPr>
          <w:rFonts w:eastAsia="Calibri"/>
          <w:cs/>
        </w:rPr>
      </w:pPr>
      <w:r>
        <w:rPr>
          <w:rFonts w:eastAsia="Calibri"/>
          <w:cs/>
        </w:rPr>
        <w:t>ที่ผ่านมา การพยากรณ์ราคาหุ้นส่วนใหญ่มักเน้นข้อมูลราคาในอดีต (</w:t>
      </w:r>
      <w:r>
        <w:rPr>
          <w:rFonts w:eastAsia="Calibri"/>
        </w:rPr>
        <w:t xml:space="preserve">Historical Price) </w:t>
      </w:r>
      <w:r>
        <w:rPr>
          <w:rFonts w:eastAsia="Calibri"/>
          <w:cs/>
        </w:rPr>
        <w:t>แม้วิธีการดังกล่าวจะให้ผลลัพธ์ที่ดีในระดับหนึ่ง แต่ข้อมูลราคาเพียงอย่างเดียวไม่สามารถสะท้อนเหตุการณ์เชิงคุณภาพ เช่น ข่าวเศรษฐกิจ การประกาศนโยบายรัฐ หรือความคิดเห็นของนักวิเคราะห์ ทำให้เกิดข้อจำกัดในการอธิบายความผันผวนของตลาด</w:t>
      </w:r>
      <w:r>
        <w:rPr>
          <w:rFonts w:eastAsia="Calibri" w:hint="cs"/>
          <w:cs/>
        </w:rPr>
        <w:t xml:space="preserve"> </w:t>
      </w:r>
      <w:r>
        <w:rPr>
          <w:rFonts w:eastAsia="Calibri"/>
          <w:cs/>
        </w:rPr>
        <w:t>การละเลยข้อมูลเชิงคุณภาพ (</w:t>
      </w:r>
      <w:r>
        <w:rPr>
          <w:rFonts w:eastAsia="Calibri"/>
        </w:rPr>
        <w:t xml:space="preserve">Qualitative Data) </w:t>
      </w:r>
      <w:r>
        <w:rPr>
          <w:rFonts w:eastAsia="Calibri"/>
          <w:cs/>
        </w:rPr>
        <w:t>เช่น ข่าวเศรษฐกิจ</w:t>
      </w:r>
      <w:r>
        <w:rPr>
          <w:rFonts w:eastAsia="Calibri"/>
        </w:rPr>
        <w:t xml:space="preserve">, </w:t>
      </w:r>
      <w:r>
        <w:rPr>
          <w:rFonts w:eastAsia="Calibri"/>
          <w:cs/>
        </w:rPr>
        <w:t>บทวิเคราะห์ หรือความคิดเห็นบนโซเชียลมีเดีย อาจทำให้โมเดลขาดความแม่นยำในช่วงเวลาที่มีเหตุการณ์สำคัญเกิดขึ้น</w:t>
      </w:r>
    </w:p>
    <w:p w14:paraId="26C852FF" w14:textId="77777777" w:rsidR="00861BFF" w:rsidRPr="00455990" w:rsidRDefault="00861BFF" w:rsidP="00861BFF">
      <w:pPr>
        <w:spacing w:before="0"/>
        <w:rPr>
          <w:rFonts w:eastAsia="Calibri"/>
        </w:rPr>
      </w:pPr>
      <w:r>
        <w:rPr>
          <w:rFonts w:eastAsia="Calibri"/>
          <w:cs/>
        </w:rPr>
        <w:t>ด้วยความก้าวหน้าของเทคโนโลยี ปัญญาประดิษฐ์ (</w:t>
      </w:r>
      <w:r>
        <w:rPr>
          <w:rFonts w:eastAsia="Calibri"/>
        </w:rPr>
        <w:t xml:space="preserve">Artificial Intelligence: AI) </w:t>
      </w:r>
      <w:r>
        <w:rPr>
          <w:rFonts w:eastAsia="Calibri"/>
          <w:cs/>
        </w:rPr>
        <w:t>และ การประมวลผลภาษาธรรมชาติ (</w:t>
      </w:r>
      <w:r>
        <w:rPr>
          <w:rFonts w:eastAsia="Calibri"/>
        </w:rPr>
        <w:t xml:space="preserve">Natural Language Processing: NLP) </w:t>
      </w:r>
      <w:r>
        <w:rPr>
          <w:rFonts w:eastAsia="Calibri"/>
          <w:cs/>
        </w:rPr>
        <w:t>ปัจจุบันเราสามารถนำข้อมูลที่ไม่มีโครงสร้าง (</w:t>
      </w:r>
      <w:r>
        <w:rPr>
          <w:rFonts w:eastAsia="Calibri"/>
        </w:rPr>
        <w:t xml:space="preserve">Unstructured Data) </w:t>
      </w:r>
      <w:r>
        <w:rPr>
          <w:rFonts w:eastAsia="Calibri"/>
          <w:cs/>
        </w:rPr>
        <w:t>เช่น ข่าวสารภาษาอังกฤษ มาวิเคราะห์เชิงความรู้สึก (</w:t>
      </w:r>
      <w:r>
        <w:rPr>
          <w:rFonts w:eastAsia="Calibri"/>
        </w:rPr>
        <w:t xml:space="preserve">Sentiment Analysis) </w:t>
      </w:r>
      <w:r>
        <w:rPr>
          <w:rFonts w:eastAsia="Calibri"/>
          <w:cs/>
        </w:rPr>
        <w:t>เพื่อแปลงเป็นข้อมูลเชิงตัวเลขและนำไปร่วมประมวลผลกับข้อมูลราคาหุ้นได้ ซึ่งจะช่วยให้โมเดลรับรู้ถึงบริบทและทิศทางอารมณ์ของตลาดได้ดียิ่งขึ้น</w:t>
      </w:r>
    </w:p>
    <w:p w14:paraId="6E24BDDA" w14:textId="77777777" w:rsidR="00861BFF" w:rsidRPr="00455990" w:rsidRDefault="00861BFF" w:rsidP="00861BFF">
      <w:pPr>
        <w:spacing w:before="0"/>
        <w:rPr>
          <w:rFonts w:eastAsia="Calibri"/>
        </w:rPr>
      </w:pPr>
      <w:r>
        <w:rPr>
          <w:rFonts w:eastAsia="Calibri"/>
          <w:cs/>
        </w:rPr>
        <w:t xml:space="preserve">อย่างไรก็ตาม ปัญหาหนึ่งของการใช้โมเดล </w:t>
      </w:r>
      <w:r>
        <w:rPr>
          <w:rFonts w:eastAsia="Calibri"/>
        </w:rPr>
        <w:t xml:space="preserve">Deep Learning </w:t>
      </w:r>
      <w:r>
        <w:rPr>
          <w:rFonts w:eastAsia="Calibri"/>
          <w:cs/>
        </w:rPr>
        <w:t xml:space="preserve">ที่มีความซับซ้อนสูง (เช่น </w:t>
      </w:r>
      <w:r>
        <w:rPr>
          <w:rFonts w:eastAsia="Calibri"/>
        </w:rPr>
        <w:t xml:space="preserve">LSTM </w:t>
      </w:r>
      <w:r>
        <w:rPr>
          <w:rFonts w:eastAsia="Calibri"/>
          <w:cs/>
        </w:rPr>
        <w:t xml:space="preserve">หรือ </w:t>
      </w:r>
      <w:r>
        <w:rPr>
          <w:rFonts w:eastAsia="Calibri"/>
        </w:rPr>
        <w:t xml:space="preserve">Transformer) </w:t>
      </w:r>
      <w:r>
        <w:rPr>
          <w:rFonts w:eastAsia="Calibri"/>
          <w:cs/>
        </w:rPr>
        <w:t>คือความเป็น "กล่องดำ" (</w:t>
      </w:r>
      <w:r>
        <w:rPr>
          <w:rFonts w:eastAsia="Calibri"/>
        </w:rPr>
        <w:t xml:space="preserve">Black Box) </w:t>
      </w:r>
      <w:r>
        <w:rPr>
          <w:rFonts w:eastAsia="Calibri"/>
          <w:cs/>
        </w:rPr>
        <w:t>ซึ่งยากต่อการทำความเข้าใจว่าโมเดลใช้เหตุผลใดในการพยากรณ์ ส่งผลให้นักลงทุนขาดความเชื่อมั่นในการนำผลลัพธ์ไปใช้งานจริง ดังนั้น แนวคิด ปัญญาประดิษฐ์ที่อธิบายได้ (</w:t>
      </w:r>
      <w:r>
        <w:rPr>
          <w:rFonts w:eastAsia="Calibri"/>
        </w:rPr>
        <w:t xml:space="preserve">Explainable AI: XAI) </w:t>
      </w:r>
      <w:r>
        <w:rPr>
          <w:rFonts w:eastAsia="Calibri"/>
          <w:cs/>
        </w:rPr>
        <w:t xml:space="preserve">จึงเข้ามามีบทบาทสำคัญในการเปิดเผยกระบวนการทำงานของโมเดล โดยสามารถระบุได้ว่าปัจจัยใด (เช่น ค่า </w:t>
      </w:r>
      <w:r>
        <w:rPr>
          <w:rFonts w:eastAsia="Calibri"/>
        </w:rPr>
        <w:t xml:space="preserve">P/E </w:t>
      </w:r>
      <w:r>
        <w:rPr>
          <w:rFonts w:eastAsia="Calibri"/>
          <w:cs/>
        </w:rPr>
        <w:t>หรือ ข่าวเรื่องการขึ้นดอกเบี้ย) มีอิทธิพลต่อการขึ้นลงของราคา ณ ช่วงเวลานั้น ๆ</w:t>
      </w:r>
    </w:p>
    <w:p w14:paraId="12943D66" w14:textId="77777777" w:rsidR="00861BFF" w:rsidRPr="00A71F3B" w:rsidRDefault="00861BFF" w:rsidP="00861BFF">
      <w:pPr>
        <w:spacing w:before="0"/>
        <w:rPr>
          <w:rFonts w:eastAsia="Calibri"/>
          <w:cs/>
        </w:rPr>
      </w:pPr>
      <w:r>
        <w:rPr>
          <w:rFonts w:eastAsia="Calibri"/>
          <w:cs/>
        </w:rPr>
        <w:t>จากเหตุผลดังกล่าว โครงงานนี้จึงมุ่งเน้นการพัฒนาระบบพยากรณ์แนวโน้มราคาหุ้นและดัชนีตลาดหลักทรัพย์สหรัฐอเมริกา โดยบูรณาการข้อมูลข่าวเชิงความรู้สึก (</w:t>
      </w:r>
      <w:r>
        <w:rPr>
          <w:rFonts w:eastAsia="Calibri"/>
        </w:rPr>
        <w:t xml:space="preserve">Sentiment News) </w:t>
      </w:r>
      <w:r>
        <w:rPr>
          <w:rFonts w:eastAsia="Calibri"/>
          <w:cs/>
        </w:rPr>
        <w:t>และ</w:t>
      </w:r>
      <w:r>
        <w:rPr>
          <w:rFonts w:eastAsia="Calibri"/>
        </w:rPr>
        <w:t xml:space="preserve"> </w:t>
      </w:r>
      <w:r>
        <w:rPr>
          <w:rFonts w:eastAsia="Calibri"/>
          <w:cs/>
        </w:rPr>
        <w:t>ข้อมูลปัจจัยพื้นฐานของบริษัท (</w:t>
      </w:r>
      <w:r>
        <w:rPr>
          <w:rFonts w:eastAsia="Calibri"/>
        </w:rPr>
        <w:t xml:space="preserve">Fundamental Data) </w:t>
      </w:r>
      <w:r>
        <w:rPr>
          <w:rFonts w:eastAsia="Calibri"/>
          <w:cs/>
        </w:rPr>
        <w:t xml:space="preserve">เข้ากับข้อมูลราคาพร้อมทั้งประยุกต์ใช้เทคนิค </w:t>
      </w:r>
      <w:r>
        <w:rPr>
          <w:rFonts w:eastAsia="Calibri"/>
        </w:rPr>
        <w:t xml:space="preserve">Explainable Artificial Intelligence (XAI) </w:t>
      </w:r>
      <w:r>
        <w:rPr>
          <w:rFonts w:eastAsia="Calibri"/>
          <w:cs/>
        </w:rPr>
        <w:t>เพื่ออธิบายบทบาทของตัวแปรแต่ละตัวในการพยากรณ์ราคาหุ้น ทำให้ผู้ใช้งานสามารถเข้าใจเหตุผลของโมเดลและเพิ่มความน่าเชื่อถือ</w:t>
      </w:r>
      <w:r>
        <w:rPr>
          <w:rFonts w:eastAsia="Calibri" w:hint="cs"/>
          <w:cs/>
        </w:rPr>
        <w:t>และความโปร่งใส</w:t>
      </w:r>
      <w:r>
        <w:rPr>
          <w:rFonts w:eastAsia="Calibri"/>
          <w:cs/>
        </w:rPr>
        <w:t>ของผลลัพธ์และสนับสนุนการตัดสินใจของนักลงทุนได้อย่างมีประสิทธิภาพมากยิ่งขึ้น</w:t>
      </w:r>
    </w:p>
    <w:p w14:paraId="5C04266E" w14:textId="77777777" w:rsidR="00861BFF" w:rsidRPr="00241973" w:rsidRDefault="00861BFF" w:rsidP="00861BFF">
      <w:pPr>
        <w:ind w:firstLine="0"/>
        <w:rPr>
          <w:cs/>
        </w:rPr>
      </w:pPr>
    </w:p>
    <w:p w14:paraId="26432287" w14:textId="77777777" w:rsidR="00861BFF" w:rsidRDefault="00861BFF" w:rsidP="00861BFF">
      <w:pPr>
        <w:pStyle w:val="2"/>
      </w:pPr>
      <w:bookmarkStart w:id="34" w:name="_Toc215252916"/>
      <w:bookmarkStart w:id="35" w:name="_Toc229757111"/>
      <w:r>
        <w:rPr>
          <w:rFonts w:hint="cs"/>
          <w:cs/>
        </w:rPr>
        <w:lastRenderedPageBreak/>
        <w:t>วัตถุประสงค์</w:t>
      </w:r>
      <w:bookmarkEnd w:id="34"/>
      <w:bookmarkEnd w:id="35"/>
    </w:p>
    <w:p w14:paraId="78906357" w14:textId="77777777" w:rsidR="009F10A6" w:rsidRDefault="00000000">
      <w:pPr>
        <w:spacing w:before="0"/>
        <w:ind w:firstLine="2016"/>
      </w:pPr>
      <w:r>
        <w:rPr>
          <w:rFonts w:eastAsia="TH Sarabun New"/>
          <w:sz w:val="28"/>
          <w:szCs w:val="28"/>
          <w:cs/>
        </w:rPr>
        <w:t>1. เปรียบเทียบ Feature Ranking ระหว่าง Pearson Correlation และ SHAP ในบริบทการพยากรณ์ทิศทางราคาหุ้น</w:t>
      </w:r>
    </w:p>
    <w:p w14:paraId="563FF9B0" w14:textId="77777777" w:rsidR="009F10A6" w:rsidRDefault="00000000">
      <w:pPr>
        <w:spacing w:before="0"/>
        <w:ind w:firstLine="2016"/>
      </w:pPr>
      <w:r>
        <w:rPr>
          <w:rFonts w:eastAsia="TH Sarabun New"/>
          <w:sz w:val="28"/>
          <w:szCs w:val="28"/>
          <w:cs/>
        </w:rPr>
        <w:t>2. ทดสอบว่า Feature ที่คัดเลือกด้วย SHAP ให้ประสิทธิภาพของโมเดลดีกว่า Correlation หรือไม่ โดยวัดด้วย Accuracy, F1-Score และ ROC-AUC</w:t>
      </w:r>
    </w:p>
    <w:p w14:paraId="6F5AC328" w14:textId="77777777" w:rsidR="009F10A6" w:rsidRDefault="00000000">
      <w:pPr>
        <w:spacing w:before="0"/>
        <w:ind w:firstLine="2016"/>
      </w:pPr>
      <w:r>
        <w:rPr>
          <w:rFonts w:eastAsia="TH Sarabun New"/>
          <w:sz w:val="28"/>
          <w:szCs w:val="28"/>
          <w:cs/>
        </w:rPr>
        <w:t>3. วิเคราะห์ความสอดคล้องของ SHAP Feature Importance ข้าม 3 Models (LSTM, Random Forest, Logistic Regression) เพื่อยืนยัน Feature ที่สำคัญจริงในเชิง Model-agnostic</w:t>
      </w:r>
    </w:p>
    <w:p w14:paraId="07FDB6CB" w14:textId="77777777" w:rsidR="009F10A6" w:rsidRDefault="00000000">
      <w:pPr>
        <w:spacing w:before="0"/>
        <w:ind w:firstLine="2016"/>
      </w:pPr>
      <w:r>
        <w:rPr>
          <w:rFonts w:eastAsia="TH Sarabun New"/>
          <w:sz w:val="28"/>
          <w:szCs w:val="28"/>
          <w:cs/>
        </w:rPr>
        <w:t>4. ศึกษาผลของการเพิ่ม VIX Index เป็น Market Sentiment Proxy ต่อความแม่นยำของโมเดล</w:t>
      </w:r>
    </w:p>
    <w:p w14:paraId="2B5A3488" w14:textId="77777777" w:rsidR="009F10A6" w:rsidRDefault="00000000">
      <w:pPr>
        <w:spacing w:before="0"/>
        <w:ind w:firstLine="2016"/>
      </w:pPr>
      <w:r>
        <w:rPr>
          <w:rFonts w:eastAsia="TH Sarabun New"/>
          <w:sz w:val="28"/>
          <w:szCs w:val="28"/>
          <w:cs/>
        </w:rPr>
        <w:t>5. วิเคราะห์ SHAP Feature Importance ในระดับ Sector เพื่อตรวจสอบว่าหุ้นใน Sector เดียวกันมี Feature ที่สำคัญสอดคล้องกันหรือไม่</w:t>
      </w:r>
    </w:p>
    <w:p w14:paraId="3E9E1462" w14:textId="77777777" w:rsidR="00116628" w:rsidRDefault="00000000" w:rsidP="00861BFF">
      <w:pPr>
        <w:spacing w:before="0"/>
        <w:rPr>
          <w:rFonts w:eastAsia="Calibri"/>
        </w:rPr>
      </w:pPr>
      <w:r>
        <w:rPr>
          <w:rFonts w:eastAsia="Calibri"/>
          <w:cs/>
        </w:rPr>
        <w:t>1. เปรียบเทียบ Feature Ranking ระหว่าง Pearson Correlation และ SHAP ในบริบทการพยากรณ์ทิศทางราคาหุ้น</w:t>
      </w:r>
    </w:p>
    <w:p w14:paraId="5180B84F" w14:textId="77777777" w:rsidR="00116628" w:rsidRDefault="00000000" w:rsidP="00861BFF">
      <w:pPr>
        <w:spacing w:before="0"/>
        <w:rPr>
          <w:rFonts w:eastAsia="Calibri"/>
        </w:rPr>
      </w:pPr>
      <w:r>
        <w:rPr>
          <w:rFonts w:eastAsia="Calibri"/>
          <w:cs/>
        </w:rPr>
        <w:t>2. ทดสอบว่า Feature ที่คัดเลือกด้วย SHAP ให้ประสิทธิภาพของโมเดลดีกว่า Correlation หรือไม่ โดยวัดด้วย Accuracy, F1-Score และ ROC-AUC</w:t>
      </w:r>
    </w:p>
    <w:p w14:paraId="522B9E31" w14:textId="77777777" w:rsidR="00116628" w:rsidRDefault="00000000" w:rsidP="00861BFF">
      <w:pPr>
        <w:spacing w:before="0"/>
        <w:rPr>
          <w:rFonts w:eastAsia="Calibri"/>
        </w:rPr>
      </w:pPr>
      <w:r>
        <w:rPr>
          <w:rFonts w:eastAsia="Calibri"/>
          <w:cs/>
        </w:rPr>
        <w:t>3. วิเคราะห์ความสอดคล้องของ SHAP Feature Importance ข้าม 3 Models (LSTM, Random Forest, Logistic Regression) เพื่อยืนยัน Feature ที่สำคัญจริงในเชิง Model-agnostic</w:t>
      </w:r>
    </w:p>
    <w:p w14:paraId="6E60A26D" w14:textId="77777777" w:rsidR="00116628" w:rsidRDefault="00000000" w:rsidP="00861BFF">
      <w:pPr>
        <w:spacing w:before="0"/>
        <w:rPr>
          <w:rFonts w:eastAsia="Calibri"/>
        </w:rPr>
      </w:pPr>
      <w:r>
        <w:rPr>
          <w:rFonts w:eastAsia="Calibri"/>
          <w:cs/>
        </w:rPr>
        <w:t>4. ศึกษาผลของการเพิ่ม VIX Index เป็น Market Sentiment Proxy ต่อความแม่นยำของโมเดล</w:t>
      </w:r>
    </w:p>
    <w:p w14:paraId="0C442DA1" w14:textId="77777777" w:rsidR="00116628" w:rsidRDefault="00000000" w:rsidP="00861BFF">
      <w:pPr>
        <w:spacing w:before="0"/>
        <w:rPr>
          <w:rFonts w:eastAsia="Calibri"/>
        </w:rPr>
      </w:pPr>
      <w:r>
        <w:rPr>
          <w:rFonts w:eastAsia="Calibri"/>
          <w:cs/>
        </w:rPr>
        <w:t>5. วิเคราะห์ SHAP Feature Importance ในระดับ Sector เพื่อตรวจสอบว่าหุ้นใน Sector เดียวกันมี Feature ที่สำคัญสอดคล้องกันหรือไม่</w:t>
      </w:r>
    </w:p>
    <w:p w14:paraId="2E97410C" w14:textId="77777777" w:rsidR="00861BFF" w:rsidRPr="00077A6F" w:rsidRDefault="00861BFF">
      <w:pPr>
        <w:pStyle w:val="af1"/>
        <w:numPr>
          <w:ilvl w:val="0"/>
          <w:numId w:val="8"/>
        </w:numPr>
        <w:spacing w:before="0" w:after="160" w:line="259" w:lineRule="auto"/>
      </w:pPr>
      <w:r>
        <w:rPr>
          <w:cs/>
        </w:rPr>
        <w:t>เปรียบเทียบ Feature Ranking ระหว่าง Pearson Correlation และ SHAP ในบริบทการพยากรณ์ทิศทางราคาหุ้น</w:t>
      </w:r>
    </w:p>
    <w:p w14:paraId="7BA72EBD" w14:textId="77777777" w:rsidR="00861BFF" w:rsidRPr="00077A6F" w:rsidRDefault="00861BFF">
      <w:pPr>
        <w:pStyle w:val="af1"/>
        <w:numPr>
          <w:ilvl w:val="0"/>
          <w:numId w:val="8"/>
        </w:numPr>
        <w:spacing w:before="0" w:after="160" w:line="259" w:lineRule="auto"/>
      </w:pPr>
      <w:r>
        <w:rPr>
          <w:cs/>
        </w:rPr>
        <w:t>ตรวจสอบความสอดคล้องของ SHAP Feature Importance ข้าม 3 Models (LSTM, Random Forest, Logistic Regression) เพื่อยืนยัน Feature ที่สำคัญในเชิง Model-agnostic</w:t>
      </w:r>
    </w:p>
    <w:p w14:paraId="57B91081" w14:textId="77777777" w:rsidR="00861BFF" w:rsidRPr="00077A6F" w:rsidRDefault="00861BFF">
      <w:pPr>
        <w:pStyle w:val="af1"/>
        <w:numPr>
          <w:ilvl w:val="0"/>
          <w:numId w:val="8"/>
        </w:numPr>
        <w:spacing w:before="0" w:after="160" w:line="259" w:lineRule="auto"/>
      </w:pPr>
      <w:r>
        <w:rPr>
          <w:cs/>
        </w:rPr>
        <w:t>วิเคราะห์ความสอดคล้องของ SHAP Feature Importance ข้าม 3 Models (LSTM, Random Forest, Logistic Regression) เพื่อยืนยัน Feature ที่สำคัญจริงในเชิง Model-agnostic</w:t>
      </w:r>
    </w:p>
    <w:p w14:paraId="71BB0AD7" w14:textId="77777777" w:rsidR="00861BFF" w:rsidRPr="00077A6F" w:rsidRDefault="00861BFF">
      <w:pPr>
        <w:pStyle w:val="af1"/>
        <w:numPr>
          <w:ilvl w:val="0"/>
          <w:numId w:val="8"/>
        </w:numPr>
        <w:spacing w:before="0" w:after="160" w:line="259" w:lineRule="auto"/>
      </w:pPr>
      <w:r>
        <w:rPr>
          <w:cs/>
        </w:rPr>
        <w:lastRenderedPageBreak/>
        <w:t>ศึกษาผลของการเพิ่ม VIX Index เป็น Market Sentiment Proxy ต่อความแม่นยำของโมเดลและ SHAP Feature Importance</w:t>
      </w:r>
    </w:p>
    <w:p w14:paraId="2F9BBC1D" w14:textId="77777777" w:rsidR="00861BFF" w:rsidRPr="00077A6F" w:rsidRDefault="00861BFF">
      <w:pPr>
        <w:pStyle w:val="af1"/>
        <w:numPr>
          <w:ilvl w:val="0"/>
          <w:numId w:val="8"/>
        </w:numPr>
        <w:spacing w:before="0" w:after="160" w:line="259" w:lineRule="auto"/>
      </w:pPr>
      <w:r>
        <w:rPr>
          <w:cs/>
        </w:rPr>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048C6E7E" w14:textId="77777777" w:rsidR="00861BFF" w:rsidRPr="00E718AC" w:rsidRDefault="00861BFF" w:rsidP="00861BFF">
      <w:pPr>
        <w:spacing w:before="0" w:after="160" w:line="259" w:lineRule="auto"/>
        <w:ind w:firstLine="0"/>
        <w:rPr>
          <w:rFonts w:ascii="TH SarabunPSK" w:hAnsi="TH SarabunPSK" w:cs="TH SarabunPSK"/>
          <w:sz w:val="28"/>
        </w:rPr>
      </w:pPr>
    </w:p>
    <w:p w14:paraId="1A7795F7" w14:textId="77777777" w:rsidR="00861BFF" w:rsidRDefault="00861BFF" w:rsidP="00861BFF">
      <w:pPr>
        <w:pStyle w:val="2"/>
      </w:pPr>
      <w:bookmarkStart w:id="36" w:name="_Toc215252917"/>
      <w:bookmarkStart w:id="37" w:name="_Toc229757112"/>
      <w:r>
        <w:rPr>
          <w:rFonts w:hint="cs"/>
          <w:cs/>
        </w:rPr>
        <w:t>ขอบเขตของโครงงาน</w:t>
      </w:r>
      <w:bookmarkEnd w:id="36"/>
      <w:bookmarkEnd w:id="37"/>
    </w:p>
    <w:p w14:paraId="78C0F56D" w14:textId="77777777" w:rsidR="009F10A6" w:rsidRDefault="00000000">
      <w:pPr>
        <w:spacing w:before="0"/>
        <w:ind w:firstLine="2016"/>
      </w:pPr>
      <w:r>
        <w:rPr>
          <w:rFonts w:eastAsia="TH Sarabun New"/>
          <w:sz w:val="28"/>
          <w:szCs w:val="28"/>
          <w:cs/>
        </w:rPr>
        <w:t>- ศึกษาหุ้น 10 ตัวจาก 5 Sector ในตลาด NASDAQ ได้แก่ NVDA, TSLA (Technology), JNJ, UNH (Healthcare), XOM, CVX (Energy), JPM, GS (Finance), AMZN, COST (Consumer)</w:t>
      </w:r>
    </w:p>
    <w:p w14:paraId="1D94487E" w14:textId="77777777" w:rsidR="009F10A6" w:rsidRDefault="00000000">
      <w:pPr>
        <w:spacing w:before="0"/>
        <w:ind w:firstLine="2016"/>
      </w:pPr>
      <w:r>
        <w:rPr>
          <w:rFonts w:eastAsia="TH Sarabun New"/>
          <w:sz w:val="28"/>
          <w:szCs w:val="28"/>
          <w:cs/>
        </w:rPr>
        <w:t>- ใช้ข้อมูลราคาหุ้นรายวัน ตั้งแต่ 1 มกราคม ค.ศ. 2020 ถึง 25 เมษายน ค.ศ. 2025 รวม 1,300+ วันทำการ แบ่ง Train/Test 80:20 ตามลำดับเวลา ไม่สุ่ม</w:t>
      </w:r>
    </w:p>
    <w:p w14:paraId="5CADC0D8" w14:textId="77777777" w:rsidR="009F10A6" w:rsidRDefault="00000000">
      <w:pPr>
        <w:spacing w:before="0"/>
        <w:ind w:firstLine="2016"/>
      </w:pPr>
      <w:r>
        <w:rPr>
          <w:rFonts w:eastAsia="TH Sarabun New"/>
          <w:sz w:val="28"/>
          <w:szCs w:val="28"/>
          <w:cs/>
        </w:rPr>
        <w:t>- สร้าง Technical Indicator 22 Features และ Market-wide Features 5 Features รวม 27 Features เป้าหมายคือทิศทางราคา 3 วันข้างหน้า (Binary Classification)</w:t>
      </w:r>
    </w:p>
    <w:p w14:paraId="10CC0BB8" w14:textId="77777777" w:rsidR="009F10A6" w:rsidRDefault="00000000">
      <w:pPr>
        <w:spacing w:before="0"/>
        <w:ind w:firstLine="2016"/>
      </w:pPr>
      <w:r>
        <w:rPr>
          <w:rFonts w:eastAsia="TH Sarabun New"/>
          <w:sz w:val="28"/>
          <w:szCs w:val="28"/>
          <w:cs/>
        </w:rPr>
        <w:t>- ไม่ครอบคลุม FinBERT Sentiment จากข่าว และ Fundamental Data แบบ Time-series (เป็น Future Work)</w:t>
      </w:r>
    </w:p>
    <w:p w14:paraId="7EEA3EDF" w14:textId="77777777" w:rsidR="00116628" w:rsidRDefault="00000000" w:rsidP="00861BFF">
      <w:pPr>
        <w:spacing w:before="0"/>
        <w:rPr>
          <w:rFonts w:eastAsia="Calibri"/>
        </w:rPr>
      </w:pPr>
      <w:r>
        <w:rPr>
          <w:rFonts w:eastAsia="Calibri"/>
          <w:cs/>
        </w:rPr>
        <w:t>- ศึกษาหุ้น 10 ตัวจาก 5 Sector ในตลาด NASDAQ ได้แก่ NVDA, TSLA (Technology), JNJ, UNH (Healthcare), XOM, CVX (Energy), JPM, GS (Finance), AMZN, COST (Consumer)</w:t>
      </w:r>
    </w:p>
    <w:p w14:paraId="7B7AF794" w14:textId="77777777" w:rsidR="00116628" w:rsidRDefault="00000000" w:rsidP="00861BFF">
      <w:pPr>
        <w:spacing w:before="0"/>
        <w:rPr>
          <w:rFonts w:eastAsia="Calibri"/>
        </w:rPr>
      </w:pPr>
      <w:r>
        <w:rPr>
          <w:rFonts w:eastAsia="Calibri"/>
          <w:cs/>
        </w:rPr>
        <w:t>- ใช้ข้อมูลราคาหุ้นรายวัน ตั้งแต่ 1 มกราคม ค.ศ. 2020 ถึง 25 เมษายน ค.ศ. 2025 รวม 1,300+ วันทำการ</w:t>
      </w:r>
    </w:p>
    <w:p w14:paraId="3778F1A9" w14:textId="77777777" w:rsidR="00116628" w:rsidRDefault="00000000" w:rsidP="00861BFF">
      <w:pPr>
        <w:spacing w:before="0"/>
        <w:rPr>
          <w:rFonts w:eastAsia="Calibri"/>
        </w:rPr>
      </w:pPr>
      <w:r>
        <w:rPr>
          <w:rFonts w:eastAsia="Calibri"/>
          <w:cs/>
        </w:rPr>
        <w:t>- สร้าง Technical Indicator 22 Features แบ่งเป็น 4 กลุ่ม และ Market-wide Features 5 Features รวมทั้งสิ้น 27 Features</w:t>
      </w:r>
    </w:p>
    <w:p w14:paraId="35DBB4D7" w14:textId="77777777" w:rsidR="00116628" w:rsidRDefault="00000000" w:rsidP="00861BFF">
      <w:pPr>
        <w:spacing w:before="0"/>
        <w:rPr>
          <w:rFonts w:eastAsia="Calibri"/>
        </w:rPr>
      </w:pPr>
      <w:r>
        <w:rPr>
          <w:rFonts w:eastAsia="Calibri"/>
          <w:cs/>
        </w:rPr>
        <w:t>- เป้าหมายการทำนายคือทิศทางราคา (ขึ้น/ลง) ของ 3 วันข้างหน้า (3-day forward return, Binary Classification)</w:t>
      </w:r>
    </w:p>
    <w:p w14:paraId="48B56AC8" w14:textId="77777777" w:rsidR="00116628" w:rsidRDefault="00000000" w:rsidP="00861BFF">
      <w:pPr>
        <w:spacing w:before="0"/>
        <w:rPr>
          <w:rFonts w:eastAsia="Calibri"/>
        </w:rPr>
      </w:pPr>
      <w:r>
        <w:rPr>
          <w:rFonts w:eastAsia="Calibri"/>
          <w:cs/>
        </w:rPr>
        <w:t>- โมเดลที่ใช้ได้แก่ LSTM + Self-Attention, Random Forest และ Logistic Regression</w:t>
      </w:r>
    </w:p>
    <w:p w14:paraId="72CE49DA" w14:textId="77777777" w:rsidR="00116628" w:rsidRDefault="00000000" w:rsidP="00861BFF">
      <w:pPr>
        <w:spacing w:before="0"/>
        <w:rPr>
          <w:rFonts w:eastAsia="Calibri"/>
        </w:rPr>
      </w:pPr>
      <w:r>
        <w:rPr>
          <w:rFonts w:eastAsia="Calibri"/>
          <w:cs/>
        </w:rPr>
        <w:t>- ไม่ครอบคลุม FinBERT Sentiment จากข่าว และ Fundamental Data แบบ Time-series (เป็น Future Work)</w:t>
      </w:r>
    </w:p>
    <w:p w14:paraId="6EF4302C" w14:textId="77777777" w:rsidR="00861BFF" w:rsidRDefault="00861BFF">
      <w:pPr>
        <w:pStyle w:val="af1"/>
        <w:numPr>
          <w:ilvl w:val="0"/>
          <w:numId w:val="9"/>
        </w:numPr>
      </w:pPr>
      <w:r>
        <w:rPr>
          <w:cs/>
        </w:rPr>
        <w:lastRenderedPageBreak/>
        <w:t>ศึกษาหุ้น</w:t>
      </w:r>
      <w:r>
        <w:rPr>
          <w:rFonts w:hint="cs"/>
          <w:cs/>
        </w:rPr>
        <w:t>ใน</w:t>
      </w:r>
      <w:r>
        <w:rPr>
          <w:cs/>
        </w:rPr>
        <w:t>ประเทศ</w:t>
      </w:r>
      <w:r>
        <w:rPr>
          <w:rFonts w:hint="cs"/>
          <w:cs/>
        </w:rPr>
        <w:t>สหรัฐอเมริกา</w:t>
      </w:r>
      <w:r>
        <w:rPr>
          <w:cs/>
        </w:rPr>
        <w:t xml:space="preserve"> เช่น </w:t>
      </w:r>
      <w:r>
        <w:t>10 หุ้นใน 5 ภาคอุตสาหกรรม: NVDA, TSLA (Technology), JNJ, UNH (Healthcare), XOM, CVX (Energy), JPM, GS (Finance), AMZN, COST (Consumer) ตลาดหลักทรัพย์สหรัฐฯ</w:t>
      </w:r>
    </w:p>
    <w:p w14:paraId="28E8EB1E" w14:textId="77777777" w:rsidR="00861BFF" w:rsidRDefault="00861BFF">
      <w:pPr>
        <w:pStyle w:val="af1"/>
        <w:numPr>
          <w:ilvl w:val="0"/>
          <w:numId w:val="9"/>
        </w:numPr>
      </w:pPr>
      <w:r>
        <w:rPr>
          <w:cs/>
        </w:rPr>
        <w:t>ข้อมูล</w:t>
      </w:r>
      <w:r>
        <w:rPr>
          <w:rFonts w:hint="cs"/>
          <w:cs/>
        </w:rPr>
        <w:t>ที่ใช้ประกอบด้วย</w:t>
      </w:r>
    </w:p>
    <w:p w14:paraId="0A909D5E" w14:textId="77777777" w:rsidR="00861BFF" w:rsidRDefault="00861BFF">
      <w:pPr>
        <w:pStyle w:val="af1"/>
        <w:numPr>
          <w:ilvl w:val="1"/>
          <w:numId w:val="9"/>
        </w:numPr>
      </w:pPr>
      <w:r>
        <w:rPr>
          <w:cs/>
        </w:rPr>
        <w:t>ข้อมูลราคาหุ้นรายวัน (OHLCV) ดึงผ่าน yfinance API</w:t>
      </w:r>
    </w:p>
    <w:p w14:paraId="68F1CCDA" w14:textId="77777777" w:rsidR="00861BFF" w:rsidRPr="0084501D" w:rsidRDefault="00861BFF">
      <w:pPr>
        <w:pStyle w:val="af1"/>
        <w:numPr>
          <w:ilvl w:val="1"/>
          <w:numId w:val="9"/>
        </w:numPr>
      </w:pPr>
      <w:r>
        <w:rPr>
          <w:cs/>
        </w:rPr>
        <w:t>Features ทั้งสิ้น 27 ตัว แบ่งเป็น 5 กลุ่ม: Price-based (6), Trend (6), Momentum (6), Volume (4), Market-wide (5 รวม S&amp;P 500 และ Bond Yield)</w:t>
      </w:r>
    </w:p>
    <w:p w14:paraId="1F4CBFC2" w14:textId="77777777" w:rsidR="00861BFF" w:rsidRDefault="00861BFF">
      <w:pPr>
        <w:pStyle w:val="af1"/>
        <w:numPr>
          <w:ilvl w:val="1"/>
          <w:numId w:val="9"/>
        </w:numPr>
      </w:pPr>
      <w:r>
        <w:rPr>
          <w:cs/>
        </w:rPr>
        <w:t>VIX Index และ VIX-derived Features 5 ตัว (VIX, VIX_change, VIX_MA5, VIX_MA20, Fear_level) เป็น Market Sentiment Proxy</w:t>
      </w:r>
    </w:p>
    <w:p w14:paraId="5E6532EB" w14:textId="77777777" w:rsidR="00861BFF" w:rsidRDefault="00861BFF">
      <w:pPr>
        <w:pStyle w:val="af1"/>
        <w:numPr>
          <w:ilvl w:val="0"/>
          <w:numId w:val="9"/>
        </w:numPr>
      </w:pPr>
      <w:r>
        <w:rPr>
          <w:cs/>
        </w:rPr>
        <w:t>โมเดลหลัก: LSTM + Self-Attention (3 layers, hidden_size=128, Focal Loss, Early Stopping บน F1); โมเดล Baseline: Random Forest (n=200) และ Logistic Regression; Ensemble: Soft Voting พร้อม Optimal Threshold</w:t>
      </w:r>
    </w:p>
    <w:p w14:paraId="6B5F391C" w14:textId="77777777" w:rsidR="00861BFF" w:rsidRDefault="00861BFF">
      <w:pPr>
        <w:pStyle w:val="af1"/>
        <w:numPr>
          <w:ilvl w:val="0"/>
          <w:numId w:val="9"/>
        </w:numPr>
      </w:pPr>
      <w:r>
        <w:rPr>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F1EDBE9" w14:textId="77777777" w:rsidR="00861BFF" w:rsidRDefault="00861BFF" w:rsidP="00861BFF">
      <w:pPr>
        <w:ind w:firstLine="0"/>
      </w:pPr>
    </w:p>
    <w:p w14:paraId="1DE7537C" w14:textId="77777777" w:rsidR="00861BFF" w:rsidRPr="003C7194" w:rsidRDefault="00861BFF" w:rsidP="00861BFF"/>
    <w:p w14:paraId="4E7A8DB8" w14:textId="77777777" w:rsidR="00861BFF" w:rsidRDefault="00861BFF" w:rsidP="00861BFF">
      <w:pPr>
        <w:pStyle w:val="2"/>
      </w:pPr>
      <w:bookmarkStart w:id="38" w:name="_Toc215252918"/>
      <w:bookmarkStart w:id="39" w:name="_Toc229757113"/>
      <w:r>
        <w:rPr>
          <w:rFonts w:hint="cs"/>
          <w:cs/>
        </w:rPr>
        <w:t>ประโยชน์ของโครงงาน</w:t>
      </w:r>
      <w:bookmarkEnd w:id="38"/>
      <w:bookmarkEnd w:id="39"/>
    </w:p>
    <w:p w14:paraId="4E9BA53C" w14:textId="77777777" w:rsidR="009F10A6" w:rsidRDefault="00000000">
      <w:pPr>
        <w:spacing w:before="0"/>
        <w:ind w:firstLine="2016"/>
      </w:pPr>
      <w:r>
        <w:rPr>
          <w:rFonts w:eastAsia="TH Sarabun New"/>
          <w:sz w:val="28"/>
          <w:szCs w:val="28"/>
          <w:cs/>
        </w:rPr>
        <w:t>- เข้าใจข้อจำกัดของ Pearson Correlation ในการคัดเลือก Feature สำหรับข้อมูลตลาดหุ้นที่มี Non-linear Pattern</w:t>
      </w:r>
    </w:p>
    <w:p w14:paraId="441EBD06" w14:textId="77777777" w:rsidR="009F10A6" w:rsidRDefault="00000000">
      <w:pPr>
        <w:spacing w:before="0"/>
        <w:ind w:firstLine="2016"/>
      </w:pPr>
      <w:r>
        <w:rPr>
          <w:rFonts w:eastAsia="TH Sarabun New"/>
          <w:sz w:val="28"/>
          <w:szCs w:val="28"/>
          <w:cs/>
        </w:rPr>
        <w:t>- เห็นคุณค่าของ SHAP ในการอธิบายโมเดลทั้งระดับ Global Explanation และ Local Explanation รายวัน</w:t>
      </w:r>
    </w:p>
    <w:p w14:paraId="6A465AEE" w14:textId="77777777" w:rsidR="009F10A6" w:rsidRDefault="00000000">
      <w:pPr>
        <w:spacing w:before="0"/>
        <w:ind w:firstLine="2016"/>
      </w:pPr>
      <w:r>
        <w:rPr>
          <w:rFonts w:eastAsia="TH Sarabun New"/>
          <w:sz w:val="28"/>
          <w:szCs w:val="28"/>
          <w:cs/>
        </w:rPr>
        <w:t>- มีระบบต้นแบบสำหรับพยากรณ์ทิศทางราคาหุ้นที่ตีความได้และนำไปใช้งานได้จริง</w:t>
      </w:r>
    </w:p>
    <w:p w14:paraId="281B4ECE" w14:textId="77777777" w:rsidR="00116628" w:rsidRDefault="00000000" w:rsidP="00861BFF">
      <w:pPr>
        <w:spacing w:before="0"/>
        <w:rPr>
          <w:rFonts w:eastAsia="Calibri"/>
        </w:rPr>
      </w:pPr>
      <w:r>
        <w:rPr>
          <w:rFonts w:eastAsia="Calibri"/>
          <w:cs/>
        </w:rPr>
        <w:t>- เข้าใจข้อจำกัดของ Pearson Correlation ในการคัดเลือก Feature สำหรับข้อมูลตลาดหุ้นที่มี Non-linear Pattern</w:t>
      </w:r>
    </w:p>
    <w:p w14:paraId="3AAAEF5B" w14:textId="77777777" w:rsidR="00116628" w:rsidRDefault="00000000" w:rsidP="00861BFF">
      <w:pPr>
        <w:spacing w:before="0"/>
        <w:rPr>
          <w:rFonts w:eastAsia="Calibri"/>
        </w:rPr>
      </w:pPr>
      <w:r>
        <w:rPr>
          <w:rFonts w:eastAsia="Calibri"/>
          <w:cs/>
        </w:rPr>
        <w:t>- เห็นคุณค่าของ SHAP ในการอธิบายโมเดลทั้งระดับ Global Explanation และ Local Explanation รายวัน</w:t>
      </w:r>
    </w:p>
    <w:p w14:paraId="4AAD4A94" w14:textId="77777777" w:rsidR="00116628" w:rsidRDefault="00000000" w:rsidP="00861BFF">
      <w:pPr>
        <w:spacing w:before="0"/>
        <w:rPr>
          <w:rFonts w:eastAsia="Calibri"/>
        </w:rPr>
      </w:pPr>
      <w:r>
        <w:rPr>
          <w:rFonts w:eastAsia="Calibri"/>
          <w:cs/>
        </w:rPr>
        <w:lastRenderedPageBreak/>
        <w:t>- มีระบบต้นแบบสำหรับพยากรณ์ทิศทางราคาหุ้นที่สามารถตีความได้และนำไปใช้งานได้จริง</w:t>
      </w:r>
    </w:p>
    <w:p w14:paraId="7512E568" w14:textId="77777777" w:rsidR="00116628" w:rsidRDefault="00000000" w:rsidP="00861BFF">
      <w:pPr>
        <w:spacing w:before="0"/>
        <w:rPr>
          <w:rFonts w:eastAsia="Calibri"/>
        </w:rPr>
      </w:pPr>
      <w:r>
        <w:rPr>
          <w:rFonts w:eastAsia="Calibri"/>
          <w:cs/>
        </w:rPr>
        <w:t>- เป็นพื้นฐานสำหรับการพัฒนาระบบสนับสนุนการตัดสินใจลงทุนในอนาคตที่รวม FinBERT และ Fundamental Data</w:t>
      </w:r>
    </w:p>
    <w:p w14:paraId="70F7B838" w14:textId="77777777" w:rsidR="00861BFF" w:rsidRPr="005E6DCA" w:rsidRDefault="00861BFF">
      <w:pPr>
        <w:pStyle w:val="af1"/>
        <w:numPr>
          <w:ilvl w:val="0"/>
          <w:numId w:val="10"/>
        </w:numPr>
      </w:pPr>
      <w:r>
        <w:rPr>
          <w:cs/>
        </w:rPr>
        <w:t>ได้ระบบที่สามารถพยากรณ์ราคาหุ้นโดยใช้ข้อมูลหลายมิติ</w:t>
      </w:r>
    </w:p>
    <w:p w14:paraId="6A633CD8" w14:textId="77777777" w:rsidR="00861BFF" w:rsidRPr="005E6DCA" w:rsidRDefault="00861BFF">
      <w:pPr>
        <w:pStyle w:val="af1"/>
        <w:numPr>
          <w:ilvl w:val="0"/>
          <w:numId w:val="10"/>
        </w:numPr>
      </w:pPr>
      <w:r>
        <w:rPr>
          <w:cs/>
        </w:rPr>
        <w:t xml:space="preserve">เข้าใจตัวแปรที่มีผลสำคัญต่อทิศทางราคาผ่านเครื่องมือ </w:t>
      </w:r>
      <w:r>
        <w:t>XAI</w:t>
      </w:r>
    </w:p>
    <w:p w14:paraId="7C221816" w14:textId="77777777" w:rsidR="00861BFF" w:rsidRPr="005E6DCA" w:rsidRDefault="00861BFF">
      <w:pPr>
        <w:pStyle w:val="af1"/>
        <w:numPr>
          <w:ilvl w:val="0"/>
          <w:numId w:val="10"/>
        </w:numPr>
      </w:pPr>
      <w:r>
        <w:rPr>
          <w:cs/>
        </w:rPr>
        <w:t>ช่วยนักลงทุนวิเคราะห์ปัจจัยที่ส่งผลต่อราคาหุ้นอย่างโปร่งใส</w:t>
      </w:r>
    </w:p>
    <w:p w14:paraId="4302FA3B" w14:textId="77777777" w:rsidR="00915E06" w:rsidRPr="00915E06" w:rsidRDefault="00861BFF">
      <w:pPr>
        <w:pStyle w:val="af1"/>
        <w:numPr>
          <w:ilvl w:val="0"/>
          <w:numId w:val="10"/>
        </w:numPr>
        <w:rPr>
          <w:cs/>
        </w:rPr>
      </w:pPr>
      <w:r>
        <w:rPr>
          <w:cs/>
        </w:rPr>
        <w:t>สนับสนุนการตัดสินใจด้านการลงทุน โดยลดความเสี่ยงและเพิ่มโอกาสทำกำไร</w:t>
      </w:r>
    </w:p>
    <w:p w14:paraId="6446752F" w14:textId="77777777"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1A01FC" w:rsidRDefault="0034018B" w:rsidP="00915E06">
      <w:pPr>
        <w:pStyle w:val="1"/>
        <w:ind w:left="0" w:firstLine="0"/>
      </w:pPr>
      <w:r>
        <w:rPr>
          <w:cs/>
        </w:rPr>
        <w:lastRenderedPageBreak/>
        <w:br/>
      </w:r>
      <w:bookmarkStart w:id="40" w:name="_Toc499374829"/>
      <w:bookmarkStart w:id="41" w:name="_Toc499375195"/>
      <w:bookmarkStart w:id="42" w:name="_Toc499375323"/>
      <w:bookmarkStart w:id="43" w:name="_Toc229757114"/>
      <w:r>
        <w:rPr>
          <w:cs/>
        </w:rPr>
        <w:t>วรรณกรรมและงานวิจัยที่เกี่ยวข้อง</w:t>
      </w:r>
      <w:bookmarkEnd w:id="40"/>
      <w:bookmarkEnd w:id="41"/>
      <w:bookmarkEnd w:id="42"/>
      <w:bookmarkEnd w:id="43"/>
    </w:p>
    <w:p w14:paraId="73A08963" w14:textId="77777777" w:rsidR="0034018B" w:rsidRPr="005E59AA" w:rsidRDefault="0034018B" w:rsidP="00406C59"/>
    <w:p w14:paraId="70C395EB" w14:textId="77777777" w:rsidR="0034018B" w:rsidRPr="0034018B" w:rsidRDefault="00CB0BC8" w:rsidP="0037172E">
      <w:pPr>
        <w:pStyle w:val="2"/>
      </w:pPr>
      <w:bookmarkStart w:id="44" w:name="_Toc229757115"/>
      <w:r>
        <w:rPr>
          <w:rFonts w:hint="cs"/>
          <w:cs/>
        </w:rPr>
        <w:t>แนวคิดทฤษฎีที่เกี่ยวข้อง</w:t>
      </w:r>
      <w:bookmarkEnd w:id="44"/>
    </w:p>
    <w:p w14:paraId="1A5B5B6C" w14:textId="77777777" w:rsidR="0034018B" w:rsidRPr="00C231C1" w:rsidRDefault="0034018B" w:rsidP="0034018B">
      <w:pPr>
        <w:spacing w:before="0"/>
      </w:pPr>
    </w:p>
    <w:p w14:paraId="3DCF0C3C" w14:textId="77777777" w:rsidR="0034018B" w:rsidRDefault="00CD233C" w:rsidP="00703952">
      <w:pPr>
        <w:pStyle w:val="3"/>
      </w:pPr>
      <w:bookmarkStart w:id="45" w:name="_Toc229757116"/>
      <w:r>
        <w:rPr>
          <w:rFonts w:hint="cs"/>
          <w:cs/>
        </w:rPr>
        <w:t>Pearson Correlation และการคัดเลือก Feature</w:t>
      </w:r>
      <w:r>
        <w:t xml:space="preserve"> (Feature Selection via Correlation)</w:t>
      </w:r>
      <w:bookmarkEnd w:id="45"/>
    </w:p>
    <w:p w14:paraId="4B153702" w14:textId="0DED1CFF" w:rsidR="00FB2EC4" w:rsidRDefault="00C340C3" w:rsidP="00D6574C">
      <w:pPr>
        <w:ind w:left="414" w:firstLine="720"/>
      </w:pPr>
      <w:r>
        <w:rPr>
          <w:rFonts w:hint="cs"/>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07EC2012" w14:textId="77777777" w:rsidR="00310B64" w:rsidRDefault="00310B64" w:rsidP="00D6574C">
      <w:pPr>
        <w:ind w:left="414" w:firstLine="720"/>
        <w:rPr>
          <w:cs/>
        </w:rPr>
      </w:pPr>
    </w:p>
    <w:p w14:paraId="08970BF0" w14:textId="77777777" w:rsidR="00EB7D29" w:rsidRDefault="00310B64" w:rsidP="00EB7D29">
      <w:pPr>
        <w:keepNext/>
        <w:ind w:firstLine="0"/>
        <w:jc w:val="center"/>
      </w:pPr>
      <w:r>
        <w:rPr>
          <w:noProof/>
          <w:cs/>
        </w:rPr>
        <w:drawing>
          <wp:inline distT="0" distB="0" distL="0" distR="0" wp14:anchorId="442D13E2" wp14:editId="1060A46A">
            <wp:extent cx="3293082" cy="2478336"/>
            <wp:effectExtent l="0" t="0" r="3175" b="0"/>
            <wp:docPr id="228843498" name="รูปภาพ 1" descr="รูปภาพประกอบด้วย ข้อความ, ภาพหน้าจอ, ตัวอักษร, วงกลม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43498" name="รูปภาพ 1" descr="รูปภาพประกอบด้วย ข้อความ, ภาพหน้าจอ, ตัวอักษร, วงกลม  เนื้อหาที่สร้างโดย AI อาจไม่ถูกต้อง"/>
                    <pic:cNvPicPr/>
                  </pic:nvPicPr>
                  <pic:blipFill>
                    <a:blip r:embed="rId12"/>
                    <a:stretch>
                      <a:fillRect/>
                    </a:stretch>
                  </pic:blipFill>
                  <pic:spPr>
                    <a:xfrm>
                      <a:off x="0" y="0"/>
                      <a:ext cx="3306761" cy="2488630"/>
                    </a:xfrm>
                    <a:prstGeom prst="rect">
                      <a:avLst/>
                    </a:prstGeom>
                  </pic:spPr>
                </pic:pic>
              </a:graphicData>
            </a:graphic>
          </wp:inline>
        </w:drawing>
      </w:r>
    </w:p>
    <w:p w14:paraId="25B1AEE9" w14:textId="0F7CA4C1" w:rsidR="00310B64" w:rsidRPr="00DE2F17" w:rsidRDefault="00EB7D29" w:rsidP="00EB7D29">
      <w:pPr>
        <w:pStyle w:val="af"/>
      </w:pPr>
      <w:bookmarkStart w:id="46" w:name="_Toc215264686"/>
      <w:bookmarkStart w:id="47" w:name="_Toc229757140"/>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1</w:t>
      </w:r>
      <w:r>
        <w:rPr>
          <w:cs/>
        </w:rPr>
        <w:fldChar w:fldCharType="end"/>
      </w:r>
      <w:r>
        <w:t xml:space="preserve"> โครงสร้าง LSTM Cell — ประกอบด้วย Gate 3 ประเภท (Forget, Input, Output Gate)</w:t>
      </w:r>
      <w:bookmarkEnd w:id="46"/>
      <w:bookmarkEnd w:id="47"/>
    </w:p>
    <w:p w14:paraId="2C8FE761" w14:textId="77777777" w:rsidR="00310B64" w:rsidRPr="00FB2EC4" w:rsidRDefault="00310B64" w:rsidP="00310B64">
      <w:pPr>
        <w:ind w:firstLine="0"/>
      </w:pPr>
    </w:p>
    <w:p w14:paraId="27AC39B3" w14:textId="77777777" w:rsidR="00407AB7" w:rsidRDefault="00160A24" w:rsidP="00407AB7">
      <w:pPr>
        <w:pStyle w:val="3"/>
      </w:pPr>
      <w:bookmarkStart w:id="48" w:name="_Toc229757117"/>
      <w:r>
        <w:rPr>
          <w:rFonts w:hint="cs"/>
          <w:cs/>
        </w:rPr>
        <w:lastRenderedPageBreak/>
        <w:t xml:space="preserve">SHAP (SHapley Additive exPlanations) </w:t>
      </w:r>
      <w:r>
        <w:t>และ Explainable AI</w:t>
      </w:r>
      <w:bookmarkEnd w:id="48"/>
    </w:p>
    <w:p w14:paraId="152E4A1E" w14:textId="77777777" w:rsidR="00407AB7" w:rsidRDefault="001E4A04" w:rsidP="00BE7B76">
      <w:pPr>
        <w:ind w:left="414" w:firstLine="720"/>
      </w:pPr>
      <w:r>
        <w:rPr>
          <w:rFonts w:hint="cs"/>
          <w:cs/>
        </w:rPr>
        <w:t>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(2) Consistency — Feature ที่มีผลต่อโมเดลมากกว่าจะได้รับ SHAP Value สูงกว่าเสมอ และ (3) Missingness — Feature ที่ไม่มีผลจะได้ SHAP Value เป็นศูนย์ SHAP 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p>
    <w:p w14:paraId="2BDE1C51" w14:textId="77777777" w:rsidR="00F06F59" w:rsidRDefault="00F06F59" w:rsidP="003E547B">
      <w:pPr>
        <w:ind w:left="414" w:firstLine="720"/>
        <w:rPr>
          <w:cs/>
        </w:rPr>
      </w:pPr>
    </w:p>
    <w:p w14:paraId="02F12AD8" w14:textId="77777777" w:rsidR="00327F36" w:rsidRDefault="00407AB7" w:rsidP="00E139D9">
      <w:pPr>
        <w:pStyle w:val="3"/>
      </w:pPr>
      <w:bookmarkStart w:id="49" w:name="_Toc229757118"/>
      <w:r>
        <w:rPr>
          <w:rFonts w:hint="cs"/>
          <w:cs/>
        </w:rPr>
        <w:t xml:space="preserve">LSTM (Long Short-Term Memory) </w:t>
      </w:r>
      <w:r>
        <w:t>และ Technical Indicators</w:t>
      </w:r>
      <w:bookmarkEnd w:id="49"/>
    </w:p>
    <w:p w14:paraId="790544A8" w14:textId="77777777" w:rsidR="00287BE4" w:rsidRPr="00327F36" w:rsidRDefault="00FD7CB4" w:rsidP="002D1C41">
      <w:pPr>
        <w:ind w:left="414" w:firstLine="720"/>
      </w:pPr>
      <w:r>
        <w:rPr>
          <w:rFonts w:hint="cs"/>
          <w:cs/>
        </w:rPr>
        <w:t>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r>
        <w:rPr>
          <w:rFonts w:hint="cs"/>
          <w:cs/>
        </w:rPr>
        <w:t xml:space="preserve"> </w:t>
      </w:r>
      <w:r>
        <w:t xml:space="preserve"> </w:t>
      </w:r>
    </w:p>
    <w:p w14:paraId="5A27D6F8" w14:textId="77777777" w:rsidR="00495250" w:rsidRDefault="00495250" w:rsidP="00495250"/>
    <w:p w14:paraId="456ED544" w14:textId="77777777" w:rsidR="00703952" w:rsidRDefault="00703952" w:rsidP="00703952">
      <w:pPr>
        <w:pStyle w:val="3"/>
      </w:pPr>
      <w:bookmarkStart w:id="50" w:name="_Toc229757119"/>
      <w:r>
        <w:rPr>
          <w:rFonts w:hint="cs"/>
          <w:cs/>
        </w:rPr>
        <w:t>Technical Indicators (ตัวชี้วัดทางเทคนิค)</w:t>
      </w:r>
      <w:bookmarkEnd w:id="50"/>
    </w:p>
    <w:p w14:paraId="47F85E21" w14:textId="77777777" w:rsidR="00703952" w:rsidRDefault="00703952" w:rsidP="00703952">
      <w:pPr>
        <w:ind w:left="414" w:firstLine="720"/>
      </w:pPr>
      <w:r>
        <w:rPr>
          <w:cs/>
        </w:rPr>
        <w:t>Technical Indicators คือค่าที่คำนวณจากราคาและปริมาณการซื้อขายในอดีต โครงงานนี้แบ่งเป็น 4 กลุ่ม ได้แก่</w:t>
      </w:r>
    </w:p>
    <w:p w14:paraId="1E3FFC52" w14:textId="77777777" w:rsidR="00703952" w:rsidRDefault="00703952" w:rsidP="00703952">
      <w:pPr>
        <w:ind w:left="414" w:firstLine="720"/>
      </w:pPr>
      <w:r>
        <w:rPr>
          <w:b/>
          <w:bCs/>
          <w:cs/>
        </w:rPr>
        <w:t xml:space="preserve">Price-based: </w:t>
      </w:r>
      <w:r>
        <w:rPr>
          <w:cs/>
        </w:rPr>
        <w:t>Return_1d, Return_3d, Return_5d, Return_10d, Volatility_5d, Volatility_20d — วัดการเปลี่ยนแปลงและความผันผวนของราคา</w:t>
      </w:r>
    </w:p>
    <w:p w14:paraId="17BF9196" w14:textId="77777777" w:rsidR="00703952" w:rsidRDefault="00703952" w:rsidP="00703952">
      <w:pPr>
        <w:ind w:left="414" w:firstLine="720"/>
      </w:pPr>
      <w:r>
        <w:rPr>
          <w:b/>
          <w:bCs/>
          <w:cs/>
        </w:rPr>
        <w:lastRenderedPageBreak/>
        <w:t xml:space="preserve">Trend: </w:t>
      </w:r>
      <w:r>
        <w:rPr>
          <w:cs/>
        </w:rPr>
        <w:t>MA5, MA20, MA50, EMA12, EMA26, Price_MA20_dist — บอกทิศทางแนวโน้ม ถ้าราคาสูงกว่า MA แสดงว่าแนวโน้มเป็นขาขึ้น</w:t>
      </w:r>
    </w:p>
    <w:p w14:paraId="2B40D905" w14:textId="77777777" w:rsidR="00703952" w:rsidRDefault="00703952" w:rsidP="00703952">
      <w:pPr>
        <w:ind w:left="414" w:firstLine="720"/>
      </w:pPr>
      <w:r>
        <w:rPr>
          <w:b/>
          <w:bCs/>
          <w:cs/>
        </w:rPr>
        <w:t xml:space="preserve">Momentum: </w:t>
      </w:r>
      <w:r>
        <w:rPr>
          <w:cs/>
        </w:rPr>
        <w:t>RSI, MACD, MACD_signal, MACD_diff, Stoch_k, Stoch_d — วัดความแรงของการเปลี่ยนแปลง เช่น RSI &gt; 70 คือ Overbought, RSI &lt; 30 คือ Oversold</w:t>
      </w:r>
    </w:p>
    <w:p w14:paraId="71D27120" w14:textId="77777777" w:rsidR="00703952" w:rsidRDefault="00703952" w:rsidP="00703952">
      <w:pPr>
        <w:ind w:left="414" w:firstLine="720"/>
      </w:pPr>
      <w:r>
        <w:rPr>
          <w:b/>
          <w:bCs/>
          <w:cs/>
        </w:rPr>
        <w:t xml:space="preserve">Volume: </w:t>
      </w:r>
      <w:r>
        <w:rPr>
          <w:cs/>
        </w:rPr>
        <w:t>Volume_change, OBV, Volume_MA20, Volume_MA_ratio — วิเคราะห์ปริมาณการซื้อขาย OBV บวกปริมาณเมื่อราคาขึ้น ลบเมื่อราคาลง</w:t>
      </w:r>
    </w:p>
    <w:p w14:paraId="314AD070" w14:textId="77777777" w:rsidR="00703952" w:rsidRDefault="00703952" w:rsidP="00703952">
      <w:pPr>
        <w:pStyle w:val="3"/>
      </w:pPr>
      <w:bookmarkStart w:id="51" w:name="_Toc229757120"/>
      <w:r>
        <w:rPr>
          <w:rFonts w:hint="cs"/>
          <w:cs/>
        </w:rPr>
        <w:t>Market-wide Features และ VIX Index (ดัชนีตลาดและดัชนีความกลัว)</w:t>
      </w:r>
      <w:bookmarkEnd w:id="51"/>
    </w:p>
    <w:p w14:paraId="1E2B1D40" w14:textId="77777777" w:rsidR="00703952" w:rsidRDefault="00703952" w:rsidP="00703952">
      <w:pPr>
        <w:ind w:left="414" w:firstLine="720"/>
      </w:pPr>
      <w:r>
        <w:rPr>
          <w:cs/>
        </w:rPr>
        <w:t>Market-wide Features คือตัวแปรที่สะท้อนสภาวะตลาดโดยรวม ประกอบด้วย SP500_return (ผลตอบแทนดัชนี S&amp;P 500 รายวัน), SP500_MA20 (แนวโน้ม 20 วัน), 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770DDB71" w14:textId="77777777" w:rsidR="00703952" w:rsidRDefault="00703952" w:rsidP="00703952">
      <w:pPr>
        <w:ind w:left="414" w:firstLine="720"/>
      </w:pPr>
      <w:r>
        <w:rPr>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69A86AEB" w14:textId="77777777" w:rsidR="00703952" w:rsidRDefault="00703952" w:rsidP="00703952">
      <w:pPr>
        <w:ind w:left="414" w:firstLine="720"/>
      </w:pPr>
      <w:r>
        <w:rPr>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7D1AB6B9" w14:textId="77777777" w:rsidR="00703952" w:rsidRPr="00703952" w:rsidRDefault="00CB0BC8" w:rsidP="00CB0BC8">
      <w:pPr>
        <w:pStyle w:val="2"/>
      </w:pPr>
      <w:bookmarkStart w:id="52" w:name="_Toc229757121"/>
      <w:r>
        <w:rPr>
          <w:rFonts w:hint="cs"/>
          <w:cs/>
        </w:rPr>
        <w:t>งานวิจัยที่เกี่ยวข้อง</w:t>
      </w:r>
      <w:bookmarkEnd w:id="52"/>
    </w:p>
    <w:p w14:paraId="04E0D2FE" w14:textId="77777777" w:rsidR="00703952" w:rsidRPr="00C231C1" w:rsidRDefault="00703952" w:rsidP="00663F9B">
      <w:pPr>
        <w:spacing w:before="0"/>
        <w:ind w:firstLine="0"/>
      </w:pPr>
    </w:p>
    <w:p w14:paraId="400B1072" w14:textId="77777777" w:rsidR="00703952" w:rsidRDefault="00CD233C" w:rsidP="00703952">
      <w:pPr>
        <w:pStyle w:val="3"/>
      </w:pPr>
      <w:bookmarkStart w:id="53" w:name="_Toc229757122"/>
      <w:r>
        <w:rPr>
          <w:rFonts w:hint="cs"/>
          <w:cs/>
        </w:rPr>
        <w:t xml:space="preserve">งานวิจัยเรื่อง </w:t>
      </w:r>
      <w:r>
        <w:t>“</w:t>
      </w:r>
      <w:r>
        <w:rPr>
          <w:cs/>
        </w:rPr>
        <w:t>การคาดการณ์ทิศทางของหุ้นไทยโดยใช้</w:t>
      </w:r>
      <w:r>
        <w:t xml:space="preserve">NLP(Sentiment Analysis) </w:t>
      </w:r>
      <w:r>
        <w:rPr>
          <w:cs/>
        </w:rPr>
        <w:t>วิเคราะห์จากหัวข้อข่าวของหุ้น</w:t>
      </w:r>
      <w:r>
        <w:t>”</w:t>
      </w:r>
      <w:bookmarkEnd w:id="53"/>
    </w:p>
    <w:p w14:paraId="0382CBC5" w14:textId="77777777" w:rsidR="00116628" w:rsidRDefault="00000000">
      <w:pPr>
        <w:jc w:val="both"/>
      </w:pPr>
      <w:r>
        <w:rPr>
          <w:sz w:val="28"/>
          <w:szCs w:val="28"/>
        </w:rPr>
        <w:t xml:space="preserve">เรียว ศักดิ์ธนะเศรษฐ (2566) นำเสนองานวิจัยในการพยากรณ์ทิศทางราคาหุ้นไทยโดยใช้ข้อมูลจากหัวข้อข่าวในหุ้นนั้นๆ โดยใช้เทคนิค NLP </w:t>
      </w:r>
      <w:r>
        <w:rPr>
          <w:sz w:val="28"/>
          <w:szCs w:val="28"/>
        </w:rPr>
        <w:lastRenderedPageBreak/>
        <w:t>(Natural Language Processing) ในการวิเคราะห์ความรู้สึกจากข่าว (Sentiment Analysis) ร่วมกับ TF-IDF (Term Frequency-Inverse Document Frequency) เพื่อแปลงข้อความข่าวเป็นตัวเลขสำหรับป้อนเข้าโมเดล Machine Learning</w:t>
      </w:r>
    </w:p>
    <w:p w14:paraId="4BCFFCB0" w14:textId="77777777" w:rsidR="00116628" w:rsidRDefault="00000000">
      <w:pPr>
        <w:jc w:val="both"/>
      </w:pPr>
      <w:r>
        <w:rPr>
          <w:sz w:val="28"/>
          <w:szCs w:val="28"/>
        </w:rPr>
        <w:t>โมเดลที่ใช้ในงานวิจัยนี้ประกอบด้วย SGD-Classifier, XGBoost, K-Nearest Neighbors (KNN), Naive Bayes และ Neural Network โดยทดลองกับข้อมูลหุ้นไทยในตลาดหลักทรัพย์แห่งประเทศไทย ผลการทดลองพบว่า Neural Network ให้ผลดีที่สุดโดยมี Overall Performance อยู่ที่ 56.88% ข้อจำกัดสำคัญของงานวิจัยนี้คือการใช้ TF-IDF ซึ่งจับได้เพียง Linear Relationship ระหว่างคำและ Target และไม่มีการนำ Explainable AI มาอธิบายว่าทำไมโมเดลถึงทำนายแบบนั้น</w:t>
      </w:r>
    </w:p>
    <w:p w14:paraId="051DC7A7" w14:textId="77777777" w:rsidR="00707DC5" w:rsidRDefault="004545FF" w:rsidP="00707DC5">
      <w:r>
        <w:rPr>
          <w:rFonts w:hint="cs"/>
          <w:cs/>
        </w:rPr>
        <w:t xml:space="preserve">คุณ เรียว ศักดิ์ธนะเศรษฐ ได้ทำวิจัยเกี่ยวกับการใช้ </w:t>
      </w:r>
      <w:r>
        <w:t xml:space="preserve">Sentiment Analysis </w:t>
      </w:r>
      <w:r>
        <w:rPr>
          <w:rFonts w:hint="cs"/>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707DC5" w:rsidRDefault="001D3E40" w:rsidP="00707DC5">
      <w:pPr>
        <w:rPr>
          <w:cs/>
        </w:rPr>
      </w:pPr>
    </w:p>
    <w:p w14:paraId="0C921864" w14:textId="77777777" w:rsidR="00EB7D29" w:rsidRDefault="00707DC5" w:rsidP="00EB7D29">
      <w:pPr>
        <w:keepNext/>
        <w:ind w:firstLine="0"/>
        <w:jc w:val="center"/>
      </w:pPr>
      <w:r>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3"/>
                    <a:stretch>
                      <a:fillRect/>
                    </a:stretch>
                  </pic:blipFill>
                  <pic:spPr>
                    <a:xfrm>
                      <a:off x="0" y="0"/>
                      <a:ext cx="3282549" cy="3291640"/>
                    </a:xfrm>
                    <a:prstGeom prst="rect">
                      <a:avLst/>
                    </a:prstGeom>
                  </pic:spPr>
                </pic:pic>
              </a:graphicData>
            </a:graphic>
          </wp:inline>
        </w:drawing>
      </w:r>
    </w:p>
    <w:p w14:paraId="5BBE658E" w14:textId="67B9CD26" w:rsidR="00707DC5" w:rsidRDefault="00EB7D29" w:rsidP="00EB7D29">
      <w:pPr>
        <w:pStyle w:val="af"/>
      </w:pPr>
      <w:bookmarkStart w:id="54" w:name="_Toc215264687"/>
      <w:bookmarkStart w:id="55" w:name="_Toc229757141"/>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2</w:t>
      </w:r>
      <w:r>
        <w:rPr>
          <w:cs/>
        </w:rPr>
        <w:fldChar w:fldCharType="end"/>
      </w:r>
      <w:r>
        <w:rPr>
          <w:rFonts w:hint="cs"/>
          <w:cs/>
        </w:rPr>
        <w:t xml:space="preserve"> โครงสร้างโมเดลของงานวิจัย</w:t>
      </w:r>
      <w:r>
        <w:t xml:space="preserve"> </w:t>
      </w:r>
      <w:r>
        <w:rPr>
          <w:cs/>
        </w:rPr>
        <w:t>การคาดการณ์ทิศทางของหุ้นไทยโดยใช้</w:t>
      </w:r>
      <w:r>
        <w:t xml:space="preserve">NLP(Sentiment Analysis) </w:t>
      </w:r>
      <w:r>
        <w:rPr>
          <w:cs/>
        </w:rPr>
        <w:t>วิเคราะห์จากหัวข้อข่าวของหุ้น</w:t>
      </w:r>
      <w:bookmarkEnd w:id="54"/>
      <w:bookmarkEnd w:id="55"/>
    </w:p>
    <w:p w14:paraId="324ADF64" w14:textId="77777777" w:rsidR="0009628F" w:rsidRDefault="0009628F" w:rsidP="0009628F"/>
    <w:p w14:paraId="7D68BAE5" w14:textId="77777777" w:rsidR="003E0BB7" w:rsidRDefault="003E0BB7" w:rsidP="0009628F">
      <w:r>
        <w:rPr>
          <w:rFonts w:hint="cs"/>
          <w:cs/>
        </w:rPr>
        <w:lastRenderedPageBreak/>
        <w:t xml:space="preserve">โดยแหล่งของข้อมูลที่นำมาใช้นั้นประกอบด้วยข้อมูลจาก </w:t>
      </w:r>
      <w:r>
        <w:t xml:space="preserve">Web Site, Web Board, Web Page </w:t>
      </w:r>
      <w:r>
        <w:rPr>
          <w:rFonts w:hint="cs"/>
          <w:cs/>
        </w:rPr>
        <w:t>ที่เน้นออกข่าวสารเกี่ยวกับหุ้น</w:t>
      </w:r>
      <w:r>
        <w:t xml:space="preserve"> </w:t>
      </w:r>
      <w:r>
        <w:rPr>
          <w:rFonts w:hint="cs"/>
          <w:cs/>
        </w:rPr>
        <w:t xml:space="preserve">เมื่อรวบรวมข้อมูล </w:t>
      </w:r>
      <w:r>
        <w:t xml:space="preserve">Raw Data </w:t>
      </w:r>
      <w:r>
        <w:rPr>
          <w:rFonts w:hint="cs"/>
          <w:cs/>
        </w:rPr>
        <w:t xml:space="preserve">ได้แล้วจากการทำ </w:t>
      </w:r>
      <w:r>
        <w:t xml:space="preserve">Web Scraping </w:t>
      </w:r>
      <w:r>
        <w:rPr>
          <w:rFonts w:hint="cs"/>
          <w:cs/>
        </w:rPr>
        <w:t xml:space="preserve">จะรวบรวมเป็นไฟล์โดยในไฟล์จะประกอบด้วยคอลัมน์ </w:t>
      </w:r>
      <w:r>
        <w:t>CreateDate, Source, Source_type, Stock, Topic</w:t>
      </w:r>
    </w:p>
    <w:p w14:paraId="35D6CC8B" w14:textId="77777777" w:rsidR="001D3E40" w:rsidRPr="0009628F" w:rsidRDefault="001D3E40" w:rsidP="0009628F"/>
    <w:p w14:paraId="0C71B2F6" w14:textId="77777777" w:rsidR="00EB7D29" w:rsidRDefault="0009628F" w:rsidP="00EB7D29">
      <w:pPr>
        <w:keepNext/>
        <w:ind w:firstLine="0"/>
      </w:pPr>
      <w:r>
        <w:rPr>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4"/>
                    <a:stretch>
                      <a:fillRect/>
                    </a:stretch>
                  </pic:blipFill>
                  <pic:spPr>
                    <a:xfrm>
                      <a:off x="0" y="0"/>
                      <a:ext cx="5145861" cy="2675773"/>
                    </a:xfrm>
                    <a:prstGeom prst="rect">
                      <a:avLst/>
                    </a:prstGeom>
                  </pic:spPr>
                </pic:pic>
              </a:graphicData>
            </a:graphic>
          </wp:inline>
        </w:drawing>
      </w:r>
    </w:p>
    <w:p w14:paraId="00EB3F45" w14:textId="2DE9308D" w:rsidR="0009628F" w:rsidRDefault="00EB7D29" w:rsidP="00EB7D29">
      <w:pPr>
        <w:pStyle w:val="af"/>
      </w:pPr>
      <w:bookmarkStart w:id="56" w:name="_Toc215264688"/>
      <w:bookmarkStart w:id="57" w:name="_Toc229757142"/>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3</w:t>
      </w:r>
      <w:r>
        <w:rPr>
          <w:cs/>
        </w:rPr>
        <w:fldChar w:fldCharType="end"/>
      </w:r>
      <w:r>
        <w:rPr>
          <w:rFonts w:hint="cs"/>
          <w:cs/>
        </w:rPr>
        <w:t xml:space="preserve"> ตัวอย่างข้อมูลที่ได้จากการทำ </w:t>
      </w:r>
      <w:r>
        <w:t>Web Scraping</w:t>
      </w:r>
      <w:bookmarkEnd w:id="56"/>
      <w:bookmarkEnd w:id="57"/>
    </w:p>
    <w:p w14:paraId="5BE6DA82" w14:textId="77777777" w:rsidR="00F11DBF" w:rsidRPr="00F11DBF" w:rsidRDefault="00F11DBF" w:rsidP="00F11DBF"/>
    <w:p w14:paraId="4259A005" w14:textId="77777777" w:rsidR="0009628F" w:rsidRDefault="00E42321" w:rsidP="00160A24">
      <w:r>
        <w:rPr>
          <w:rFonts w:hint="cs"/>
          <w:cs/>
        </w:rPr>
        <w:t xml:space="preserve">ในส่วนของการทำ </w:t>
      </w:r>
      <w:r>
        <w:t xml:space="preserve">data preparation </w:t>
      </w:r>
      <w:r>
        <w:rPr>
          <w:rFonts w:hint="cs"/>
          <w:cs/>
        </w:rPr>
        <w:t xml:space="preserve">จะเป็นการ </w:t>
      </w:r>
      <w:r>
        <w:t xml:space="preserve">Clean data </w:t>
      </w:r>
      <w:r>
        <w:rPr>
          <w:rFonts w:hint="cs"/>
          <w:cs/>
        </w:rPr>
        <w:t xml:space="preserve">และ </w:t>
      </w:r>
      <w:r>
        <w:t xml:space="preserve">Label data </w:t>
      </w:r>
      <w:r>
        <w:rPr>
          <w:rFonts w:hint="cs"/>
          <w:cs/>
        </w:rPr>
        <w:t xml:space="preserve">ในส่วนของ </w:t>
      </w:r>
      <w:r>
        <w:t xml:space="preserve">Label </w:t>
      </w:r>
      <w:r>
        <w:rPr>
          <w:rFonts w:hint="cs"/>
          <w:cs/>
        </w:rPr>
        <w:t xml:space="preserve">ถ้ามูลค่าทางตลาดของหุ้นถัดไป </w:t>
      </w:r>
      <w:r>
        <w:t xml:space="preserve">3 </w:t>
      </w:r>
      <w:r>
        <w:rPr>
          <w:rFonts w:hint="cs"/>
          <w:cs/>
        </w:rPr>
        <w:t xml:space="preserve">วันมีค่ามากกว่าปัจจุบันจะเป็น </w:t>
      </w:r>
      <w:r>
        <w:t xml:space="preserve">1 </w:t>
      </w:r>
      <w:r>
        <w:rPr>
          <w:rFonts w:hint="cs"/>
          <w:cs/>
        </w:rPr>
        <w:t xml:space="preserve">นอกนั้นเป็น </w:t>
      </w:r>
      <w:r>
        <w:t xml:space="preserve">0 </w:t>
      </w:r>
      <w:r>
        <w:rPr>
          <w:rFonts w:hint="cs"/>
          <w:cs/>
        </w:rPr>
        <w:t xml:space="preserve">ส่วนของ </w:t>
      </w:r>
      <w:r>
        <w:t xml:space="preserve">Clean data </w:t>
      </w:r>
      <w:r>
        <w:rPr>
          <w:rFonts w:hint="cs"/>
          <w:cs/>
        </w:rPr>
        <w:t>จะประกอบด้วยขั้นตอนดังนี้</w:t>
      </w:r>
    </w:p>
    <w:p w14:paraId="035CA940" w14:textId="77777777" w:rsidR="00C959C5" w:rsidRDefault="00731EA5" w:rsidP="00160A24">
      <w:r>
        <w:t>1. Remove</w:t>
      </w:r>
      <w:r>
        <w:rPr>
          <w:rFonts w:hint="cs"/>
          <w:cs/>
        </w:rPr>
        <w:t xml:space="preserve"> </w:t>
      </w:r>
      <w:r>
        <w:t>number, Symbol, Emojicon</w:t>
      </w:r>
    </w:p>
    <w:p w14:paraId="14D5B007" w14:textId="77777777" w:rsidR="00A46003" w:rsidRDefault="00A46003" w:rsidP="00160A24">
      <w:r>
        <w:t>2. Tokenization</w:t>
      </w:r>
    </w:p>
    <w:p w14:paraId="64CEC3B9" w14:textId="77777777" w:rsidR="0006570F" w:rsidRDefault="0006570F" w:rsidP="00160A24">
      <w:r>
        <w:t>3. POS-tagging</w:t>
      </w:r>
    </w:p>
    <w:p w14:paraId="6B377F79" w14:textId="77777777" w:rsidR="00BF35CB" w:rsidRDefault="00BF35CB" w:rsidP="00160A24">
      <w:r>
        <w:t>4. Remove Stop-words</w:t>
      </w:r>
    </w:p>
    <w:p w14:paraId="4B223B0B" w14:textId="77777777" w:rsidR="00BD7CF7" w:rsidRDefault="00BD7CF7" w:rsidP="00160A24">
      <w:r>
        <w:t>5. Remove Duplicate word</w:t>
      </w:r>
    </w:p>
    <w:p w14:paraId="7B3FF906" w14:textId="77777777" w:rsidR="00FB7CC3" w:rsidRDefault="005C74B5" w:rsidP="003C2B16">
      <w:r>
        <w:rPr>
          <w:rFonts w:hint="cs"/>
          <w:cs/>
        </w:rPr>
        <w:t xml:space="preserve">ขั้นสุดท้ายคือ </w:t>
      </w:r>
      <w:r>
        <w:t xml:space="preserve">Feature Extraction </w:t>
      </w:r>
      <w:r>
        <w:rPr>
          <w:rFonts w:hint="cs"/>
          <w:cs/>
        </w:rPr>
        <w:t xml:space="preserve">คือการเปลี่ยนข้อมูล </w:t>
      </w:r>
      <w:r>
        <w:t xml:space="preserve">Text </w:t>
      </w:r>
      <w:r>
        <w:rPr>
          <w:rFonts w:hint="cs"/>
          <w:cs/>
        </w:rPr>
        <w:t xml:space="preserve">เป็นเวกเตอร์ของตัวเลขโดยใช้ </w:t>
      </w:r>
      <w:r>
        <w:t>TF-IDF</w:t>
      </w:r>
    </w:p>
    <w:p w14:paraId="604147D3" w14:textId="77777777" w:rsidR="00EB7D29" w:rsidRDefault="00D96284" w:rsidP="00EB7D29">
      <w:pPr>
        <w:keepNext/>
        <w:ind w:firstLine="0"/>
      </w:pPr>
      <w:r>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5"/>
                    <a:stretch>
                      <a:fillRect/>
                    </a:stretch>
                  </pic:blipFill>
                  <pic:spPr>
                    <a:xfrm>
                      <a:off x="0" y="0"/>
                      <a:ext cx="5183386" cy="2066242"/>
                    </a:xfrm>
                    <a:prstGeom prst="rect">
                      <a:avLst/>
                    </a:prstGeom>
                  </pic:spPr>
                </pic:pic>
              </a:graphicData>
            </a:graphic>
          </wp:inline>
        </w:drawing>
      </w:r>
    </w:p>
    <w:p w14:paraId="436D522D" w14:textId="64A871C5" w:rsidR="00FA1EBC" w:rsidRPr="00C959C5" w:rsidRDefault="00EB7D29" w:rsidP="00EB7D29">
      <w:pPr>
        <w:pStyle w:val="af"/>
      </w:pPr>
      <w:bookmarkStart w:id="58" w:name="_Toc215264689"/>
      <w:bookmarkStart w:id="59" w:name="_Toc229757143"/>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4</w:t>
      </w:r>
      <w:r>
        <w:rPr>
          <w:cs/>
        </w:rPr>
        <w:fldChar w:fldCharType="end"/>
      </w:r>
      <w:r>
        <w:t xml:space="preserve"> </w:t>
      </w:r>
      <w:r>
        <w:rPr>
          <w:rFonts w:hint="cs"/>
          <w:cs/>
        </w:rPr>
        <w:t xml:space="preserve">ตัวอย่าง </w:t>
      </w:r>
      <w:r>
        <w:t xml:space="preserve">Data Frame </w:t>
      </w:r>
      <w:r>
        <w:rPr>
          <w:rFonts w:hint="cs"/>
          <w:cs/>
        </w:rPr>
        <w:t xml:space="preserve">หลังจาก </w:t>
      </w:r>
      <w:r>
        <w:t>Data Preparation</w:t>
      </w:r>
      <w:bookmarkEnd w:id="58"/>
      <w:bookmarkEnd w:id="59"/>
    </w:p>
    <w:p w14:paraId="53F67119" w14:textId="77777777" w:rsidR="00FB7CC3" w:rsidRDefault="00FB7CC3" w:rsidP="00160A24"/>
    <w:p w14:paraId="305DA360" w14:textId="77777777" w:rsidR="00C959C5" w:rsidRDefault="005C133E" w:rsidP="00160A24">
      <w:r>
        <w:rPr>
          <w:rFonts w:hint="cs"/>
          <w:cs/>
        </w:rPr>
        <w:t xml:space="preserve">โดยงานวิจัยนี้มีการใช้ </w:t>
      </w:r>
      <w:r>
        <w:t xml:space="preserve">Classification Model </w:t>
      </w:r>
      <w:r>
        <w:rPr>
          <w:rFonts w:hint="cs"/>
          <w:cs/>
        </w:rPr>
        <w:t xml:space="preserve">ที่เหมาะกับ </w:t>
      </w:r>
      <w:r>
        <w:t xml:space="preserve">Data set </w:t>
      </w:r>
      <w:r>
        <w:rPr>
          <w:rFonts w:hint="cs"/>
          <w:cs/>
        </w:rPr>
        <w:t xml:space="preserve">ขนาดใหญ่ดังนี้ </w:t>
      </w:r>
      <w:r>
        <w:t xml:space="preserve">1.) SGD-classifier 2.) XGBoost Classifier 3.) K-Nearest Neighbors 4.) Naïve Bayes 5.) Neural Network </w:t>
      </w:r>
      <w:r>
        <w:rPr>
          <w:rFonts w:hint="cs"/>
          <w:cs/>
        </w:rPr>
        <w:t xml:space="preserve">โดยในแต่ละโมเดลจะมีการหา </w:t>
      </w:r>
      <w:r>
        <w:t xml:space="preserve">best parameter </w:t>
      </w:r>
      <w:r>
        <w:rPr>
          <w:rFonts w:hint="cs"/>
          <w:cs/>
        </w:rPr>
        <w:t xml:space="preserve">ของ </w:t>
      </w:r>
      <w:r>
        <w:t xml:space="preserve">tuning parameter </w:t>
      </w:r>
      <w:r>
        <w:rPr>
          <w:rFonts w:hint="cs"/>
          <w:cs/>
        </w:rPr>
        <w:t xml:space="preserve">จากนั้นจึงนำแต่ละโมเดลไปทดสอบประสิทธิภาพ โดยมีการแบ่งชุดข้อมูล </w:t>
      </w:r>
      <w:r>
        <w:t xml:space="preserve">80% </w:t>
      </w:r>
      <w:r>
        <w:rPr>
          <w:rFonts w:hint="cs"/>
          <w:cs/>
        </w:rPr>
        <w:t xml:space="preserve">ไว้สำหรับฝึกโมเดลและ </w:t>
      </w:r>
      <w:r>
        <w:t xml:space="preserve">20% </w:t>
      </w:r>
      <w:r>
        <w:rPr>
          <w:rFonts w:hint="cs"/>
          <w:cs/>
        </w:rPr>
        <w:t xml:space="preserve">สำหรับทดสอบโมเดล สรุปผลจากการทดสอบโมเดลพบว่า </w:t>
      </w:r>
      <w:r>
        <w:t xml:space="preserve">Neural Network </w:t>
      </w:r>
      <w:r>
        <w:rPr>
          <w:rFonts w:hint="cs"/>
          <w:cs/>
        </w:rPr>
        <w:t xml:space="preserve">มีประสิทธิภาพโดยรวมและค่าการทำนายที่ดีที่สุดคือ </w:t>
      </w:r>
      <w:r>
        <w:t xml:space="preserve">56.88% </w:t>
      </w:r>
      <w:r>
        <w:rPr>
          <w:rFonts w:hint="cs"/>
          <w:cs/>
        </w:rPr>
        <w:t xml:space="preserve">และ </w:t>
      </w:r>
      <w:r>
        <w:t xml:space="preserve">61.7% </w:t>
      </w:r>
    </w:p>
    <w:p w14:paraId="135164CE" w14:textId="77777777" w:rsidR="00D6574C" w:rsidRPr="00160A24" w:rsidRDefault="00D6574C" w:rsidP="00160A24">
      <w:pPr>
        <w:rPr>
          <w:cs/>
        </w:rPr>
      </w:pPr>
    </w:p>
    <w:p w14:paraId="3494FEE4" w14:textId="77777777" w:rsidR="00EB7D29" w:rsidRDefault="00F208F2" w:rsidP="00EB7D29">
      <w:pPr>
        <w:keepNext/>
        <w:ind w:firstLine="0"/>
      </w:pPr>
      <w:r>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6"/>
                    <a:stretch>
                      <a:fillRect/>
                    </a:stretch>
                  </pic:blipFill>
                  <pic:spPr>
                    <a:xfrm>
                      <a:off x="0" y="0"/>
                      <a:ext cx="5274310" cy="1965325"/>
                    </a:xfrm>
                    <a:prstGeom prst="rect">
                      <a:avLst/>
                    </a:prstGeom>
                  </pic:spPr>
                </pic:pic>
              </a:graphicData>
            </a:graphic>
          </wp:inline>
        </w:drawing>
      </w:r>
    </w:p>
    <w:p w14:paraId="53033251" w14:textId="6A79545F" w:rsidR="00F208F2" w:rsidRPr="00C959C5" w:rsidRDefault="00EB7D29" w:rsidP="00EB7D29">
      <w:pPr>
        <w:pStyle w:val="af"/>
        <w:rPr>
          <w:cs/>
        </w:rPr>
      </w:pPr>
      <w:bookmarkStart w:id="60" w:name="_Toc215264690"/>
      <w:bookmarkStart w:id="61" w:name="_Toc229757144"/>
      <w:r>
        <w:rPr>
          <w:cs/>
        </w:rPr>
        <w:t xml:space="preserve">ภาพที่ </w:t>
      </w:r>
      <w:r>
        <w:rPr>
          <w:cs/>
        </w:rPr>
        <w:fldChar w:fldCharType="begin"/>
      </w:r>
      <w:r>
        <w:instrText xml:space="preserve">STYLEREF </w:instrText>
      </w:r>
      <w:r>
        <w:rPr>
          <w:cs/>
        </w:rPr>
        <w:instrText xml:space="preserve">1 </w:instrText>
      </w:r>
      <w:r>
        <w:instrText>\s</w:instrText>
      </w:r>
      <w:r>
        <w:rPr>
          <w:cs/>
        </w:rPr>
        <w:fldChar w:fldCharType="separate"/>
      </w:r>
      <w:r w:rsidR="00610C52">
        <w:rPr>
          <w:noProof/>
          <w:cs/>
        </w:rPr>
        <w:t>2</w:t>
      </w:r>
      <w:r>
        <w:rPr>
          <w:cs/>
        </w:rPr>
        <w:fldChar w:fldCharType="end"/>
      </w:r>
      <w:r>
        <w:rPr>
          <w:cs/>
        </w:rPr>
        <w:t>.</w:t>
      </w:r>
      <w:r>
        <w:rPr>
          <w:cs/>
        </w:rPr>
        <w:fldChar w:fldCharType="begin"/>
      </w:r>
      <w:r>
        <w:instrText xml:space="preserve">SEQ </w:instrText>
      </w:r>
      <w:r>
        <w:rPr>
          <w:cs/>
        </w:rPr>
        <w:instrText xml:space="preserve">ภาพที่ </w:instrText>
      </w:r>
      <w:r>
        <w:instrText xml:space="preserve">\* ARABIC \s </w:instrText>
      </w:r>
      <w:r>
        <w:rPr>
          <w:cs/>
        </w:rPr>
        <w:instrText xml:space="preserve">1 </w:instrText>
      </w:r>
      <w:r>
        <w:rPr>
          <w:cs/>
        </w:rPr>
        <w:fldChar w:fldCharType="separate"/>
      </w:r>
      <w:r w:rsidR="00610C52">
        <w:rPr>
          <w:noProof/>
          <w:cs/>
        </w:rPr>
        <w:t>5</w:t>
      </w:r>
      <w:r>
        <w:rPr>
          <w:cs/>
        </w:rPr>
        <w:fldChar w:fldCharType="end"/>
      </w:r>
      <w:r>
        <w:t xml:space="preserve"> </w:t>
      </w:r>
      <w:r>
        <w:rPr>
          <w:rFonts w:hint="cs"/>
          <w:cs/>
        </w:rPr>
        <w:t>ตารางสรุปประสิทธิภาพของโมเดล</w:t>
      </w:r>
      <w:bookmarkEnd w:id="60"/>
      <w:bookmarkEnd w:id="61"/>
    </w:p>
    <w:p w14:paraId="3CAE1DD3" w14:textId="77777777" w:rsidR="0034018B" w:rsidRDefault="0034018B" w:rsidP="0034018B">
      <w:pPr>
        <w:spacing w:before="0"/>
        <w:rPr>
          <w:sz w:val="36"/>
          <w:szCs w:val="36"/>
        </w:rPr>
      </w:pPr>
    </w:p>
    <w:p w14:paraId="7EBAFDAB" w14:textId="77777777" w:rsidR="00A85F99" w:rsidRDefault="00DF0B11" w:rsidP="00B27B56">
      <w:pPr>
        <w:spacing w:before="0"/>
      </w:pPr>
      <w:r>
        <w:rPr>
          <w:rFonts w:hint="cs"/>
          <w:cs/>
        </w:rPr>
        <w:t xml:space="preserve">โดยงานวิจัยนี้มีข้อเสนอแนะที่น่าสนใจคือ </w:t>
      </w:r>
    </w:p>
    <w:p w14:paraId="66A2770A" w14:textId="77777777" w:rsidR="00A85F99" w:rsidRDefault="00E32297" w:rsidP="00B27B56">
      <w:pPr>
        <w:spacing w:before="0"/>
      </w:pPr>
      <w:r>
        <w:lastRenderedPageBreak/>
        <w:t xml:space="preserve">1. </w:t>
      </w:r>
      <w:r>
        <w:rPr>
          <w:rFonts w:hint="cs"/>
          <w:cs/>
        </w:rPr>
        <w:t xml:space="preserve">ควรเพิ่มแนวคิดของ </w:t>
      </w:r>
      <w:r>
        <w:t xml:space="preserve">Moving Average </w:t>
      </w:r>
      <w:r>
        <w:rPr>
          <w:rFonts w:hint="cs"/>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t xml:space="preserve">Moving Average </w:t>
      </w:r>
      <w:r>
        <w:rPr>
          <w:rFonts w:hint="cs"/>
          <w:cs/>
        </w:rPr>
        <w:t xml:space="preserve">จะนำราคาย้อนหลังมาเฉลี่ยตามช่วงเวลาที่กำหนด </w:t>
      </w:r>
    </w:p>
    <w:p w14:paraId="01BDA675" w14:textId="77777777" w:rsidR="00812687" w:rsidRPr="006D2140" w:rsidRDefault="00B27B56" w:rsidP="00B27B56">
      <w:pPr>
        <w:spacing w:before="0"/>
        <w:rPr>
          <w:cs/>
        </w:rPr>
      </w:pPr>
      <w:r>
        <w:t xml:space="preserve">2. </w:t>
      </w:r>
      <w:r>
        <w:rPr>
          <w:rFonts w:hint="cs"/>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Default="0034018B" w:rsidP="0034018B">
      <w:pPr>
        <w:spacing w:before="0"/>
        <w:rPr>
          <w:sz w:val="36"/>
          <w:szCs w:val="36"/>
        </w:rPr>
      </w:pPr>
    </w:p>
    <w:p w14:paraId="2F95BAA4" w14:textId="77777777" w:rsidR="009F10A6" w:rsidRDefault="00000000">
      <w:pPr>
        <w:pStyle w:val="3"/>
      </w:pPr>
      <w:bookmarkStart w:id="62" w:name="_Toc229757123"/>
      <w:r>
        <w:rPr>
          <w:rFonts w:hint="cs"/>
          <w:cs/>
        </w:rPr>
        <w:t>งานวิจัยเรื่อง “Pearson Correlation Coefficient-Based Performance Enhancement of Broad Learning System for Stock Price Prediction” (Li et al., 2022)</w:t>
      </w:r>
      <w:bookmarkEnd w:id="62"/>
    </w:p>
    <w:p w14:paraId="1E25F1A2" w14:textId="77777777" w:rsidR="009F10A6" w:rsidRDefault="00000000">
      <w:r>
        <w:t>Li et al. (2022) นำเสนอ Framework ที่ใช้ Pearson Correlation Coefficient (PCC) ในการคัดเลือก Feature จากชุดข้อมูล 35 Features ซึ่งประกอบด้วยราคาหุ้น Technical Indicators และ Financial Indicators จากนั้นนำ Feature ที่ผ่านการคัดเลือกไป Train ด้วย Broad Learning System (BLS) เพื่อพยากรณ์ราคาปิดของหุ้น 4 ตัวในตลาดหลักทรัพย์เซี่ยงไฮ้และเซินเจิ้น</w:t>
      </w:r>
    </w:p>
    <w:p w14:paraId="30B39557" w14:textId="77777777" w:rsidR="009F10A6" w:rsidRDefault="00000000">
      <w:r>
        <w:t>ผลการทดลองพบว่าโมเดล PCC-BLS มีประสิทธิภาพดีกว่า 10 วิธีเปรียบเทียบ เช่น SVR, Random Forest, GRU และ Adaboost ข้อจำกัดสำคัญของงานวิจัยนี้คือ PCC ใช้ Threshold ตายตัวซึ่งอาจตัด Feature ที่มี Non-linear Relationship ออกไปโดยไม่ตั้งใจ และไม่มีการใช้ Explainable AI อธิบายว่าทำไม Feature นั้นจึงสำคัญต่อโมเดล ซึ่งเป็นช่องว่างที่โครงงานนี้มุ่งเติมเต็ม</w:t>
      </w:r>
    </w:p>
    <w:p w14:paraId="7474FB00" w14:textId="77777777" w:rsidR="009F10A6" w:rsidRDefault="00000000">
      <w:pPr>
        <w:pStyle w:val="3"/>
      </w:pPr>
      <w:bookmarkStart w:id="63" w:name="_Toc229757124"/>
      <w:r>
        <w:rPr>
          <w:rFonts w:hint="cs"/>
          <w:cs/>
        </w:rPr>
        <w:t>งานวิจัยเรื่อง “Explainable Stock Prices Prediction from Financial News Articles using Sentiment Analysis” (Gite et al., 2021)</w:t>
      </w:r>
      <w:bookmarkEnd w:id="63"/>
    </w:p>
    <w:p w14:paraId="46CE2B62" w14:textId="77777777" w:rsidR="009F10A6" w:rsidRDefault="00000000">
      <w:r>
        <w:t>Gite et al. (2021) เสนอแนวทางการพยากรณ์ราคาหุ้นโดยรวมข้อมูลราคาหุ้น Time-series เข้ากับ Sentiment จากข่าวการเงิน โดยใช้ LSTM เป็นโมเดลหลักและ Explainable AI เพื่ออธิบายผลการทำนาย ข้อมูลที่ใช้ได้แก่ ราคาหุ้นใน National Stock Exchange (NSE) ของอินเดีย และ Headlines ข่าวการเงินกว่า 210,000 รายการ</w:t>
      </w:r>
    </w:p>
    <w:p w14:paraId="6E631628" w14:textId="77777777" w:rsidR="009F10A6" w:rsidRDefault="00000000">
      <w:r>
        <w:t>งานวิจัยนี้เป็นหนึ่งในงานแรกๆ ที่นำ Explainable AI (LIME และ SHAP) มาใช้ร่วมกับ LSTM ในการพยากรณ์ราคาหุ้น อย่างไรก็ตาม ยังจำกัดอยู่ที่ตลาดหุ้นอินเดียเพียงตลาดเดียว และไม่ได้เปรียบเทียบ SHAP กับวิธีคัดเลือก Feature แบบดั้งเดิมเช่น Pearson Correlation โดยตรง ซึ่งเป็นสิ่งที่โครงงานนี้ทำเป็นหลัก</w:t>
      </w:r>
    </w:p>
    <w:p w14:paraId="6A55E847" w14:textId="77777777" w:rsidR="009F10A6" w:rsidRDefault="00000000">
      <w:pPr>
        <w:pStyle w:val="3"/>
      </w:pPr>
      <w:bookmarkStart w:id="64" w:name="_Toc229757125"/>
      <w:r>
        <w:rPr>
          <w:rFonts w:hint="cs"/>
          <w:cs/>
        </w:rPr>
        <w:lastRenderedPageBreak/>
        <w:t>งานวิจัยเรื่อง “Significance of Predictors: Revisiting Stock Return Predictions using Explainable AI” (Annals of Operations Research, 2025)</w:t>
      </w:r>
      <w:bookmarkEnd w:id="64"/>
    </w:p>
    <w:p w14:paraId="7CBCCD6C" w14:textId="77777777" w:rsidR="009F10A6" w:rsidRDefault="00000000">
      <w:r>
        <w:t>งานวิจัยนี้ตีพิมพ์ใน Annals of Operations Research (2025) ใช้ SHAP ร่วมกับโมเดล Machine Learning หลายประเภท ได้แก่ Random Forest, Gradient Boosting และ Deep Neural Network เพื่อวิเคราะห์ว่า Feature ใดมีความสำคัญต่อการพยากรณ์ผลตอบแทนหุ้น โดยเน้นที่การเปรียบเทียบ Explainability ระหว่างโมเดลประเภทต่างๆ และการระบุ Feature ที่สอดคล้องกันข้าม Model</w:t>
      </w:r>
    </w:p>
    <w:p w14:paraId="72219C12" w14:textId="77777777" w:rsidR="009F10A6" w:rsidRDefault="00000000">
      <w:r>
        <w:t>งานวิจัยพบว่า SHAP ให้ Insight เกี่ยวกับความสำคัญของ Feature ที่ลึกกว่าวิธีดั้งเดิม โดยเฉพาะในส่วนของ Non-linear Effect ที่ Feature มีต่อผลการทำนาย ข้อจำกัดคือไม่ได้เปรียบเทียบโดยตรงกับ Pearson Correlation และไม่ได้วิเคราะห์ในระดับ Sector ซึ่งโครงงานนี้ดำเนินการทั้งสองอย่าง</w:t>
      </w:r>
    </w:p>
    <w:p w14:paraId="0E6D57DA" w14:textId="77777777" w:rsidR="009F10A6" w:rsidRDefault="00000000">
      <w:r>
        <w:rPr>
          <w:rFonts w:hint="cs"/>
          <w:cs/>
        </w:rPr>
        <w:t>ผลที่น่าสนใจอีกประการหนึ่งคือ SHAP แสดงให้เห็นว่า Feature บางตัวที่ Pearson Correlation จัดว่าไม่สำคัญกลับมีผลต่อโมเดลในเชิง Non-linear อย่างมีนัยสำคัญ ซึ่งสอดคล้องกับผลการวิจัยของโครงงานนี้ที่พบว่า Bond_yield และ Volatility_5d มี Rank Disagreement สูงสุดระหว่าง Correlation และ SHAP</w:t>
      </w:r>
    </w:p>
    <w:p w14:paraId="13CFFCAC" w14:textId="77777777" w:rsidR="00791A8F" w:rsidRPr="00703952" w:rsidRDefault="00791A8F" w:rsidP="00791A8F">
      <w:pPr>
        <w:pStyle w:val="2"/>
      </w:pPr>
      <w:bookmarkStart w:id="65" w:name="_Toc229757126"/>
      <w:r>
        <w:rPr>
          <w:rFonts w:hint="cs"/>
          <w:cs/>
        </w:rPr>
        <w:t>เปรียบเทียบงานวิจัยและแนวทางของโครงงาน</w:t>
      </w:r>
      <w:bookmarkEnd w:id="65"/>
    </w:p>
    <w:p w14:paraId="2D1D07FC" w14:textId="77777777" w:rsidR="009F10A6" w:rsidRDefault="00000000">
      <w:r>
        <w:rPr>
          <w:rFonts w:hint="cs"/>
          <w:cs/>
        </w:rP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p>
    <w:tbl>
      <w:tblPr>
        <w:tblStyle w:val="a7"/>
        <w:tblW w:w="8500" w:type="dxa"/>
        <w:tblLook w:val="04A0" w:firstRow="1" w:lastRow="0" w:firstColumn="1" w:lastColumn="0" w:noHBand="0" w:noVBand="1"/>
      </w:tblPr>
      <w:tblGrid>
        <w:gridCol w:w="2389"/>
        <w:gridCol w:w="2382"/>
        <w:gridCol w:w="3787"/>
        <w:gridCol w:w="2993"/>
        <w:gridCol w:w="2563"/>
        <w:gridCol w:w="2673"/>
        <w:gridCol w:w="2936"/>
      </w:tblGrid>
      <w:tr w:rsidR="00116628" w14:paraId="38A550AD" w14:textId="77777777">
        <w:tc>
          <w:tcPr>
            <w:tcW w:w="1300" w:type="dxa"/>
          </w:tcPr>
          <w:p w14:paraId="4DC81C8C" w14:textId="77777777" w:rsidR="00116628" w:rsidRDefault="00000000">
            <w:r>
              <w:rPr>
                <w:b/>
                <w:bCs/>
                <w:sz w:val="28"/>
                <w:szCs w:val="28"/>
              </w:rPr>
              <w:t>งานวิจัย</w:t>
            </w:r>
          </w:p>
        </w:tc>
        <w:tc>
          <w:tcPr>
            <w:tcW w:w="500" w:type="dxa"/>
          </w:tcPr>
          <w:p w14:paraId="10FC0413" w14:textId="77777777" w:rsidR="00116628" w:rsidRDefault="00000000">
            <w:r>
              <w:rPr>
                <w:b/>
                <w:bCs/>
                <w:sz w:val="28"/>
                <w:szCs w:val="28"/>
              </w:rPr>
              <w:t>ปีที่ตีพิมพ์</w:t>
            </w:r>
          </w:p>
        </w:tc>
        <w:tc>
          <w:tcPr>
            <w:tcW w:w="1500" w:type="dxa"/>
          </w:tcPr>
          <w:p w14:paraId="2F34FEE2" w14:textId="77777777" w:rsidR="00116628" w:rsidRDefault="00000000">
            <w:r>
              <w:rPr>
                <w:b/>
                <w:bCs/>
                <w:sz w:val="28"/>
                <w:szCs w:val="28"/>
              </w:rPr>
              <w:t>ข้อมูลที่ใช้</w:t>
            </w:r>
          </w:p>
        </w:tc>
        <w:tc>
          <w:tcPr>
            <w:tcW w:w="1500" w:type="dxa"/>
          </w:tcPr>
          <w:p w14:paraId="1F22DD80" w14:textId="77777777" w:rsidR="00116628" w:rsidRDefault="00000000">
            <w:r>
              <w:rPr>
                <w:b/>
                <w:bCs/>
                <w:sz w:val="28"/>
                <w:szCs w:val="28"/>
              </w:rPr>
              <w:t>โมเดล</w:t>
            </w:r>
          </w:p>
        </w:tc>
        <w:tc>
          <w:tcPr>
            <w:tcW w:w="1500" w:type="dxa"/>
          </w:tcPr>
          <w:p w14:paraId="17983039" w14:textId="77777777" w:rsidR="00116628" w:rsidRDefault="00000000">
            <w:r>
              <w:rPr>
                <w:b/>
                <w:bCs/>
                <w:sz w:val="28"/>
                <w:szCs w:val="28"/>
              </w:rPr>
              <w:t>Feature Selection</w:t>
            </w:r>
          </w:p>
        </w:tc>
        <w:tc>
          <w:tcPr>
            <w:tcW w:w="1100" w:type="dxa"/>
          </w:tcPr>
          <w:p w14:paraId="447EC170" w14:textId="77777777" w:rsidR="00116628" w:rsidRDefault="00000000">
            <w:r>
              <w:rPr>
                <w:b/>
                <w:bCs/>
                <w:sz w:val="28"/>
                <w:szCs w:val="28"/>
              </w:rPr>
              <w:t>Explainable AI</w:t>
            </w:r>
          </w:p>
        </w:tc>
        <w:tc>
          <w:tcPr>
            <w:tcW w:w="1100" w:type="dxa"/>
          </w:tcPr>
          <w:p w14:paraId="4DCFD182" w14:textId="77777777" w:rsidR="00116628" w:rsidRDefault="00000000">
            <w:r>
              <w:rPr>
                <w:b/>
                <w:bCs/>
                <w:sz w:val="28"/>
                <w:szCs w:val="28"/>
              </w:rPr>
              <w:t>ข้อจำกัด</w:t>
            </w:r>
          </w:p>
        </w:tc>
      </w:tr>
      <w:tr w:rsidR="00116628" w14:paraId="1A048B10" w14:textId="77777777">
        <w:tc>
          <w:tcPr>
            <w:tcW w:w="1300" w:type="dxa"/>
          </w:tcPr>
          <w:p w14:paraId="3914DEA1" w14:textId="77777777" w:rsidR="00116628" w:rsidRDefault="00000000">
            <w:r>
              <w:rPr>
                <w:sz w:val="28"/>
                <w:szCs w:val="28"/>
              </w:rPr>
              <w:t>เรียว (2566)</w:t>
            </w:r>
          </w:p>
        </w:tc>
        <w:tc>
          <w:tcPr>
            <w:tcW w:w="500" w:type="dxa"/>
          </w:tcPr>
          <w:p w14:paraId="70ADA1E6" w14:textId="77777777" w:rsidR="00116628" w:rsidRDefault="00000000">
            <w:r>
              <w:rPr>
                <w:sz w:val="28"/>
                <w:szCs w:val="28"/>
              </w:rPr>
              <w:t>2566</w:t>
            </w:r>
          </w:p>
        </w:tc>
        <w:tc>
          <w:tcPr>
            <w:tcW w:w="1500" w:type="dxa"/>
          </w:tcPr>
          <w:p w14:paraId="5028E579" w14:textId="77777777" w:rsidR="00116628" w:rsidRDefault="00000000">
            <w:r>
              <w:rPr>
                <w:sz w:val="28"/>
                <w:szCs w:val="28"/>
              </w:rPr>
              <w:t>ข่าวหุ้นไทย + ราคา</w:t>
            </w:r>
          </w:p>
        </w:tc>
        <w:tc>
          <w:tcPr>
            <w:tcW w:w="1500" w:type="dxa"/>
          </w:tcPr>
          <w:p w14:paraId="4BF8229B" w14:textId="77777777" w:rsidR="00116628" w:rsidRDefault="00000000">
            <w:r>
              <w:rPr>
                <w:sz w:val="28"/>
                <w:szCs w:val="28"/>
              </w:rPr>
              <w:t>TF-IDF + Classical ML</w:t>
            </w:r>
          </w:p>
        </w:tc>
        <w:tc>
          <w:tcPr>
            <w:tcW w:w="1500" w:type="dxa"/>
          </w:tcPr>
          <w:p w14:paraId="09547160" w14:textId="77777777" w:rsidR="00116628" w:rsidRDefault="00000000">
            <w:r>
              <w:rPr>
                <w:sz w:val="28"/>
                <w:szCs w:val="28"/>
              </w:rPr>
              <w:t>TF-IDF</w:t>
            </w:r>
          </w:p>
        </w:tc>
        <w:tc>
          <w:tcPr>
            <w:tcW w:w="1100" w:type="dxa"/>
          </w:tcPr>
          <w:p w14:paraId="078E13EB" w14:textId="77777777" w:rsidR="00116628" w:rsidRDefault="00000000">
            <w:r>
              <w:rPr>
                <w:sz w:val="28"/>
                <w:szCs w:val="28"/>
              </w:rPr>
              <w:t>ไม่มี</w:t>
            </w:r>
          </w:p>
        </w:tc>
        <w:tc>
          <w:tcPr>
            <w:tcW w:w="1100" w:type="dxa"/>
          </w:tcPr>
          <w:p w14:paraId="709EE001" w14:textId="77777777" w:rsidR="00116628" w:rsidRDefault="00000000">
            <w:r>
              <w:rPr>
                <w:sz w:val="28"/>
                <w:szCs w:val="28"/>
              </w:rPr>
              <w:t>ไม่มี XAI, Linear only</w:t>
            </w:r>
          </w:p>
        </w:tc>
      </w:tr>
      <w:tr w:rsidR="00116628" w14:paraId="62F2B072" w14:textId="77777777">
        <w:tc>
          <w:tcPr>
            <w:tcW w:w="1300" w:type="dxa"/>
          </w:tcPr>
          <w:p w14:paraId="3B57B2AA" w14:textId="77777777" w:rsidR="00116628" w:rsidRDefault="00000000">
            <w:r>
              <w:rPr>
                <w:sz w:val="28"/>
                <w:szCs w:val="28"/>
              </w:rPr>
              <w:t>Li et al. (2022)</w:t>
            </w:r>
          </w:p>
        </w:tc>
        <w:tc>
          <w:tcPr>
            <w:tcW w:w="500" w:type="dxa"/>
          </w:tcPr>
          <w:p w14:paraId="2E6DF309" w14:textId="77777777" w:rsidR="00116628" w:rsidRDefault="00000000">
            <w:r>
              <w:rPr>
                <w:sz w:val="28"/>
                <w:szCs w:val="28"/>
              </w:rPr>
              <w:t>2022</w:t>
            </w:r>
          </w:p>
        </w:tc>
        <w:tc>
          <w:tcPr>
            <w:tcW w:w="1500" w:type="dxa"/>
          </w:tcPr>
          <w:p w14:paraId="4B115A7D" w14:textId="77777777" w:rsidR="00116628" w:rsidRDefault="00000000">
            <w:r>
              <w:rPr>
                <w:sz w:val="28"/>
                <w:szCs w:val="28"/>
              </w:rPr>
              <w:t>ราคา+Technical+Financial 35 features</w:t>
            </w:r>
          </w:p>
        </w:tc>
        <w:tc>
          <w:tcPr>
            <w:tcW w:w="1500" w:type="dxa"/>
          </w:tcPr>
          <w:p w14:paraId="73C94C6B" w14:textId="77777777" w:rsidR="00116628" w:rsidRDefault="00000000">
            <w:r>
              <w:rPr>
                <w:sz w:val="28"/>
                <w:szCs w:val="28"/>
              </w:rPr>
              <w:t>Broad Learning System</w:t>
            </w:r>
          </w:p>
        </w:tc>
        <w:tc>
          <w:tcPr>
            <w:tcW w:w="1500" w:type="dxa"/>
          </w:tcPr>
          <w:p w14:paraId="0C858B00" w14:textId="77777777" w:rsidR="00116628" w:rsidRDefault="00000000">
            <w:r>
              <w:rPr>
                <w:sz w:val="28"/>
                <w:szCs w:val="28"/>
              </w:rPr>
              <w:t>Pearson Correlation</w:t>
            </w:r>
          </w:p>
        </w:tc>
        <w:tc>
          <w:tcPr>
            <w:tcW w:w="1100" w:type="dxa"/>
          </w:tcPr>
          <w:p w14:paraId="7A3248A7" w14:textId="77777777" w:rsidR="00116628" w:rsidRDefault="00000000">
            <w:r>
              <w:rPr>
                <w:sz w:val="28"/>
                <w:szCs w:val="28"/>
              </w:rPr>
              <w:t>ไม่มี</w:t>
            </w:r>
          </w:p>
        </w:tc>
        <w:tc>
          <w:tcPr>
            <w:tcW w:w="1100" w:type="dxa"/>
          </w:tcPr>
          <w:p w14:paraId="761A1DB5" w14:textId="77777777" w:rsidR="00116628" w:rsidRDefault="00000000">
            <w:r>
              <w:rPr>
                <w:sz w:val="28"/>
                <w:szCs w:val="28"/>
              </w:rPr>
              <w:t>Threshold ตายตัว ไม่อธิบายเหตุผล</w:t>
            </w:r>
          </w:p>
        </w:tc>
      </w:tr>
      <w:tr w:rsidR="00116628" w14:paraId="1EBC2F37" w14:textId="77777777">
        <w:tc>
          <w:tcPr>
            <w:tcW w:w="1300" w:type="dxa"/>
          </w:tcPr>
          <w:p w14:paraId="136803D2" w14:textId="77777777" w:rsidR="00116628" w:rsidRDefault="00000000">
            <w:r>
              <w:rPr>
                <w:sz w:val="28"/>
                <w:szCs w:val="28"/>
              </w:rPr>
              <w:t>Gite et al. (2021)</w:t>
            </w:r>
          </w:p>
        </w:tc>
        <w:tc>
          <w:tcPr>
            <w:tcW w:w="500" w:type="dxa"/>
          </w:tcPr>
          <w:p w14:paraId="1867532D" w14:textId="77777777" w:rsidR="00116628" w:rsidRDefault="00000000">
            <w:r>
              <w:rPr>
                <w:sz w:val="28"/>
                <w:szCs w:val="28"/>
              </w:rPr>
              <w:t>2021</w:t>
            </w:r>
          </w:p>
        </w:tc>
        <w:tc>
          <w:tcPr>
            <w:tcW w:w="1500" w:type="dxa"/>
          </w:tcPr>
          <w:p w14:paraId="4EEEAE8D" w14:textId="77777777" w:rsidR="00116628" w:rsidRDefault="00000000">
            <w:r>
              <w:rPr>
                <w:sz w:val="28"/>
                <w:szCs w:val="28"/>
              </w:rPr>
              <w:t>ราคา NSE + ข่าว 210,000 รายการ</w:t>
            </w:r>
          </w:p>
        </w:tc>
        <w:tc>
          <w:tcPr>
            <w:tcW w:w="1500" w:type="dxa"/>
          </w:tcPr>
          <w:p w14:paraId="35AB42D2" w14:textId="77777777" w:rsidR="00116628" w:rsidRDefault="00000000">
            <w:r>
              <w:rPr>
                <w:sz w:val="28"/>
                <w:szCs w:val="28"/>
              </w:rPr>
              <w:t>LSTM + XAI</w:t>
            </w:r>
          </w:p>
        </w:tc>
        <w:tc>
          <w:tcPr>
            <w:tcW w:w="1500" w:type="dxa"/>
          </w:tcPr>
          <w:p w14:paraId="062F45D7" w14:textId="77777777" w:rsidR="00116628" w:rsidRDefault="00000000">
            <w:r>
              <w:rPr>
                <w:sz w:val="28"/>
                <w:szCs w:val="28"/>
              </w:rPr>
              <w:t>Sentiment-based</w:t>
            </w:r>
          </w:p>
        </w:tc>
        <w:tc>
          <w:tcPr>
            <w:tcW w:w="1100" w:type="dxa"/>
          </w:tcPr>
          <w:p w14:paraId="5E96EA86" w14:textId="77777777" w:rsidR="00116628" w:rsidRDefault="00000000">
            <w:r>
              <w:rPr>
                <w:sz w:val="28"/>
                <w:szCs w:val="28"/>
              </w:rPr>
              <w:t>LIME, SHAP</w:t>
            </w:r>
          </w:p>
        </w:tc>
        <w:tc>
          <w:tcPr>
            <w:tcW w:w="1100" w:type="dxa"/>
          </w:tcPr>
          <w:p w14:paraId="5EAFF0F7" w14:textId="77777777" w:rsidR="00116628" w:rsidRDefault="00000000">
            <w:r>
              <w:rPr>
                <w:sz w:val="28"/>
                <w:szCs w:val="28"/>
              </w:rPr>
              <w:t>จำกัดตลาดเดียว ไม่เปรียบเทียบ Corr vs SHAP</w:t>
            </w:r>
          </w:p>
        </w:tc>
      </w:tr>
      <w:tr w:rsidR="00116628" w14:paraId="0E738879" w14:textId="77777777">
        <w:tc>
          <w:tcPr>
            <w:tcW w:w="1300" w:type="dxa"/>
          </w:tcPr>
          <w:p w14:paraId="346C11A5" w14:textId="77777777" w:rsidR="00116628" w:rsidRDefault="00000000">
            <w:r>
              <w:rPr>
                <w:sz w:val="28"/>
                <w:szCs w:val="28"/>
              </w:rPr>
              <w:t>Annals (2025)</w:t>
            </w:r>
          </w:p>
        </w:tc>
        <w:tc>
          <w:tcPr>
            <w:tcW w:w="500" w:type="dxa"/>
          </w:tcPr>
          <w:p w14:paraId="30EDB76A" w14:textId="77777777" w:rsidR="00116628" w:rsidRDefault="00000000">
            <w:r>
              <w:rPr>
                <w:sz w:val="28"/>
                <w:szCs w:val="28"/>
              </w:rPr>
              <w:t>2025</w:t>
            </w:r>
          </w:p>
        </w:tc>
        <w:tc>
          <w:tcPr>
            <w:tcW w:w="1500" w:type="dxa"/>
          </w:tcPr>
          <w:p w14:paraId="2AA23A7F" w14:textId="77777777" w:rsidR="00116628" w:rsidRDefault="00000000">
            <w:r>
              <w:rPr>
                <w:sz w:val="28"/>
                <w:szCs w:val="28"/>
              </w:rPr>
              <w:t>ข้อมูลหุ้น Cross-sectional</w:t>
            </w:r>
          </w:p>
        </w:tc>
        <w:tc>
          <w:tcPr>
            <w:tcW w:w="1500" w:type="dxa"/>
          </w:tcPr>
          <w:p w14:paraId="2CAADD93" w14:textId="77777777" w:rsidR="00116628" w:rsidRDefault="00000000">
            <w:r>
              <w:rPr>
                <w:sz w:val="28"/>
                <w:szCs w:val="28"/>
              </w:rPr>
              <w:t>RF, GBM, DNN</w:t>
            </w:r>
          </w:p>
        </w:tc>
        <w:tc>
          <w:tcPr>
            <w:tcW w:w="1500" w:type="dxa"/>
          </w:tcPr>
          <w:p w14:paraId="32031629" w14:textId="77777777" w:rsidR="00116628" w:rsidRDefault="00000000">
            <w:r>
              <w:rPr>
                <w:sz w:val="28"/>
                <w:szCs w:val="28"/>
              </w:rPr>
              <w:t>ไม่ระบุ</w:t>
            </w:r>
          </w:p>
        </w:tc>
        <w:tc>
          <w:tcPr>
            <w:tcW w:w="1100" w:type="dxa"/>
          </w:tcPr>
          <w:p w14:paraId="3B7600DB" w14:textId="77777777" w:rsidR="00116628" w:rsidRDefault="00000000">
            <w:r>
              <w:rPr>
                <w:sz w:val="28"/>
                <w:szCs w:val="28"/>
              </w:rPr>
              <w:t>SHAP</w:t>
            </w:r>
          </w:p>
        </w:tc>
        <w:tc>
          <w:tcPr>
            <w:tcW w:w="1100" w:type="dxa"/>
          </w:tcPr>
          <w:p w14:paraId="390BA2DB" w14:textId="77777777" w:rsidR="00116628" w:rsidRDefault="00000000">
            <w:r>
              <w:rPr>
                <w:sz w:val="28"/>
                <w:szCs w:val="28"/>
              </w:rPr>
              <w:t>ไม่เปรียบเทียบกับ Pearson โดยตรง</w:t>
            </w:r>
          </w:p>
        </w:tc>
      </w:tr>
      <w:tr w:rsidR="00116628" w14:paraId="4F2ADF5F" w14:textId="77777777">
        <w:tc>
          <w:tcPr>
            <w:tcW w:w="1300" w:type="dxa"/>
          </w:tcPr>
          <w:p w14:paraId="0147466E" w14:textId="77777777" w:rsidR="00116628" w:rsidRDefault="00000000">
            <w:r>
              <w:rPr>
                <w:sz w:val="28"/>
                <w:szCs w:val="28"/>
              </w:rPr>
              <w:lastRenderedPageBreak/>
              <w:t>โครงงานนี้</w:t>
            </w:r>
          </w:p>
        </w:tc>
        <w:tc>
          <w:tcPr>
            <w:tcW w:w="500" w:type="dxa"/>
          </w:tcPr>
          <w:p w14:paraId="26658D7B" w14:textId="77777777" w:rsidR="00116628" w:rsidRDefault="00000000">
            <w:r>
              <w:rPr>
                <w:sz w:val="28"/>
                <w:szCs w:val="28"/>
              </w:rPr>
              <w:t>2568</w:t>
            </w:r>
          </w:p>
        </w:tc>
        <w:tc>
          <w:tcPr>
            <w:tcW w:w="1500" w:type="dxa"/>
          </w:tcPr>
          <w:p w14:paraId="20F15EE9" w14:textId="77777777" w:rsidR="00116628" w:rsidRDefault="00000000">
            <w:r>
              <w:rPr>
                <w:sz w:val="28"/>
                <w:szCs w:val="28"/>
              </w:rPr>
              <w:t>OHLCV + S&amp;P500 + Bond Yield + VIX 27 features</w:t>
            </w:r>
          </w:p>
        </w:tc>
        <w:tc>
          <w:tcPr>
            <w:tcW w:w="1500" w:type="dxa"/>
          </w:tcPr>
          <w:p w14:paraId="66D2CA99" w14:textId="77777777" w:rsidR="00116628" w:rsidRDefault="00000000">
            <w:r>
              <w:rPr>
                <w:sz w:val="28"/>
                <w:szCs w:val="28"/>
              </w:rPr>
              <w:t>LSTM+Attention + RF + LR + Ensemble</w:t>
            </w:r>
          </w:p>
        </w:tc>
        <w:tc>
          <w:tcPr>
            <w:tcW w:w="1500" w:type="dxa"/>
          </w:tcPr>
          <w:p w14:paraId="3FB34FBF" w14:textId="77777777" w:rsidR="00116628" w:rsidRDefault="00000000">
            <w:r>
              <w:rPr>
                <w:sz w:val="28"/>
                <w:szCs w:val="28"/>
              </w:rPr>
              <w:t>Pearson Corr vs SHAP (เปรียบเทียบโดยตรง)</w:t>
            </w:r>
          </w:p>
        </w:tc>
        <w:tc>
          <w:tcPr>
            <w:tcW w:w="1100" w:type="dxa"/>
          </w:tcPr>
          <w:p w14:paraId="5D0733CB" w14:textId="77777777" w:rsidR="00116628" w:rsidRDefault="00000000">
            <w:r>
              <w:rPr>
                <w:sz w:val="28"/>
                <w:szCs w:val="28"/>
              </w:rPr>
              <w:t>SHAP Global+Local+Cross-model+Sector</w:t>
            </w:r>
          </w:p>
        </w:tc>
        <w:tc>
          <w:tcPr>
            <w:tcW w:w="1100" w:type="dxa"/>
          </w:tcPr>
          <w:p w14:paraId="785AD1AD" w14:textId="77777777" w:rsidR="00116628" w:rsidRDefault="00000000">
            <w:r>
              <w:rPr>
                <w:sz w:val="28"/>
                <w:szCs w:val="28"/>
              </w:rPr>
              <w:t>-</w:t>
            </w:r>
          </w:p>
        </w:tc>
      </w:tr>
    </w:tbl>
    <w:p w14:paraId="3AC80D5D" w14:textId="77777777" w:rsidR="009F10A6" w:rsidRDefault="00000000">
      <w:r>
        <w:rPr>
          <w:rFonts w:hint="cs"/>
          <w:cs/>
        </w:rPr>
        <w:t>จากตารางที่ 2.1 จะเห็นว่าโครงงานนี้มีจุดเด่นที่แตกต่างจากงานวิจัยก่อนหน้าคือการเปรียบเทียบ Pearson Correlation กับ SHAP โดยตรงในบริบทเดียวกัน ซึ่งไม่มีงานวิจัยใดทำมาก่อนอย่างครบถ้วน นอกจากนี้ยังมีการวิเคราะห์ในระดับ Sector และ Cross-model SHAP Consistency ซึ่งเพิ่มความน่าเชื่อถือของผลการวิจัย</w:t>
      </w:r>
    </w:p>
    <w:p w14:paraId="27B57810" w14:textId="77777777" w:rsidR="0034018B" w:rsidRDefault="0034018B" w:rsidP="00915E06">
      <w:pPr>
        <w:pStyle w:val="1"/>
        <w:ind w:left="0" w:firstLine="0"/>
      </w:pPr>
      <w:r>
        <w:rPr>
          <w:cs/>
        </w:rPr>
        <w:br/>
      </w:r>
      <w:bookmarkStart w:id="66" w:name="_Toc499374832"/>
      <w:bookmarkStart w:id="67" w:name="_Toc499375200"/>
      <w:bookmarkStart w:id="68" w:name="_Toc499375328"/>
      <w:bookmarkStart w:id="69" w:name="_Toc229757127"/>
      <w:r>
        <w:rPr>
          <w:cs/>
        </w:rPr>
        <w:t>วิธีการวิจัย</w:t>
      </w:r>
      <w:bookmarkEnd w:id="66"/>
      <w:bookmarkEnd w:id="67"/>
      <w:bookmarkEnd w:id="68"/>
      <w:bookmarkEnd w:id="69"/>
    </w:p>
    <w:p w14:paraId="77CBB807" w14:textId="77777777" w:rsidR="00953777" w:rsidRDefault="00953777">
      <w:pPr>
        <w:pStyle w:val="2"/>
      </w:pPr>
      <w:bookmarkStart w:id="70" w:name="_Toc229757128"/>
      <w:r>
        <w:rPr>
          <w:rFonts w:hint="cs"/>
          <w:cs/>
        </w:rPr>
        <w:t>3.1 ภาพรวมของโครงงาน</w:t>
      </w:r>
      <w:bookmarkEnd w:id="70"/>
    </w:p>
    <w:p w14:paraId="5D5FE9EA" w14:textId="77777777" w:rsidR="00953777" w:rsidRDefault="00953777">
      <w:pPr>
        <w:spacing w:before="0"/>
        <w:ind w:firstLine="2016"/>
        <w:rPr>
          <w:sz w:val="28"/>
          <w:szCs w:val="28"/>
        </w:rPr>
      </w:pPr>
      <w:r>
        <w:rPr>
          <w:sz w:val="28"/>
          <w:szCs w:val="28"/>
        </w:rPr>
        <w:t>โครงงานนี้ดำเนินการตามกระบวนการวิจัย 5 ขั้นตอนหลัก ได้แก่ (1) การรวบรวมข้อมูล (2) Feature Engineering และการเปรียบเทียบ Correlation กับ SHAP (3) การสร้างและฝึกฝนโมเดล LSTM + Self-Attention (4) การทดลอง 5 Experiments และ (5) การวิเคราะห์และสรุปผล</w:t>
      </w:r>
    </w:p>
    <w:p w14:paraId="439D9C23" w14:textId="77777777" w:rsidR="00953777" w:rsidRDefault="00953777">
      <w:pPr>
        <w:pStyle w:val="2"/>
      </w:pPr>
      <w:bookmarkStart w:id="71" w:name="_Toc229757129"/>
      <w:r>
        <w:rPr>
          <w:rFonts w:hint="cs"/>
          <w:cs/>
        </w:rPr>
        <w:t>3.2 การรวบรวมข้อมูล (Data Collection)</w:t>
      </w:r>
      <w:bookmarkEnd w:id="71"/>
    </w:p>
    <w:p w14:paraId="107BB44C" w14:textId="77777777" w:rsidR="00953777" w:rsidRDefault="00953777">
      <w:pPr>
        <w:spacing w:before="0"/>
        <w:ind w:firstLine="2016"/>
        <w:rPr>
          <w:sz w:val="28"/>
          <w:szCs w:val="28"/>
        </w:rPr>
      </w:pPr>
      <w:r>
        <w:rPr>
          <w:sz w:val="28"/>
          <w:szCs w:val="28"/>
        </w:rPr>
        <w:t>โครงงานรวบรวมข้อมูลจาก 2 แหล่งหลักผ่าน yfinance API ได้แก่ (1) ข้อมูลราคาหุ้นรายวัน (OHLCV) ของ 10 หุ้น ได้แก่ NVDA, TSLA, JNJ, UNH, XOM, CVX, JPM, GS, AMZN, COST ตั้งแต่มกราคม 2020 ถึงเมษายน 2025 รวม 1,300+ วันทำการ และ (2) ข้อมูล Market-wide ได้แก่ S&amp;P 500 Index (^GSPC), Bond Yield 10 ปี (^TNX) และ VIX Index (^VIX) ดึงผ่าน yfinance เช่นกัน ไม่ได้ใช้ FRED API</w:t>
      </w:r>
    </w:p>
    <w:p w14:paraId="74C08952" w14:textId="77777777" w:rsidR="00953777" w:rsidRDefault="00953777">
      <w:pPr>
        <w:spacing w:before="0"/>
        <w:ind w:firstLine="2016"/>
        <w:rPr>
          <w:sz w:val="28"/>
          <w:szCs w:val="28"/>
        </w:rPr>
      </w:pPr>
      <w:r>
        <w:rPr>
          <w:sz w:val="28"/>
          <w:szCs w:val="28"/>
        </w:rPr>
        <w:t>ข้อมูลถูกแบ่งเป็น Train 80% และ Test 20% ตามลำดับเวลา (Time-ordered split) ไม่สุ่ม เพื่อป้องกัน Data Leakage จากอนาคต</w:t>
      </w:r>
    </w:p>
    <w:p w14:paraId="1960F418" w14:textId="77777777" w:rsidR="00953777" w:rsidRDefault="00953777">
      <w:pPr>
        <w:pStyle w:val="2"/>
      </w:pPr>
      <w:bookmarkStart w:id="72" w:name="_Toc229757130"/>
      <w:r>
        <w:rPr>
          <w:rFonts w:hint="cs"/>
          <w:cs/>
        </w:rPr>
        <w:t>3.3 Feature Engineering</w:t>
      </w:r>
      <w:bookmarkEnd w:id="72"/>
    </w:p>
    <w:p w14:paraId="37810660" w14:textId="77777777" w:rsidR="00953777" w:rsidRDefault="00953777">
      <w:pPr>
        <w:spacing w:before="0"/>
        <w:ind w:firstLine="2016"/>
        <w:rPr>
          <w:sz w:val="28"/>
          <w:szCs w:val="28"/>
        </w:rPr>
      </w:pPr>
      <w:r>
        <w:rPr>
          <w:sz w:val="28"/>
          <w:szCs w:val="28"/>
        </w:rPr>
        <w:t>สร้าง Technical Indicators จากข้อมูลราคาและปริมาณการซื้อขาย รวม 27 Features แบ่งเป็น 5 กลุ่ม ดังนี้</w:t>
      </w:r>
    </w:p>
    <w:p w14:paraId="6BDE598E" w14:textId="77777777" w:rsidR="00953777" w:rsidRDefault="00953777">
      <w:pPr>
        <w:spacing w:before="0"/>
        <w:ind w:firstLine="2016"/>
        <w:rPr>
          <w:sz w:val="28"/>
          <w:szCs w:val="28"/>
        </w:rPr>
      </w:pPr>
      <w:r>
        <w:rPr>
          <w:sz w:val="28"/>
          <w:szCs w:val="28"/>
        </w:rPr>
        <w:t>กลุ่มที่ 1 — Price-based (6 Features): Return_1d, Return_3d, Return_5d, Return_10d, Volatility_5d, Volatility_20d วัดการเปลี่ยนแปลงและความผันผวนของราคา</w:t>
      </w:r>
    </w:p>
    <w:p w14:paraId="4C1E7DC4" w14:textId="77777777" w:rsidR="00953777" w:rsidRDefault="00953777">
      <w:pPr>
        <w:spacing w:before="0"/>
        <w:ind w:firstLine="2016"/>
        <w:rPr>
          <w:sz w:val="28"/>
          <w:szCs w:val="28"/>
        </w:rPr>
      </w:pPr>
      <w:r>
        <w:rPr>
          <w:sz w:val="28"/>
          <w:szCs w:val="28"/>
        </w:rPr>
        <w:t>กลุ่มที่ 2 — Trend (6 Features): MA5, MA20, MA50, EMA12, EMA26, Price_MA20_dist วัดทิศทางแนวโน้มของราคา</w:t>
      </w:r>
    </w:p>
    <w:p w14:paraId="48CBB8AC" w14:textId="77777777" w:rsidR="00953777" w:rsidRDefault="00953777">
      <w:pPr>
        <w:spacing w:before="0"/>
        <w:ind w:firstLine="2016"/>
        <w:rPr>
          <w:sz w:val="28"/>
          <w:szCs w:val="28"/>
        </w:rPr>
      </w:pPr>
      <w:r>
        <w:rPr>
          <w:sz w:val="28"/>
          <w:szCs w:val="28"/>
        </w:rPr>
        <w:t>กลุ่มที่ 3 — Momentum (6 Features): RSI, MACD, MACD_signal, MACD_diff, Stoch_k, Stoch_d วัดความแรงและทิศทางของการเปลี่ยนแปลง</w:t>
      </w:r>
    </w:p>
    <w:p w14:paraId="4A786A9C" w14:textId="77777777" w:rsidR="00953777" w:rsidRDefault="00953777">
      <w:pPr>
        <w:spacing w:before="0"/>
        <w:ind w:firstLine="2016"/>
        <w:rPr>
          <w:sz w:val="28"/>
          <w:szCs w:val="28"/>
        </w:rPr>
      </w:pPr>
      <w:r>
        <w:rPr>
          <w:sz w:val="28"/>
          <w:szCs w:val="28"/>
        </w:rPr>
        <w:t>กลุ่มที่ 4 — Volume (4 Features): Volume_change, OBV, Volume_MA20, Volume_MA_ratio วิเคราะห์ปริมาณการซื้อขาย</w:t>
      </w:r>
    </w:p>
    <w:p w14:paraId="089ED17F" w14:textId="77777777" w:rsidR="00953777" w:rsidRDefault="00953777">
      <w:pPr>
        <w:spacing w:before="0"/>
        <w:ind w:firstLine="2016"/>
        <w:rPr>
          <w:sz w:val="28"/>
          <w:szCs w:val="28"/>
        </w:rPr>
      </w:pPr>
      <w:r>
        <w:rPr>
          <w:sz w:val="28"/>
          <w:szCs w:val="28"/>
        </w:rPr>
        <w:lastRenderedPageBreak/>
        <w:t>กลุ่มที่ 5 — Market-wide (5 Features): SP500_return, SP500_MA20, SP500_vol, Relative_return, Bond_yield สะท้อนสภาวะตลาดโดยรวม</w:t>
      </w:r>
    </w:p>
    <w:p w14:paraId="4FD79B0D" w14:textId="77777777" w:rsidR="00953777" w:rsidRDefault="00953777">
      <w:pPr>
        <w:spacing w:before="0"/>
        <w:ind w:firstLine="2016"/>
        <w:rPr>
          <w:sz w:val="28"/>
          <w:szCs w:val="28"/>
        </w:rPr>
      </w:pPr>
      <w:r>
        <w:rPr>
          <w:sz w:val="28"/>
          <w:szCs w:val="28"/>
        </w:rPr>
        <w:t>Target Variable คือทิศทางราคา 3 วันข้างหน้า (3-day Forward Return) แบบ Binary Classification: ค่า 1 หมายถึงราคาขึ้น (Forward Return &gt; 0) และค่า 0 หมายถึงราคาลง ไม่ได้ใช้ Next-day Prediction หรือ 5-class Classification</w:t>
      </w:r>
    </w:p>
    <w:p w14:paraId="1D64181E" w14:textId="77777777" w:rsidR="00953777" w:rsidRDefault="00953777">
      <w:pPr>
        <w:spacing w:before="0"/>
        <w:ind w:firstLine="2016"/>
        <w:rPr>
          <w:sz w:val="28"/>
          <w:szCs w:val="28"/>
        </w:rPr>
      </w:pPr>
      <w:r>
        <w:rPr>
          <w:sz w:val="28"/>
          <w:szCs w:val="28"/>
        </w:rPr>
        <w:t>ข้อมูลทุก Feature ผ่านการ Normalize ด้วย StandardScaler และสร้างเป็น Sequence ขนาด 60 วัน (Sliding Window, Sequence Length = 60) เพื่อเป็น Input ให้โมเดล</w:t>
      </w:r>
    </w:p>
    <w:p w14:paraId="23FDFAEF" w14:textId="77777777" w:rsidR="00953777" w:rsidRDefault="00953777">
      <w:pPr>
        <w:pStyle w:val="2"/>
      </w:pPr>
      <w:bookmarkStart w:id="73" w:name="_Toc229757131"/>
      <w:r>
        <w:rPr>
          <w:rFonts w:hint="cs"/>
          <w:cs/>
        </w:rPr>
        <w:t>3.4 โมเดลที่ใช้ในโครงงาน (Model Architecture)</w:t>
      </w:r>
      <w:bookmarkEnd w:id="73"/>
    </w:p>
    <w:p w14:paraId="619079F7" w14:textId="77777777" w:rsidR="00953777" w:rsidRDefault="00953777">
      <w:pPr>
        <w:spacing w:before="0"/>
        <w:ind w:firstLine="2016"/>
        <w:rPr>
          <w:sz w:val="28"/>
          <w:szCs w:val="28"/>
        </w:rPr>
      </w:pPr>
      <w:r>
        <w:rPr>
          <w:sz w:val="28"/>
          <w:szCs w:val="28"/>
        </w:rPr>
        <w:t>โมเดลหลักที่ใช้คือ LSTM + Self-Attention ประกอบด้วย LSTM 3 ชั้น (hidden_size=128, dropout=0.2) และ Attention Layer ที่ช่วยให้โมเดลเลือกได้ว่า Timestep ใดสำคัญที่สุด ใช้ Focal Loss (gamma=2) ร่วมกับ Class Weight เพื่อแก้ Class Imbalance และ Early Stopping patience=20 epochs โดย Monitor F1-Score แทน Accuracy</w:t>
      </w:r>
    </w:p>
    <w:p w14:paraId="7EA3DC15" w14:textId="77777777" w:rsidR="00953777" w:rsidRDefault="00953777">
      <w:pPr>
        <w:spacing w:before="0"/>
        <w:ind w:firstLine="2016"/>
        <w:rPr>
          <w:sz w:val="28"/>
          <w:szCs w:val="28"/>
        </w:rPr>
      </w:pPr>
      <w:r>
        <w:rPr>
          <w:sz w:val="28"/>
          <w:szCs w:val="28"/>
        </w:rPr>
        <w:t>Baseline Models ที่ใช้เปรียบเทียบ ได้แก่ Random Forest (n_estimators=200) และ Logistic Regression (max_iter=1000) ทั้งสองโมเดลใช้ Feature เดียวกันกับ LSTM เพื่อให้การเปรียบเทียบ SHAP Importance ข้าม Model มีความยุติธรรม</w:t>
      </w:r>
    </w:p>
    <w:p w14:paraId="6F3F0C49" w14:textId="77777777" w:rsidR="00953777" w:rsidRDefault="00953777">
      <w:pPr>
        <w:spacing w:before="0"/>
        <w:ind w:firstLine="2016"/>
        <w:rPr>
          <w:sz w:val="28"/>
          <w:szCs w:val="28"/>
        </w:rPr>
      </w:pPr>
      <w:r>
        <w:rPr>
          <w:sz w:val="28"/>
          <w:szCs w:val="28"/>
        </w:rPr>
        <w:t>Ensemble Model สร้างโดยใช้ Soft Voting คำนวณค่าเฉลี่ยของ Probability จากทั้ง 3 Models แล้วเปรียบเทียบกับ Optimal Threshold ที่ Scan ในช่วง 0.30-0.70 เพื่อ Maximize F1-Score ของแต่ละหุ้น</w:t>
      </w:r>
    </w:p>
    <w:p w14:paraId="60C733B2" w14:textId="77777777" w:rsidR="00953777" w:rsidRDefault="00953777">
      <w:pPr>
        <w:pStyle w:val="2"/>
      </w:pPr>
      <w:bookmarkStart w:id="74" w:name="_Toc229757132"/>
      <w:r>
        <w:rPr>
          <w:rFonts w:hint="cs"/>
          <w:cs/>
        </w:rPr>
        <w:t>3.5 การออกแบบการทดลอง (Experiment Design)</w:t>
      </w:r>
      <w:bookmarkEnd w:id="74"/>
    </w:p>
    <w:p w14:paraId="55171226" w14:textId="77777777" w:rsidR="00953777" w:rsidRDefault="00953777">
      <w:pPr>
        <w:spacing w:before="0"/>
        <w:ind w:firstLine="2016"/>
        <w:rPr>
          <w:sz w:val="28"/>
          <w:szCs w:val="28"/>
        </w:rPr>
      </w:pPr>
      <w:r>
        <w:rPr>
          <w:sz w:val="28"/>
          <w:szCs w:val="28"/>
        </w:rPr>
        <w:t>โครงงานนี้ออกแบบการทดลองไว้ 5 Experiments เพื่อตอบวัตถุประสงค์ทั้ง 5 ข้อ</w:t>
      </w:r>
    </w:p>
    <w:p w14:paraId="71201784" w14:textId="77777777" w:rsidR="00953777" w:rsidRDefault="00953777">
      <w:pPr>
        <w:spacing w:before="0"/>
        <w:ind w:firstLine="2016"/>
        <w:rPr>
          <w:sz w:val="28"/>
          <w:szCs w:val="28"/>
        </w:rPr>
      </w:pPr>
      <w:r>
        <w:rPr>
          <w:sz w:val="28"/>
          <w:szCs w:val="28"/>
        </w:rPr>
        <w:t>Experiment 1 — Pearson Correlation vs SHAP: คำนวณ Absolute Pearson Correlation ระหว่าง Feature แต่ละตัวกับ Target และคำนวณ SHAP Values ด้วย KernelExplainer จากนั้นเปรียบเทียบ Feature Ranking ของทั้งสองวิธีโดยวัด Rank Disagreement (|Corr_rank - SHAP_rank|) เฉลี่ยข้าม 10 หุ้น</w:t>
      </w:r>
    </w:p>
    <w:p w14:paraId="77330961" w14:textId="77777777" w:rsidR="00953777" w:rsidRDefault="00953777">
      <w:pPr>
        <w:spacing w:before="0"/>
        <w:ind w:firstLine="2016"/>
        <w:rPr>
          <w:sz w:val="28"/>
          <w:szCs w:val="28"/>
        </w:rPr>
      </w:pPr>
      <w:r>
        <w:rPr>
          <w:sz w:val="28"/>
          <w:szCs w:val="28"/>
        </w:rPr>
        <w:t>Experiment 2 — Cross-model SHAP Consistency: วิเคราะห์ SHAP Feature Importance จาก 3 Models (LSTM, Random Forest, Logistic Regression) และตรวจสอบว่า Feature ใดปรากฏใน Top-5 อย่างสอดคล้องกันข้าม Model เพื่อยืนยัน Feature ที่สำคัญในเชิง Model-agnostic</w:t>
      </w:r>
    </w:p>
    <w:p w14:paraId="7BFBB3C3" w14:textId="77777777" w:rsidR="00953777" w:rsidRDefault="00953777">
      <w:pPr>
        <w:spacing w:before="0"/>
        <w:ind w:firstLine="2016"/>
        <w:rPr>
          <w:sz w:val="28"/>
          <w:szCs w:val="28"/>
        </w:rPr>
      </w:pPr>
      <w:r>
        <w:rPr>
          <w:sz w:val="28"/>
          <w:szCs w:val="28"/>
        </w:rPr>
        <w:t>Experiment 3 — LSTM + VIX Sentiment: เพิ่ม VIX Features 5 ตัว (VIX, VIX_change, VIX_MA5, VIX_MA20, Fear_level) เข้าใน Feature Set แล้ว Train LSTM ใหม่ เปรียบเทียบ Accuracy และ F1-Score กับ Baseline ที่ไม่มี VIX</w:t>
      </w:r>
    </w:p>
    <w:p w14:paraId="022C44D7" w14:textId="77777777" w:rsidR="00953777" w:rsidRDefault="00953777">
      <w:pPr>
        <w:spacing w:before="0"/>
        <w:ind w:firstLine="2016"/>
        <w:rPr>
          <w:sz w:val="28"/>
          <w:szCs w:val="28"/>
        </w:rPr>
      </w:pPr>
      <w:r>
        <w:rPr>
          <w:sz w:val="28"/>
          <w:szCs w:val="28"/>
        </w:rPr>
        <w:t>Experiment 4 — Ensemble Model: รวมผลทำนายจาก LSTM, Random Forest และ Logistic Regression ด้วย Soft Voting และหา Optimal Threshold ต่อหุ้นเพื่อ Maximize F1-Score</w:t>
      </w:r>
    </w:p>
    <w:p w14:paraId="7759AF77" w14:textId="77777777" w:rsidR="00953777" w:rsidRDefault="00953777">
      <w:pPr>
        <w:spacing w:before="0"/>
        <w:ind w:firstLine="2016"/>
        <w:rPr>
          <w:sz w:val="28"/>
          <w:szCs w:val="28"/>
        </w:rPr>
      </w:pPr>
      <w:r>
        <w:rPr>
          <w:sz w:val="28"/>
          <w:szCs w:val="28"/>
        </w:rPr>
        <w:t>Experiment 5 — Sector-level SHAP Analysis: คำนวณ SHAP Feature Importance เฉลี่ยต่อ Sector แล้ววิเคราะห์ว่าหุ้นใน Sector เดียวกันมี Feature ที่สำคัญสอดคล้องกันหรือไม่</w:t>
      </w:r>
    </w:p>
    <w:p w14:paraId="46AD4D63" w14:textId="77777777" w:rsidR="00953777" w:rsidRDefault="00953777">
      <w:pPr>
        <w:pStyle w:val="2"/>
      </w:pPr>
      <w:bookmarkStart w:id="75" w:name="_Toc229757133"/>
      <w:r>
        <w:rPr>
          <w:rFonts w:hint="cs"/>
          <w:cs/>
        </w:rPr>
        <w:lastRenderedPageBreak/>
        <w:t>3.6 เกณฑ์การวัดผล (Evaluation Metrics)</w:t>
      </w:r>
      <w:bookmarkEnd w:id="75"/>
    </w:p>
    <w:p w14:paraId="017EA1C4" w14:textId="77777777" w:rsidR="00953777" w:rsidRDefault="00953777">
      <w:pPr>
        <w:spacing w:before="0"/>
        <w:ind w:firstLine="2016"/>
        <w:rPr>
          <w:sz w:val="28"/>
          <w:szCs w:val="28"/>
        </w:rPr>
      </w:pPr>
      <w:r>
        <w:rPr>
          <w:sz w:val="28"/>
          <w:szCs w:val="28"/>
        </w:rPr>
        <w:t>โครงงานใช้ตัวชี้วัด 4 ประเภท ได้แก่</w:t>
      </w:r>
    </w:p>
    <w:p w14:paraId="721084A9" w14:textId="77777777" w:rsidR="00953777" w:rsidRDefault="00953777">
      <w:pPr>
        <w:spacing w:before="0"/>
        <w:ind w:firstLine="2016"/>
        <w:rPr>
          <w:sz w:val="28"/>
          <w:szCs w:val="28"/>
        </w:rPr>
      </w:pPr>
      <w:r>
        <w:rPr>
          <w:sz w:val="28"/>
          <w:szCs w:val="28"/>
        </w:rPr>
        <w:t>(1) Accuracy — สัดส่วนการทำนายถูกต้องโดยรวม</w:t>
      </w:r>
    </w:p>
    <w:p w14:paraId="7EBE4AE4" w14:textId="77777777" w:rsidR="00953777" w:rsidRDefault="00953777">
      <w:pPr>
        <w:spacing w:before="0"/>
        <w:ind w:firstLine="2016"/>
        <w:rPr>
          <w:sz w:val="28"/>
          <w:szCs w:val="28"/>
        </w:rPr>
      </w:pPr>
      <w:r>
        <w:rPr>
          <w:sz w:val="28"/>
          <w:szCs w:val="28"/>
        </w:rPr>
        <w:t>(2) F1-Score — ค่าเฉลี่ยฮาร์โมนิกของ Precision และ Recall เลือกใช้เป็น Primary Metric เพราะข้อมูลมี Class Imbalance</w:t>
      </w:r>
    </w:p>
    <w:p w14:paraId="654C102D" w14:textId="77777777" w:rsidR="00953777" w:rsidRDefault="00953777">
      <w:pPr>
        <w:spacing w:before="0"/>
        <w:ind w:firstLine="2016"/>
        <w:rPr>
          <w:sz w:val="28"/>
          <w:szCs w:val="28"/>
        </w:rPr>
      </w:pPr>
      <w:r>
        <w:rPr>
          <w:sz w:val="28"/>
          <w:szCs w:val="28"/>
        </w:rPr>
        <w:t>(3) ROC-AUC — วัดความสามารถในการจัดอันดับ Probability ของการขึ้น/ลง</w:t>
      </w:r>
    </w:p>
    <w:p w14:paraId="32157839" w14:textId="77777777" w:rsidR="00953777" w:rsidRDefault="00953777">
      <w:pPr>
        <w:spacing w:before="0"/>
        <w:ind w:firstLine="2016"/>
        <w:rPr>
          <w:sz w:val="28"/>
          <w:szCs w:val="28"/>
        </w:rPr>
      </w:pPr>
      <w:r>
        <w:rPr>
          <w:sz w:val="28"/>
          <w:szCs w:val="28"/>
        </w:rPr>
        <w:t>(4) Rank Disagreement — |Corr_rank - SHAP_rank| เฉลี่ยข้าม 10 หุ้น วัดความแตกต่างในการจัดอันดับ Feature ระหว่าง Pearson Correlation และ SHAP</w:t>
      </w:r>
    </w:p>
    <w:p w14:paraId="2AAA44AD" w14:textId="77777777" w:rsidR="00821170" w:rsidRPr="008B515D" w:rsidRDefault="00821170" w:rsidP="00915E06">
      <w:pPr>
        <w:ind w:firstLine="0"/>
      </w:pPr>
      <w:r>
        <w:rPr>
          <w:cs/>
        </w:rPr>
        <w:br/>
      </w:r>
      <w:bookmarkStart w:id="76" w:name="_Toc229405488"/>
      <w:r>
        <w:rPr>
          <w:rFonts w:hint="cs"/>
          <w:cs/>
        </w:rPr>
        <w:t>ผลการทดลองและการวิเคราะห์</w:t>
      </w:r>
      <w:bookmarkEnd w:id="76"/>
    </w:p>
    <w:p w14:paraId="41033274" w14:textId="77777777" w:rsidR="0074302D" w:rsidRPr="008B515D" w:rsidRDefault="0074302D" w:rsidP="0074302D">
      <w:pPr>
        <w:pStyle w:val="1"/>
        <w:ind w:left="0" w:firstLine="0"/>
      </w:pPr>
      <w:r>
        <w:rPr>
          <w:cs/>
        </w:rPr>
        <w:br/>
      </w:r>
      <w:r>
        <w:rPr>
          <w:rFonts w:hint="cs"/>
          <w:cs/>
        </w:rPr>
        <w:t>ผลการทดลองและการวิเคราะห์</w:t>
      </w:r>
    </w:p>
    <w:p w14:paraId="61196ACD" w14:textId="77777777" w:rsidR="00821170" w:rsidRPr="008B515D" w:rsidRDefault="00821170" w:rsidP="00821170">
      <w:pPr>
        <w:spacing w:before="0"/>
        <w:rPr>
          <w:b/>
          <w:bCs/>
          <w:cs/>
        </w:rPr>
      </w:pPr>
    </w:p>
    <w:p w14:paraId="6CB560E9" w14:textId="77777777" w:rsidR="0074302D" w:rsidRDefault="0074302D" w:rsidP="0074302D">
      <w:pPr>
        <w:pStyle w:val="2"/>
      </w:pPr>
      <w:bookmarkStart w:id="77" w:name="_Toc229405489"/>
      <w:r>
        <w:rPr>
          <w:rFonts w:hint="cs"/>
          <w:cs/>
        </w:rPr>
        <w:t>ผลการรวบรวมข้อมูล</w:t>
      </w:r>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r>
        <w:t xml:space="preserve">yfinance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7"/>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af"/>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r>
        <w:t>yfinance</w:t>
      </w:r>
    </w:p>
    <w:p w14:paraId="54889504" w14:textId="77777777" w:rsidR="0074302D" w:rsidRDefault="0074302D" w:rsidP="0074302D">
      <w:pPr>
        <w:ind w:firstLine="576"/>
        <w:jc w:val="center"/>
      </w:pPr>
    </w:p>
    <w:p w14:paraId="16C995A5" w14:textId="77777777" w:rsidR="0074302D" w:rsidRDefault="0074302D" w:rsidP="0074302D">
      <w:pPr>
        <w:pStyle w:val="2"/>
      </w:pPr>
      <w:r>
        <w:rPr>
          <w:rFonts w:hint="cs"/>
          <w:cs/>
        </w:rPr>
        <w:t xml:space="preserve">ผลการทำ </w:t>
      </w:r>
      <w:r>
        <w:t>Feature Engineering</w:t>
      </w:r>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8"/>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af"/>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2"/>
      </w:pPr>
      <w:r>
        <w:rPr>
          <w:rFonts w:hint="cs"/>
          <w:cs/>
        </w:rPr>
        <w:t>ผลการเทรนโมเดล</w:t>
      </w:r>
      <w:r>
        <w:t xml:space="preserve"> LSTM </w:t>
      </w:r>
      <w:r>
        <w:rPr>
          <w:rFonts w:hint="cs"/>
          <w:cs/>
        </w:rPr>
        <w:t>ทุกหุ้น</w:t>
      </w:r>
      <w:r>
        <w:t>+</w:t>
      </w:r>
      <w:r>
        <w:rPr>
          <w:rFonts w:hint="cs"/>
          <w:cs/>
        </w:rPr>
        <w:t>หา</w:t>
      </w:r>
      <w:r>
        <w:t xml:space="preserve"> Optimal Threshold</w:t>
      </w:r>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9"/>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af"/>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r>
        <w:t xml:space="preserve">lstm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0"/>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af"/>
        <w:rPr>
          <w:cs/>
        </w:rPr>
      </w:pPr>
      <w:r>
        <w:rPr>
          <w:rFonts w:hint="cs"/>
          <w:cs/>
        </w:rPr>
        <w:t>ภาพ</w:t>
      </w:r>
      <w:r>
        <w:rPr>
          <w:cs/>
        </w:rPr>
        <w:t xml:space="preserve">ที่ </w:t>
      </w:r>
      <w:r>
        <w:rPr>
          <w:noProof/>
        </w:rPr>
        <w:t>4.4</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1"/>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af"/>
        <w:rPr>
          <w:cs/>
        </w:rPr>
      </w:pPr>
      <w:r>
        <w:rPr>
          <w:rFonts w:hint="cs"/>
          <w:cs/>
        </w:rPr>
        <w:t>ภาพ</w:t>
      </w:r>
      <w:r>
        <w:rPr>
          <w:cs/>
        </w:rPr>
        <w:t xml:space="preserve">ที่ </w:t>
      </w:r>
      <w:r>
        <w:rPr>
          <w:noProof/>
        </w:rPr>
        <w:t>4.5</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2"/>
      </w:pPr>
      <w:r>
        <w:rPr>
          <w:rFonts w:hint="cs"/>
          <w:cs/>
        </w:rPr>
        <w:t>ผลการเปรียบเทียบ Pearson Correlation กับ SHAP</w:t>
      </w:r>
      <w:bookmarkEnd w:id="77"/>
    </w:p>
    <w:p w14:paraId="69E4B7C1" w14:textId="77777777" w:rsidR="0074302D" w:rsidRDefault="0074302D" w:rsidP="0074302D">
      <w:pPr>
        <w:spacing w:before="0"/>
        <w:ind w:firstLine="576"/>
      </w:pPr>
      <w:r>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2"/>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af"/>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3"/>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af"/>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4"/>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af"/>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af"/>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af"/>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(5)</w:t>
      </w:r>
    </w:p>
    <w:p w14:paraId="27C271AC" w14:textId="77777777" w:rsidR="0074302D" w:rsidRDefault="0074302D" w:rsidP="0074302D">
      <w:pPr>
        <w:spacing w:before="0"/>
        <w:ind w:firstLine="576"/>
      </w:pPr>
    </w:p>
    <w:p w14:paraId="698F96D8" w14:textId="26131EC1" w:rsidR="0074302D" w:rsidRDefault="0074302D" w:rsidP="0074302D">
      <w:pPr>
        <w:pStyle w:val="af"/>
        <w:rPr>
          <w:rFonts w:hint="cs"/>
        </w:rPr>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r w:rsidR="002C2650">
        <w:t xml:space="preserve">shap </w:t>
      </w:r>
      <w:r w:rsidR="002C2650">
        <w:rPr>
          <w:rFonts w:hint="cs"/>
          <w:cs/>
        </w:rPr>
        <w:t xml:space="preserve">และ </w:t>
      </w:r>
      <w:r w:rsidR="002C2650">
        <w:t>pearson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74302D">
      <w:pPr>
        <w:pStyle w:val="af"/>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Shap Explaination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9"/>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af"/>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0"/>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af"/>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2"/>
      </w:pPr>
      <w:bookmarkStart w:id="78" w:name="_Toc229405490"/>
      <w:r>
        <w:rPr>
          <w:rFonts w:hint="cs"/>
          <w:cs/>
        </w:rPr>
        <w:t>ผลการวิเคราะห์ Cross-model SHAP Consistency</w:t>
      </w:r>
      <w:bookmarkEnd w:id="78"/>
    </w:p>
    <w:p w14:paraId="5B607174" w14:textId="77777777" w:rsidR="0074302D" w:rsidRDefault="0074302D" w:rsidP="0074302D">
      <w:pPr>
        <w:spacing w:before="0"/>
        <w:ind w:firstLine="576"/>
      </w:pPr>
      <w:r>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1"/>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af"/>
      </w:pPr>
      <w:r>
        <w:rPr>
          <w:rFonts w:hint="cs"/>
          <w:cs/>
        </w:rPr>
        <w:t>ภาพ</w:t>
      </w:r>
      <w:r>
        <w:rPr>
          <w:cs/>
        </w:rPr>
        <w:t xml:space="preserve">ที่ </w:t>
      </w:r>
      <w:r>
        <w:rPr>
          <w:noProof/>
        </w:rPr>
        <w:t>4.15</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2"/>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af"/>
        <w:rPr>
          <w:cs/>
        </w:rPr>
      </w:pPr>
      <w:r>
        <w:rPr>
          <w:rFonts w:hint="cs"/>
          <w:cs/>
        </w:rPr>
        <w:t>ภาพ</w:t>
      </w:r>
      <w:r>
        <w:rPr>
          <w:cs/>
        </w:rPr>
        <w:t xml:space="preserve">ที่ </w:t>
      </w:r>
      <w:r>
        <w:rPr>
          <w:noProof/>
        </w:rPr>
        <w:t>4.16</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3"/>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af"/>
        <w:rPr>
          <w:cs/>
        </w:rPr>
      </w:pPr>
      <w:r>
        <w:rPr>
          <w:rFonts w:hint="cs"/>
          <w:cs/>
        </w:rPr>
        <w:t>ภาพ</w:t>
      </w:r>
      <w:r>
        <w:rPr>
          <w:cs/>
        </w:rPr>
        <w:t xml:space="preserve">ที่ </w:t>
      </w:r>
      <w:r>
        <w:rPr>
          <w:noProof/>
        </w:rPr>
        <w:t>4.17</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4"/>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af"/>
      </w:pPr>
      <w:r>
        <w:rPr>
          <w:rFonts w:hint="cs"/>
          <w:cs/>
        </w:rPr>
        <w:t>ภาพ</w:t>
      </w:r>
      <w:r>
        <w:rPr>
          <w:cs/>
        </w:rPr>
        <w:t xml:space="preserve">ที่ </w:t>
      </w:r>
      <w:r>
        <w:t xml:space="preserve">4.18 </w:t>
      </w:r>
      <w:r>
        <w:rPr>
          <w:rFonts w:hint="cs"/>
          <w:cs/>
        </w:rPr>
        <w:t xml:space="preserve">กราฟแสดง </w:t>
      </w:r>
      <w:r>
        <w:t xml:space="preserve">shap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5"/>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af"/>
        <w:rPr>
          <w:cs/>
        </w:rPr>
      </w:pPr>
      <w:r>
        <w:rPr>
          <w:rFonts w:hint="cs"/>
          <w:cs/>
        </w:rPr>
        <w:t>ภาพ</w:t>
      </w:r>
      <w:r>
        <w:rPr>
          <w:cs/>
        </w:rPr>
        <w:t xml:space="preserve">ที่ </w:t>
      </w:r>
      <w:r>
        <w:rPr>
          <w:noProof/>
        </w:rPr>
        <w:t>4.19</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2"/>
      </w:pPr>
      <w:bookmarkStart w:id="79" w:name="_Toc229405491"/>
      <w:r>
        <w:rPr>
          <w:rFonts w:hint="cs"/>
          <w:cs/>
        </w:rPr>
        <w:t>ผลการเพิ่ม VIX Sentiment Features</w:t>
      </w:r>
      <w:bookmarkEnd w:id="79"/>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r w:rsidRPr="00837D87">
        <w:t xml:space="preserve">Fear_level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r w:rsidRPr="00837D87">
        <w:t xml:space="preserve">Fear_level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r w:rsidRPr="00837D87">
        <w:t xml:space="preserve">Fear_level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af"/>
        <w:rPr>
          <w:cs/>
        </w:rPr>
      </w:pPr>
      <w:bookmarkStart w:id="80" w:name="_Toc101875228"/>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80"/>
      <w:r>
        <w:rPr>
          <w:rFonts w:hint="cs"/>
          <w:cs/>
        </w:rPr>
        <w:t xml:space="preserve">ตารางแสดง </w:t>
      </w:r>
      <w:r>
        <w:t xml:space="preserve">accuracy </w:t>
      </w:r>
      <w:r>
        <w:rPr>
          <w:rFonts w:hint="cs"/>
          <w:cs/>
        </w:rPr>
        <w:t xml:space="preserve">ของโมเดลหลังจากเพิ่ม </w:t>
      </w:r>
      <w:r>
        <w:t xml:space="preserve">VIX features </w:t>
      </w:r>
    </w:p>
    <w:tbl>
      <w:tblPr>
        <w:tblStyle w:val="a7"/>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af"/>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r>
        <w:t xml:space="preserve">shap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r w:rsidRPr="00B24D14">
        <w:t xml:space="preserve">Fear_level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r w:rsidRPr="00B24D14">
        <w:t xml:space="preserve">Fear_level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2"/>
      </w:pPr>
      <w:bookmarkStart w:id="81" w:name="_Toc229405492"/>
      <w:r>
        <w:rPr>
          <w:rFonts w:hint="cs"/>
          <w:cs/>
        </w:rPr>
        <w:t>ผลการใช้ Ensemble Model</w:t>
      </w:r>
      <w:bookmarkEnd w:id="81"/>
    </w:p>
    <w:p w14:paraId="3416687C" w14:textId="77777777" w:rsidR="0074302D" w:rsidRDefault="0074302D" w:rsidP="0074302D">
      <w:pPr>
        <w:spacing w:before="0"/>
        <w:ind w:firstLine="576"/>
        <w:rPr>
          <w:cs/>
        </w:rPr>
      </w:pPr>
      <w:r>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af"/>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2"/>
      </w:pPr>
      <w:bookmarkStart w:id="82" w:name="_Toc229405493"/>
      <w:r>
        <w:rPr>
          <w:rFonts w:hint="cs"/>
          <w:cs/>
        </w:rPr>
        <w:t>ผลการวิเคราะห์ตาม Sector (Sector-level SHAP Analysis)</w:t>
      </w:r>
      <w:bookmarkEnd w:id="82"/>
    </w:p>
    <w:p w14:paraId="6AE6CAC5" w14:textId="77777777" w:rsidR="0074302D" w:rsidRDefault="0074302D" w:rsidP="0074302D">
      <w:pPr>
        <w:spacing w:before="0"/>
        <w:ind w:firstLine="576"/>
      </w:pPr>
      <w:r>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af"/>
      </w:pPr>
      <w:r>
        <w:rPr>
          <w:rFonts w:hint="cs"/>
          <w:cs/>
        </w:rPr>
        <w:t>ภาพ</w:t>
      </w:r>
      <w:r>
        <w:rPr>
          <w:cs/>
        </w:rPr>
        <w:t xml:space="preserve">ที่ </w:t>
      </w:r>
      <w:r>
        <w:rPr>
          <w:noProof/>
        </w:rPr>
        <w:t>4.22</w:t>
      </w:r>
      <w:r>
        <w:t xml:space="preserve"> </w:t>
      </w:r>
      <w:r>
        <w:rPr>
          <w:rFonts w:hint="cs"/>
          <w:cs/>
        </w:rPr>
        <w:t xml:space="preserve">กราฟแสดง </w:t>
      </w:r>
      <w:r>
        <w:t xml:space="preserve">shap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2"/>
      </w:pPr>
      <w:bookmarkStart w:id="83" w:name="_Toc229405494"/>
      <w:r>
        <w:rPr>
          <w:rFonts w:hint="cs"/>
          <w:cs/>
        </w:rPr>
        <w:t>สรุปผลการทดลองทั้งหมด</w:t>
      </w:r>
      <w:bookmarkEnd w:id="83"/>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9"/>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af"/>
        <w:rPr>
          <w:cs/>
        </w:rPr>
      </w:pPr>
      <w:r>
        <w:rPr>
          <w:rFonts w:hint="cs"/>
          <w:cs/>
        </w:rPr>
        <w:t>ภาพ</w:t>
      </w:r>
      <w:r>
        <w:rPr>
          <w:cs/>
        </w:rPr>
        <w:t>ที</w:t>
      </w:r>
      <w:r>
        <w:rPr>
          <w:rFonts w:hint="cs"/>
          <w:cs/>
        </w:rPr>
        <w:t xml:space="preserve"> </w:t>
      </w:r>
      <w:r>
        <w:rPr>
          <w:cs/>
        </w:rPr>
        <w:t>4.</w:t>
      </w:r>
      <w:r>
        <w:t>23</w:t>
      </w:r>
      <w:r>
        <w:rPr>
          <w:cs/>
        </w:rPr>
        <w:t xml:space="preserve"> สรุปผล F1-Score ของแต่ละหุ้นทั้ง 3 โมเดล พร้อมระบุ Best Model</w:t>
      </w:r>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ค่าเฉลี่ย F1 ทั้งหมดอยู่ที่ประมาณ 0.71 โดย Ensemble Model ให้ผลดีกว่า Individual models ใน 7/10 หุ้น Finance sector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af"/>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(Accuracy, F1-Score ของแต่ละ Model และหุ้น)</w:t>
      </w:r>
    </w:p>
    <w:p w14:paraId="2C1B10BD" w14:textId="111CD9F2" w:rsidR="0074302D" w:rsidRDefault="0074302D" w:rsidP="0074302D">
      <w:pPr>
        <w:pStyle w:val="1"/>
        <w:ind w:left="0" w:firstLine="0"/>
      </w:pPr>
      <w:r>
        <w:lastRenderedPageBreak/>
        <w:br/>
      </w:r>
      <w:bookmarkStart w:id="84" w:name="_Toc499374837"/>
      <w:bookmarkStart w:id="85" w:name="_Toc499375209"/>
      <w:bookmarkStart w:id="86" w:name="_Toc499375337"/>
      <w:bookmarkStart w:id="87" w:name="_Toc229405495"/>
      <w:r>
        <w:rPr>
          <w:cs/>
        </w:rPr>
        <w:t>สรุป</w:t>
      </w:r>
      <w:bookmarkEnd w:id="84"/>
      <w:bookmarkEnd w:id="85"/>
      <w:bookmarkEnd w:id="86"/>
      <w:bookmarkEnd w:id="87"/>
    </w:p>
    <w:p w14:paraId="6C5DF70F" w14:textId="255DFF93" w:rsidR="00821170" w:rsidRDefault="00821170" w:rsidP="00915E06">
      <w:pPr>
        <w:ind w:firstLine="0"/>
      </w:pPr>
    </w:p>
    <w:p w14:paraId="011AD32F" w14:textId="77777777" w:rsidR="009E6893" w:rsidRPr="00512FE9" w:rsidRDefault="009E6893" w:rsidP="009E6893">
      <w:pPr>
        <w:pStyle w:val="2"/>
      </w:pPr>
      <w:bookmarkStart w:id="88" w:name="_Toc229405496"/>
      <w:r>
        <w:rPr>
          <w:rFonts w:hint="cs"/>
          <w:cs/>
        </w:rPr>
        <w:t>สรุปผลการวิจัย</w:t>
      </w:r>
      <w:bookmarkEnd w:id="88"/>
    </w:p>
    <w:p w14:paraId="7D247582" w14:textId="77777777" w:rsidR="009E6893" w:rsidRDefault="009E6893" w:rsidP="009E6893">
      <w:pPr>
        <w:spacing w:before="0"/>
        <w:ind w:firstLine="576"/>
      </w:pPr>
      <w:r>
        <w:rPr>
          <w:cs/>
        </w:rPr>
        <w:t xml:space="preserve">โครงงานนี้เปรียบเทียบ Pearson Correlation และ SHAP สำหรับการคัดเลือก Feature ในการพยากรณ์ทิศทางราคาหุ้นด้วย LSTM + Self-Attention บนข้อมูล 10 หุ้น 5 Sectors ช่วงปี 2020-2025 ผลสรุปได้ดังนี้: </w:t>
      </w:r>
    </w:p>
    <w:p w14:paraId="7ABCE859" w14:textId="77777777" w:rsidR="009E6893" w:rsidRDefault="009E6893" w:rsidP="009E6893">
      <w:pPr>
        <w:spacing w:before="0"/>
        <w:ind w:firstLine="576"/>
      </w:pPr>
      <w:r>
        <w:rPr>
          <w:cs/>
        </w:rPr>
        <w:t xml:space="preserve">(1) SHAP จับ Non-linear Effect ได้ที่ Correlation จับไม่ได้ โดยเฉพาะ Bond_yield และ Volatility_5d </w:t>
      </w:r>
    </w:p>
    <w:p w14:paraId="3C2A87E8" w14:textId="77777777" w:rsidR="009E6893" w:rsidRDefault="009E6893" w:rsidP="009E6893">
      <w:pPr>
        <w:spacing w:before="0"/>
        <w:ind w:firstLine="576"/>
      </w:pPr>
      <w:r>
        <w:rPr>
          <w:cs/>
        </w:rPr>
        <w:t xml:space="preserve">(2) Bond_yield เป็น Feature ที่สำคัญที่สุดข้าม Sector โดย SHAP แต่ Correlation ไม่สามารถตรวจจับได้ </w:t>
      </w:r>
    </w:p>
    <w:p w14:paraId="46ACA693" w14:textId="77777777" w:rsidR="009E6893" w:rsidRDefault="009E6893" w:rsidP="009E6893">
      <w:pPr>
        <w:spacing w:before="0"/>
        <w:ind w:firstLine="576"/>
      </w:pPr>
      <w:r>
        <w:rPr>
          <w:cs/>
        </w:rPr>
        <w:t xml:space="preserve">(3) Finance sector (JPM, GS) sensitive กับ Bond_yield มากที่สุด สอดคล้องกับ Financial Theory </w:t>
      </w:r>
    </w:p>
    <w:p w14:paraId="687F2054" w14:textId="77777777" w:rsidR="009E6893" w:rsidRDefault="009E6893" w:rsidP="009E6893">
      <w:pPr>
        <w:spacing w:before="0"/>
        <w:ind w:firstLine="576"/>
      </w:pPr>
      <w:r>
        <w:rPr>
          <w:cs/>
        </w:rPr>
        <w:t xml:space="preserve">(4) Ensemble Model ช่วยเพิ่ม F1 ใน 7/10 หุ้น เฉลี่ย F1 ทั้งหมด ~0.71 </w:t>
      </w:r>
    </w:p>
    <w:p w14:paraId="700828EE" w14:textId="77777777" w:rsidR="009E6893" w:rsidRDefault="009E6893" w:rsidP="009E6893">
      <w:pPr>
        <w:spacing w:before="0"/>
        <w:ind w:firstLine="576"/>
      </w:pPr>
      <w:r>
        <w:rPr>
          <w:cs/>
        </w:rPr>
        <w:t>(5) SHAP มีคุณค่าไม่ใช่แค่ Feature Selection แต่ยังอธิบายการทำนายรายวัน (Local Explanation)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2"/>
      </w:pPr>
      <w:bookmarkStart w:id="89" w:name="_Toc229405497"/>
      <w:r>
        <w:rPr>
          <w:rFonts w:hint="cs"/>
          <w:cs/>
        </w:rPr>
        <w:t>ข้อจำกัดของโครงงาน</w:t>
      </w:r>
      <w:bookmarkEnd w:id="89"/>
    </w:p>
    <w:p w14:paraId="4BEA27A0" w14:textId="77777777" w:rsidR="009E6893" w:rsidRDefault="009E6893" w:rsidP="009E6893">
      <w:pPr>
        <w:spacing w:before="0"/>
        <w:ind w:firstLine="576"/>
      </w:pPr>
      <w:r>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2"/>
      </w:pPr>
      <w:bookmarkStart w:id="90" w:name="_Toc229405498"/>
      <w:r>
        <w:rPr>
          <w:rFonts w:hint="cs"/>
          <w:cs/>
        </w:rPr>
        <w:t>แนวทางในอนาคต (Future Work)</w:t>
      </w:r>
      <w:bookmarkEnd w:id="90"/>
    </w:p>
    <w:p w14:paraId="6D057288" w14:textId="77777777" w:rsidR="009E6893" w:rsidRDefault="009E6893" w:rsidP="009E6893">
      <w:pPr>
        <w:spacing w:before="0"/>
        <w:ind w:firstLine="576"/>
      </w:pPr>
      <w:r>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Pr="002659A8" w:rsidRDefault="007A5C36" w:rsidP="00C41DC5">
      <w:pPr>
        <w:pStyle w:val="AbstractThai"/>
      </w:pPr>
      <w:bookmarkStart w:id="91" w:name="_Toc499374840"/>
      <w:bookmarkStart w:id="92" w:name="_Toc499375214"/>
      <w:bookmarkStart w:id="93" w:name="_Toc499375342"/>
      <w:bookmarkStart w:id="94" w:name="_Toc229757134"/>
      <w:r>
        <w:rPr>
          <w:cs/>
        </w:rPr>
        <w:lastRenderedPageBreak/>
        <w:t>รายการอ้างอิง</w:t>
      </w:r>
      <w:bookmarkEnd w:id="91"/>
      <w:bookmarkEnd w:id="92"/>
      <w:bookmarkEnd w:id="93"/>
      <w:bookmarkEnd w:id="94"/>
    </w:p>
    <w:p w14:paraId="51D460BC" w14:textId="77777777" w:rsidR="00116628" w:rsidRDefault="00000000">
      <w:pPr>
        <w:spacing w:before="0"/>
        <w:ind w:left="720" w:hanging="720"/>
      </w:pPr>
      <w:r>
        <w:rPr>
          <w:rFonts w:eastAsia="TH Sarabun New"/>
          <w:sz w:val="28"/>
          <w:szCs w:val="28"/>
        </w:rPr>
        <w:t>เรียว ศักดิ์ธนะเศรษฐ. (2566). การคาดการณ์ทิศทางของหุ้นไทยโดยใช้ NLP (Sentiment Analysis) วิเคราะห์จากหัวข้อข่าวของหุ้น. โครงงานพิเศษ สาขาวิชาวิทยาการคอมพิวเตอร์, คณะวิทยาศาสตร์และเทคโนโลยี, มหาวิทยาลัยธรรมศาสตร์.</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Gite, S., Khatavkar, H., Kotecha, K., Srivastava, S., Maheshwari, P., &amp; Pandya, A. (2021). Explainable Stock Prices Prediction from Financial News Articles Using Sentiment Analysis. PeerJ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Hochreiter, S., &amp; Schmidhuber,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Lin, T.-Y., Goyal, P., Girshick, R., He, K., &amp; Dollár,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r>
        <w:rPr>
          <w:rFonts w:eastAsia="TH Sarabun New"/>
          <w:sz w:val="28"/>
          <w:szCs w:val="28"/>
        </w:rPr>
        <w:lastRenderedPageBreak/>
        <w:t>Breiman,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95" w:name="_Toc499374841"/>
      <w:bookmarkStart w:id="96" w:name="_Toc499375215"/>
      <w:bookmarkStart w:id="97" w:name="_Toc499375343"/>
      <w:bookmarkStart w:id="98" w:name="_Toc229757135"/>
      <w:r>
        <w:rPr>
          <w:cs/>
        </w:rPr>
        <w:lastRenderedPageBreak/>
        <w:t>ภาคผนวก</w:t>
      </w:r>
      <w:bookmarkEnd w:id="95"/>
      <w:bookmarkEnd w:id="96"/>
      <w:bookmarkEnd w:id="97"/>
      <w:bookmarkEnd w:id="98"/>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99" w:name="_Toc229757136"/>
      <w:r>
        <w:rPr>
          <w:rStyle w:val="20"/>
          <w:rFonts w:hint="cs"/>
          <w:b/>
          <w:bCs/>
          <w:sz w:val="36"/>
          <w:szCs w:val="36"/>
          <w:cs/>
        </w:rPr>
        <w:lastRenderedPageBreak/>
        <w:t>ภาคผนวก ก. รายละเอียด Features ที่ใช้ในโครงงาน</w:t>
      </w:r>
      <w:bookmarkEnd w:id="99"/>
    </w:p>
    <w:p w14:paraId="181550D1" w14:textId="77777777" w:rsidR="002A0036" w:rsidRDefault="00000000">
      <w:pPr>
        <w:spacing w:before="0"/>
      </w:pPr>
      <w:r>
        <w:rPr>
          <w:sz w:val="56"/>
          <w:szCs w:val="56"/>
        </w:rPr>
        <w:t>ตารางที่ ก.1 รายละเอียด Features ทั้ง 27 ตัวที่ใช้ในการ Train โมเดล</w:t>
      </w:r>
    </w:p>
    <w:tbl>
      <w:tblPr>
        <w:tblStyle w:val="a7"/>
        <w:tblW w:w="8306" w:type="dxa"/>
        <w:tblLook w:val="04A0" w:firstRow="1" w:lastRow="0" w:firstColumn="1" w:lastColumn="0" w:noHBand="0" w:noVBand="1"/>
      </w:tblPr>
      <w:tblGrid>
        <w:gridCol w:w="2522"/>
        <w:gridCol w:w="4628"/>
        <w:gridCol w:w="3617"/>
        <w:gridCol w:w="7575"/>
      </w:tblGrid>
      <w:tr w:rsidR="002A0036" w14:paraId="763EC2E1" w14:textId="77777777">
        <w:trPr>
          <w:tblHeader/>
        </w:trPr>
        <w:tc>
          <w:tcPr>
            <w:tcW w:w="600" w:type="dxa"/>
            <w:shd w:val="clear" w:color="auto" w:fill="D9D9D9"/>
          </w:tcPr>
          <w:p w14:paraId="04CA1435" w14:textId="77777777" w:rsidR="002A0036" w:rsidRDefault="00000000">
            <w:pPr>
              <w:spacing w:before="0"/>
            </w:pPr>
            <w:r>
              <w:rPr>
                <w:b/>
                <w:bCs/>
                <w:sz w:val="56"/>
                <w:szCs w:val="56"/>
              </w:rPr>
              <w:t>ลำดับ</w:t>
            </w:r>
          </w:p>
        </w:tc>
        <w:tc>
          <w:tcPr>
            <w:tcW w:w="1600" w:type="dxa"/>
            <w:shd w:val="clear" w:color="auto" w:fill="D9D9D9"/>
          </w:tcPr>
          <w:p w14:paraId="5775E428" w14:textId="77777777" w:rsidR="002A0036" w:rsidRDefault="00000000">
            <w:pPr>
              <w:spacing w:before="0"/>
            </w:pPr>
            <w:r>
              <w:rPr>
                <w:b/>
                <w:bCs/>
                <w:sz w:val="56"/>
                <w:szCs w:val="56"/>
              </w:rPr>
              <w:t>Feature</w:t>
            </w:r>
          </w:p>
        </w:tc>
        <w:tc>
          <w:tcPr>
            <w:tcW w:w="1600" w:type="dxa"/>
            <w:shd w:val="clear" w:color="auto" w:fill="D9D9D9"/>
          </w:tcPr>
          <w:p w14:paraId="60BEC77E" w14:textId="77777777" w:rsidR="002A0036" w:rsidRDefault="00000000">
            <w:pPr>
              <w:spacing w:before="0"/>
            </w:pPr>
            <w:r>
              <w:rPr>
                <w:b/>
                <w:bCs/>
                <w:sz w:val="56"/>
                <w:szCs w:val="56"/>
              </w:rPr>
              <w:t>กลุ่ม</w:t>
            </w:r>
          </w:p>
        </w:tc>
        <w:tc>
          <w:tcPr>
            <w:tcW w:w="4506" w:type="dxa"/>
            <w:shd w:val="clear" w:color="auto" w:fill="D9D9D9"/>
          </w:tcPr>
          <w:p w14:paraId="11F81B5F" w14:textId="77777777" w:rsidR="002A0036" w:rsidRDefault="00000000">
            <w:pPr>
              <w:spacing w:before="0"/>
            </w:pPr>
            <w:r>
              <w:rPr>
                <w:b/>
                <w:bCs/>
                <w:sz w:val="56"/>
                <w:szCs w:val="56"/>
              </w:rPr>
              <w:t>คำอธิบาย</w:t>
            </w:r>
          </w:p>
        </w:tc>
      </w:tr>
      <w:tr w:rsidR="002A0036" w14:paraId="3208C8C5" w14:textId="77777777">
        <w:tc>
          <w:tcPr>
            <w:tcW w:w="600" w:type="dxa"/>
            <w:shd w:val="clear" w:color="auto" w:fill="FFFFFF"/>
          </w:tcPr>
          <w:p w14:paraId="60C73ADB" w14:textId="77777777" w:rsidR="002A0036" w:rsidRDefault="00000000">
            <w:pPr>
              <w:spacing w:before="0"/>
            </w:pPr>
            <w:r>
              <w:rPr>
                <w:sz w:val="56"/>
                <w:szCs w:val="56"/>
              </w:rPr>
              <w:t>1</w:t>
            </w:r>
          </w:p>
        </w:tc>
        <w:tc>
          <w:tcPr>
            <w:tcW w:w="1600" w:type="dxa"/>
            <w:shd w:val="clear" w:color="auto" w:fill="FFFFFF"/>
          </w:tcPr>
          <w:p w14:paraId="5629CCFB" w14:textId="77777777" w:rsidR="002A0036" w:rsidRDefault="00000000">
            <w:pPr>
              <w:spacing w:before="0"/>
            </w:pPr>
            <w:r>
              <w:rPr>
                <w:sz w:val="56"/>
                <w:szCs w:val="56"/>
              </w:rPr>
              <w:t>Return_1d</w:t>
            </w:r>
          </w:p>
        </w:tc>
        <w:tc>
          <w:tcPr>
            <w:tcW w:w="1600" w:type="dxa"/>
            <w:shd w:val="clear" w:color="auto" w:fill="FFFFFF"/>
          </w:tcPr>
          <w:p w14:paraId="1CA9A8D4" w14:textId="77777777" w:rsidR="002A0036" w:rsidRDefault="00000000">
            <w:pPr>
              <w:spacing w:before="0"/>
            </w:pPr>
            <w:r>
              <w:rPr>
                <w:sz w:val="56"/>
                <w:szCs w:val="56"/>
              </w:rPr>
              <w:t>Price-based</w:t>
            </w:r>
          </w:p>
        </w:tc>
        <w:tc>
          <w:tcPr>
            <w:tcW w:w="4506" w:type="dxa"/>
            <w:shd w:val="clear" w:color="auto" w:fill="FFFFFF"/>
          </w:tcPr>
          <w:p w14:paraId="33BE9938" w14:textId="77777777" w:rsidR="002A0036" w:rsidRDefault="00000000">
            <w:pPr>
              <w:spacing w:before="0"/>
            </w:pPr>
            <w:r>
              <w:rPr>
                <w:sz w:val="56"/>
                <w:szCs w:val="56"/>
              </w:rPr>
              <w:t>ผลตอบแทนรายวัน (เปลี่ยนแปลง % จากวันก่อน)</w:t>
            </w:r>
          </w:p>
        </w:tc>
      </w:tr>
      <w:tr w:rsidR="002A0036" w14:paraId="5409A785" w14:textId="77777777">
        <w:tc>
          <w:tcPr>
            <w:tcW w:w="600" w:type="dxa"/>
            <w:shd w:val="clear" w:color="auto" w:fill="FFFFFF"/>
          </w:tcPr>
          <w:p w14:paraId="160AF5BA" w14:textId="77777777" w:rsidR="002A0036" w:rsidRDefault="00000000">
            <w:pPr>
              <w:spacing w:before="0"/>
            </w:pPr>
            <w:r>
              <w:rPr>
                <w:sz w:val="56"/>
                <w:szCs w:val="56"/>
              </w:rPr>
              <w:t>2</w:t>
            </w:r>
          </w:p>
        </w:tc>
        <w:tc>
          <w:tcPr>
            <w:tcW w:w="1600" w:type="dxa"/>
            <w:shd w:val="clear" w:color="auto" w:fill="FFFFFF"/>
          </w:tcPr>
          <w:p w14:paraId="3D8190F9" w14:textId="77777777" w:rsidR="002A0036" w:rsidRDefault="00000000">
            <w:pPr>
              <w:spacing w:before="0"/>
            </w:pPr>
            <w:r>
              <w:rPr>
                <w:sz w:val="56"/>
                <w:szCs w:val="56"/>
              </w:rPr>
              <w:t>Return_3d</w:t>
            </w:r>
          </w:p>
        </w:tc>
        <w:tc>
          <w:tcPr>
            <w:tcW w:w="1600" w:type="dxa"/>
            <w:shd w:val="clear" w:color="auto" w:fill="FFFFFF"/>
          </w:tcPr>
          <w:p w14:paraId="2EA38756" w14:textId="77777777" w:rsidR="002A0036" w:rsidRDefault="00000000">
            <w:pPr>
              <w:spacing w:before="0"/>
            </w:pPr>
            <w:r>
              <w:rPr>
                <w:sz w:val="56"/>
                <w:szCs w:val="56"/>
              </w:rPr>
              <w:t>Price-based</w:t>
            </w:r>
          </w:p>
        </w:tc>
        <w:tc>
          <w:tcPr>
            <w:tcW w:w="4506" w:type="dxa"/>
            <w:shd w:val="clear" w:color="auto" w:fill="FFFFFF"/>
          </w:tcPr>
          <w:p w14:paraId="528BB0C7" w14:textId="77777777" w:rsidR="002A0036" w:rsidRDefault="00000000">
            <w:pPr>
              <w:spacing w:before="0"/>
            </w:pPr>
            <w:r>
              <w:rPr>
                <w:sz w:val="56"/>
                <w:szCs w:val="56"/>
              </w:rPr>
              <w:t>ผลตอบแทนย้อนหลัง 3 วัน</w:t>
            </w:r>
          </w:p>
        </w:tc>
      </w:tr>
      <w:tr w:rsidR="002A0036" w14:paraId="76BE3242" w14:textId="77777777">
        <w:tc>
          <w:tcPr>
            <w:tcW w:w="600" w:type="dxa"/>
            <w:shd w:val="clear" w:color="auto" w:fill="FFFFFF"/>
          </w:tcPr>
          <w:p w14:paraId="116C825E" w14:textId="77777777" w:rsidR="002A0036" w:rsidRDefault="00000000">
            <w:pPr>
              <w:spacing w:before="0"/>
            </w:pPr>
            <w:r>
              <w:rPr>
                <w:sz w:val="56"/>
                <w:szCs w:val="56"/>
              </w:rPr>
              <w:t>3</w:t>
            </w:r>
          </w:p>
        </w:tc>
        <w:tc>
          <w:tcPr>
            <w:tcW w:w="1600" w:type="dxa"/>
            <w:shd w:val="clear" w:color="auto" w:fill="FFFFFF"/>
          </w:tcPr>
          <w:p w14:paraId="0AD21CF4" w14:textId="77777777" w:rsidR="002A0036" w:rsidRDefault="00000000">
            <w:pPr>
              <w:spacing w:before="0"/>
            </w:pPr>
            <w:r>
              <w:rPr>
                <w:sz w:val="56"/>
                <w:szCs w:val="56"/>
              </w:rPr>
              <w:t>Return_5d</w:t>
            </w:r>
          </w:p>
        </w:tc>
        <w:tc>
          <w:tcPr>
            <w:tcW w:w="1600" w:type="dxa"/>
            <w:shd w:val="clear" w:color="auto" w:fill="FFFFFF"/>
          </w:tcPr>
          <w:p w14:paraId="39AD7716" w14:textId="77777777" w:rsidR="002A0036" w:rsidRDefault="00000000">
            <w:pPr>
              <w:spacing w:before="0"/>
            </w:pPr>
            <w:r>
              <w:rPr>
                <w:sz w:val="56"/>
                <w:szCs w:val="56"/>
              </w:rPr>
              <w:t>Price-based</w:t>
            </w:r>
          </w:p>
        </w:tc>
        <w:tc>
          <w:tcPr>
            <w:tcW w:w="4506" w:type="dxa"/>
            <w:shd w:val="clear" w:color="auto" w:fill="FFFFFF"/>
          </w:tcPr>
          <w:p w14:paraId="4EBE548B" w14:textId="77777777" w:rsidR="002A0036" w:rsidRDefault="00000000">
            <w:pPr>
              <w:spacing w:before="0"/>
            </w:pPr>
            <w:r>
              <w:rPr>
                <w:sz w:val="56"/>
                <w:szCs w:val="56"/>
              </w:rPr>
              <w:t>ผลตอบแทนย้อนหลัง 5 วัน</w:t>
            </w:r>
          </w:p>
        </w:tc>
      </w:tr>
      <w:tr w:rsidR="002A0036" w14:paraId="2E082DCF" w14:textId="77777777">
        <w:tc>
          <w:tcPr>
            <w:tcW w:w="600" w:type="dxa"/>
            <w:shd w:val="clear" w:color="auto" w:fill="FFFFFF"/>
          </w:tcPr>
          <w:p w14:paraId="799AFF0A" w14:textId="77777777" w:rsidR="002A0036" w:rsidRDefault="00000000">
            <w:pPr>
              <w:spacing w:before="0"/>
            </w:pPr>
            <w:r>
              <w:rPr>
                <w:sz w:val="56"/>
                <w:szCs w:val="56"/>
              </w:rPr>
              <w:t>4</w:t>
            </w:r>
          </w:p>
        </w:tc>
        <w:tc>
          <w:tcPr>
            <w:tcW w:w="1600" w:type="dxa"/>
            <w:shd w:val="clear" w:color="auto" w:fill="FFFFFF"/>
          </w:tcPr>
          <w:p w14:paraId="4A372695" w14:textId="77777777" w:rsidR="002A0036" w:rsidRDefault="00000000">
            <w:pPr>
              <w:spacing w:before="0"/>
            </w:pPr>
            <w:r>
              <w:rPr>
                <w:sz w:val="56"/>
                <w:szCs w:val="56"/>
              </w:rPr>
              <w:t>Return_10d</w:t>
            </w:r>
          </w:p>
        </w:tc>
        <w:tc>
          <w:tcPr>
            <w:tcW w:w="1600" w:type="dxa"/>
            <w:shd w:val="clear" w:color="auto" w:fill="FFFFFF"/>
          </w:tcPr>
          <w:p w14:paraId="40CFF706" w14:textId="77777777" w:rsidR="002A0036" w:rsidRDefault="00000000">
            <w:pPr>
              <w:spacing w:before="0"/>
            </w:pPr>
            <w:r>
              <w:rPr>
                <w:sz w:val="56"/>
                <w:szCs w:val="56"/>
              </w:rPr>
              <w:t>Price-based</w:t>
            </w:r>
          </w:p>
        </w:tc>
        <w:tc>
          <w:tcPr>
            <w:tcW w:w="4506" w:type="dxa"/>
            <w:shd w:val="clear" w:color="auto" w:fill="FFFFFF"/>
          </w:tcPr>
          <w:p w14:paraId="0544734E" w14:textId="77777777" w:rsidR="002A0036" w:rsidRDefault="00000000">
            <w:pPr>
              <w:spacing w:before="0"/>
            </w:pPr>
            <w:r>
              <w:rPr>
                <w:sz w:val="56"/>
                <w:szCs w:val="56"/>
              </w:rPr>
              <w:t>ผลตอบแทนย้อนหลัง 10 วัน</w:t>
            </w:r>
          </w:p>
        </w:tc>
      </w:tr>
      <w:tr w:rsidR="002A0036" w14:paraId="33B6CBD3" w14:textId="77777777">
        <w:tc>
          <w:tcPr>
            <w:tcW w:w="600" w:type="dxa"/>
            <w:shd w:val="clear" w:color="auto" w:fill="FFFFFF"/>
          </w:tcPr>
          <w:p w14:paraId="0AD23A11" w14:textId="77777777" w:rsidR="002A0036" w:rsidRDefault="00000000">
            <w:pPr>
              <w:spacing w:before="0"/>
            </w:pPr>
            <w:r>
              <w:rPr>
                <w:sz w:val="56"/>
                <w:szCs w:val="56"/>
              </w:rPr>
              <w:t>5</w:t>
            </w:r>
          </w:p>
        </w:tc>
        <w:tc>
          <w:tcPr>
            <w:tcW w:w="1600" w:type="dxa"/>
            <w:shd w:val="clear" w:color="auto" w:fill="FFFFFF"/>
          </w:tcPr>
          <w:p w14:paraId="3E0A45D0" w14:textId="77777777" w:rsidR="002A0036" w:rsidRDefault="00000000">
            <w:pPr>
              <w:spacing w:before="0"/>
            </w:pPr>
            <w:r>
              <w:rPr>
                <w:sz w:val="56"/>
                <w:szCs w:val="56"/>
              </w:rPr>
              <w:t>Volatility_5d</w:t>
            </w:r>
          </w:p>
        </w:tc>
        <w:tc>
          <w:tcPr>
            <w:tcW w:w="1600" w:type="dxa"/>
            <w:shd w:val="clear" w:color="auto" w:fill="FFFFFF"/>
          </w:tcPr>
          <w:p w14:paraId="2B2519C6" w14:textId="77777777" w:rsidR="002A0036" w:rsidRDefault="00000000">
            <w:pPr>
              <w:spacing w:before="0"/>
            </w:pPr>
            <w:r>
              <w:rPr>
                <w:sz w:val="56"/>
                <w:szCs w:val="56"/>
              </w:rPr>
              <w:t>Price-based</w:t>
            </w:r>
          </w:p>
        </w:tc>
        <w:tc>
          <w:tcPr>
            <w:tcW w:w="4506" w:type="dxa"/>
            <w:shd w:val="clear" w:color="auto" w:fill="FFFFFF"/>
          </w:tcPr>
          <w:p w14:paraId="495A9945" w14:textId="77777777" w:rsidR="002A0036" w:rsidRDefault="00000000">
            <w:pPr>
              <w:spacing w:before="0"/>
            </w:pPr>
            <w:r>
              <w:rPr>
                <w:sz w:val="56"/>
                <w:szCs w:val="56"/>
              </w:rPr>
              <w:t>ค่าเบี่ยงเบนมาตรฐานของ Return ย้อนหลัง 5 วัน</w:t>
            </w:r>
          </w:p>
        </w:tc>
      </w:tr>
      <w:tr w:rsidR="002A0036" w14:paraId="3A263265" w14:textId="77777777">
        <w:tc>
          <w:tcPr>
            <w:tcW w:w="600" w:type="dxa"/>
            <w:shd w:val="clear" w:color="auto" w:fill="FFFFFF"/>
          </w:tcPr>
          <w:p w14:paraId="06B63CBD" w14:textId="77777777" w:rsidR="002A0036" w:rsidRDefault="00000000">
            <w:pPr>
              <w:spacing w:before="0"/>
            </w:pPr>
            <w:r>
              <w:rPr>
                <w:sz w:val="56"/>
                <w:szCs w:val="56"/>
              </w:rPr>
              <w:t>6</w:t>
            </w:r>
          </w:p>
        </w:tc>
        <w:tc>
          <w:tcPr>
            <w:tcW w:w="1600" w:type="dxa"/>
            <w:shd w:val="clear" w:color="auto" w:fill="FFFFFF"/>
          </w:tcPr>
          <w:p w14:paraId="1844E565" w14:textId="77777777" w:rsidR="002A0036" w:rsidRDefault="00000000">
            <w:pPr>
              <w:spacing w:before="0"/>
            </w:pPr>
            <w:r>
              <w:rPr>
                <w:sz w:val="56"/>
                <w:szCs w:val="56"/>
              </w:rPr>
              <w:t>Volatility_20d</w:t>
            </w:r>
          </w:p>
        </w:tc>
        <w:tc>
          <w:tcPr>
            <w:tcW w:w="1600" w:type="dxa"/>
            <w:shd w:val="clear" w:color="auto" w:fill="FFFFFF"/>
          </w:tcPr>
          <w:p w14:paraId="26211927" w14:textId="77777777" w:rsidR="002A0036" w:rsidRDefault="00000000">
            <w:pPr>
              <w:spacing w:before="0"/>
            </w:pPr>
            <w:r>
              <w:rPr>
                <w:sz w:val="56"/>
                <w:szCs w:val="56"/>
              </w:rPr>
              <w:t>Price-based</w:t>
            </w:r>
          </w:p>
        </w:tc>
        <w:tc>
          <w:tcPr>
            <w:tcW w:w="4506" w:type="dxa"/>
            <w:shd w:val="clear" w:color="auto" w:fill="FFFFFF"/>
          </w:tcPr>
          <w:p w14:paraId="5ECEAF41" w14:textId="77777777" w:rsidR="002A0036" w:rsidRDefault="00000000">
            <w:pPr>
              <w:spacing w:before="0"/>
            </w:pPr>
            <w:r>
              <w:rPr>
                <w:sz w:val="56"/>
                <w:szCs w:val="56"/>
              </w:rPr>
              <w:t>ค่าเบี่ยงเบนมาตรฐานของ Return ย้อนหลัง 20 วัน</w:t>
            </w:r>
          </w:p>
        </w:tc>
      </w:tr>
      <w:tr w:rsidR="002A0036" w14:paraId="030E267B" w14:textId="77777777">
        <w:tc>
          <w:tcPr>
            <w:tcW w:w="600" w:type="dxa"/>
            <w:shd w:val="clear" w:color="auto" w:fill="FFFFFF"/>
          </w:tcPr>
          <w:p w14:paraId="6668281A" w14:textId="77777777" w:rsidR="002A0036" w:rsidRDefault="00000000">
            <w:pPr>
              <w:spacing w:before="0"/>
            </w:pPr>
            <w:r>
              <w:rPr>
                <w:sz w:val="56"/>
                <w:szCs w:val="56"/>
              </w:rPr>
              <w:t>7</w:t>
            </w:r>
          </w:p>
        </w:tc>
        <w:tc>
          <w:tcPr>
            <w:tcW w:w="1600" w:type="dxa"/>
            <w:shd w:val="clear" w:color="auto" w:fill="FFFFFF"/>
          </w:tcPr>
          <w:p w14:paraId="44D75E5D" w14:textId="77777777" w:rsidR="002A0036" w:rsidRDefault="00000000">
            <w:pPr>
              <w:spacing w:before="0"/>
            </w:pPr>
            <w:r>
              <w:rPr>
                <w:sz w:val="56"/>
                <w:szCs w:val="56"/>
              </w:rPr>
              <w:t>MA5</w:t>
            </w:r>
          </w:p>
        </w:tc>
        <w:tc>
          <w:tcPr>
            <w:tcW w:w="1600" w:type="dxa"/>
            <w:shd w:val="clear" w:color="auto" w:fill="FFFFFF"/>
          </w:tcPr>
          <w:p w14:paraId="154BE55D" w14:textId="77777777" w:rsidR="002A0036" w:rsidRDefault="00000000">
            <w:pPr>
              <w:spacing w:before="0"/>
            </w:pPr>
            <w:r>
              <w:rPr>
                <w:sz w:val="56"/>
                <w:szCs w:val="56"/>
              </w:rPr>
              <w:t>Trend</w:t>
            </w:r>
          </w:p>
        </w:tc>
        <w:tc>
          <w:tcPr>
            <w:tcW w:w="4506" w:type="dxa"/>
            <w:shd w:val="clear" w:color="auto" w:fill="FFFFFF"/>
          </w:tcPr>
          <w:p w14:paraId="1BAAD084" w14:textId="77777777" w:rsidR="002A0036" w:rsidRDefault="00000000">
            <w:pPr>
              <w:spacing w:before="0"/>
            </w:pPr>
            <w:r>
              <w:rPr>
                <w:sz w:val="56"/>
                <w:szCs w:val="56"/>
              </w:rPr>
              <w:t>ค่าเฉลี่ยเคลื่อนที่ 5 วัน</w:t>
            </w:r>
          </w:p>
        </w:tc>
      </w:tr>
      <w:tr w:rsidR="002A0036" w14:paraId="0B2AA781" w14:textId="77777777">
        <w:tc>
          <w:tcPr>
            <w:tcW w:w="600" w:type="dxa"/>
            <w:shd w:val="clear" w:color="auto" w:fill="FFFFFF"/>
          </w:tcPr>
          <w:p w14:paraId="50E6FDF2" w14:textId="77777777" w:rsidR="002A0036" w:rsidRDefault="00000000">
            <w:pPr>
              <w:spacing w:before="0"/>
            </w:pPr>
            <w:r>
              <w:rPr>
                <w:sz w:val="56"/>
                <w:szCs w:val="56"/>
              </w:rPr>
              <w:t>8</w:t>
            </w:r>
          </w:p>
        </w:tc>
        <w:tc>
          <w:tcPr>
            <w:tcW w:w="1600" w:type="dxa"/>
            <w:shd w:val="clear" w:color="auto" w:fill="FFFFFF"/>
          </w:tcPr>
          <w:p w14:paraId="48A90EC6" w14:textId="77777777" w:rsidR="002A0036" w:rsidRDefault="00000000">
            <w:pPr>
              <w:spacing w:before="0"/>
            </w:pPr>
            <w:r>
              <w:rPr>
                <w:sz w:val="56"/>
                <w:szCs w:val="56"/>
              </w:rPr>
              <w:t>MA20</w:t>
            </w:r>
          </w:p>
        </w:tc>
        <w:tc>
          <w:tcPr>
            <w:tcW w:w="1600" w:type="dxa"/>
            <w:shd w:val="clear" w:color="auto" w:fill="FFFFFF"/>
          </w:tcPr>
          <w:p w14:paraId="18A894F4" w14:textId="77777777" w:rsidR="002A0036" w:rsidRDefault="00000000">
            <w:pPr>
              <w:spacing w:before="0"/>
            </w:pPr>
            <w:r>
              <w:rPr>
                <w:sz w:val="56"/>
                <w:szCs w:val="56"/>
              </w:rPr>
              <w:t>Trend</w:t>
            </w:r>
          </w:p>
        </w:tc>
        <w:tc>
          <w:tcPr>
            <w:tcW w:w="4506" w:type="dxa"/>
            <w:shd w:val="clear" w:color="auto" w:fill="FFFFFF"/>
          </w:tcPr>
          <w:p w14:paraId="16671202" w14:textId="77777777" w:rsidR="002A0036" w:rsidRDefault="00000000">
            <w:pPr>
              <w:spacing w:before="0"/>
            </w:pPr>
            <w:r>
              <w:rPr>
                <w:sz w:val="56"/>
                <w:szCs w:val="56"/>
              </w:rPr>
              <w:t>ค่าเฉลี่ยเคลื่อนที่ 20 วัน</w:t>
            </w:r>
          </w:p>
        </w:tc>
      </w:tr>
      <w:tr w:rsidR="002A0036" w14:paraId="28C44791" w14:textId="77777777">
        <w:tc>
          <w:tcPr>
            <w:tcW w:w="600" w:type="dxa"/>
            <w:shd w:val="clear" w:color="auto" w:fill="FFFFFF"/>
          </w:tcPr>
          <w:p w14:paraId="7E68ABFE" w14:textId="77777777" w:rsidR="002A0036" w:rsidRDefault="00000000">
            <w:pPr>
              <w:spacing w:before="0"/>
            </w:pPr>
            <w:r>
              <w:rPr>
                <w:sz w:val="56"/>
                <w:szCs w:val="56"/>
              </w:rPr>
              <w:t>9</w:t>
            </w:r>
          </w:p>
        </w:tc>
        <w:tc>
          <w:tcPr>
            <w:tcW w:w="1600" w:type="dxa"/>
            <w:shd w:val="clear" w:color="auto" w:fill="FFFFFF"/>
          </w:tcPr>
          <w:p w14:paraId="109B2EF4" w14:textId="77777777" w:rsidR="002A0036" w:rsidRDefault="00000000">
            <w:pPr>
              <w:spacing w:before="0"/>
            </w:pPr>
            <w:r>
              <w:rPr>
                <w:sz w:val="56"/>
                <w:szCs w:val="56"/>
              </w:rPr>
              <w:t>MA50</w:t>
            </w:r>
          </w:p>
        </w:tc>
        <w:tc>
          <w:tcPr>
            <w:tcW w:w="1600" w:type="dxa"/>
            <w:shd w:val="clear" w:color="auto" w:fill="FFFFFF"/>
          </w:tcPr>
          <w:p w14:paraId="2C650DE6" w14:textId="77777777" w:rsidR="002A0036" w:rsidRDefault="00000000">
            <w:pPr>
              <w:spacing w:before="0"/>
            </w:pPr>
            <w:r>
              <w:rPr>
                <w:sz w:val="56"/>
                <w:szCs w:val="56"/>
              </w:rPr>
              <w:t>Trend</w:t>
            </w:r>
          </w:p>
        </w:tc>
        <w:tc>
          <w:tcPr>
            <w:tcW w:w="4506" w:type="dxa"/>
            <w:shd w:val="clear" w:color="auto" w:fill="FFFFFF"/>
          </w:tcPr>
          <w:p w14:paraId="3BD3006E" w14:textId="77777777" w:rsidR="002A0036" w:rsidRDefault="00000000">
            <w:pPr>
              <w:spacing w:before="0"/>
            </w:pPr>
            <w:r>
              <w:rPr>
                <w:sz w:val="56"/>
                <w:szCs w:val="56"/>
              </w:rPr>
              <w:t>ค่าเฉลี่ยเคลื่อนที่ 50 วัน</w:t>
            </w:r>
          </w:p>
        </w:tc>
      </w:tr>
      <w:tr w:rsidR="002A0036" w14:paraId="6C98074E" w14:textId="77777777">
        <w:tc>
          <w:tcPr>
            <w:tcW w:w="600" w:type="dxa"/>
            <w:shd w:val="clear" w:color="auto" w:fill="FFFFFF"/>
          </w:tcPr>
          <w:p w14:paraId="0CFA43B8" w14:textId="77777777" w:rsidR="002A0036" w:rsidRDefault="00000000">
            <w:pPr>
              <w:spacing w:before="0"/>
            </w:pPr>
            <w:r>
              <w:rPr>
                <w:sz w:val="56"/>
                <w:szCs w:val="56"/>
              </w:rPr>
              <w:t>10</w:t>
            </w:r>
          </w:p>
        </w:tc>
        <w:tc>
          <w:tcPr>
            <w:tcW w:w="1600" w:type="dxa"/>
            <w:shd w:val="clear" w:color="auto" w:fill="FFFFFF"/>
          </w:tcPr>
          <w:p w14:paraId="7804AC9A" w14:textId="77777777" w:rsidR="002A0036" w:rsidRDefault="00000000">
            <w:pPr>
              <w:spacing w:before="0"/>
            </w:pPr>
            <w:r>
              <w:rPr>
                <w:sz w:val="56"/>
                <w:szCs w:val="56"/>
              </w:rPr>
              <w:t>EMA12</w:t>
            </w:r>
          </w:p>
        </w:tc>
        <w:tc>
          <w:tcPr>
            <w:tcW w:w="1600" w:type="dxa"/>
            <w:shd w:val="clear" w:color="auto" w:fill="FFFFFF"/>
          </w:tcPr>
          <w:p w14:paraId="665E8A14" w14:textId="77777777" w:rsidR="002A0036" w:rsidRDefault="00000000">
            <w:pPr>
              <w:spacing w:before="0"/>
            </w:pPr>
            <w:r>
              <w:rPr>
                <w:sz w:val="56"/>
                <w:szCs w:val="56"/>
              </w:rPr>
              <w:t>Trend</w:t>
            </w:r>
          </w:p>
        </w:tc>
        <w:tc>
          <w:tcPr>
            <w:tcW w:w="4506" w:type="dxa"/>
            <w:shd w:val="clear" w:color="auto" w:fill="FFFFFF"/>
          </w:tcPr>
          <w:p w14:paraId="53E3FE1A" w14:textId="77777777" w:rsidR="002A0036" w:rsidRDefault="00000000">
            <w:pPr>
              <w:spacing w:before="0"/>
            </w:pPr>
            <w:r>
              <w:rPr>
                <w:sz w:val="56"/>
                <w:szCs w:val="56"/>
              </w:rPr>
              <w:t>Exponential Moving Average 12 วัน</w:t>
            </w:r>
          </w:p>
        </w:tc>
      </w:tr>
      <w:tr w:rsidR="002A0036" w14:paraId="50ADD443" w14:textId="77777777">
        <w:tc>
          <w:tcPr>
            <w:tcW w:w="600" w:type="dxa"/>
            <w:shd w:val="clear" w:color="auto" w:fill="FFFFFF"/>
          </w:tcPr>
          <w:p w14:paraId="1F5D2FB4" w14:textId="77777777" w:rsidR="002A0036" w:rsidRDefault="00000000">
            <w:pPr>
              <w:spacing w:before="0"/>
            </w:pPr>
            <w:r>
              <w:rPr>
                <w:sz w:val="56"/>
                <w:szCs w:val="56"/>
              </w:rPr>
              <w:lastRenderedPageBreak/>
              <w:t>11</w:t>
            </w:r>
          </w:p>
        </w:tc>
        <w:tc>
          <w:tcPr>
            <w:tcW w:w="1600" w:type="dxa"/>
            <w:shd w:val="clear" w:color="auto" w:fill="FFFFFF"/>
          </w:tcPr>
          <w:p w14:paraId="54FBC350" w14:textId="77777777" w:rsidR="002A0036" w:rsidRDefault="00000000">
            <w:pPr>
              <w:spacing w:before="0"/>
            </w:pPr>
            <w:r>
              <w:rPr>
                <w:sz w:val="56"/>
                <w:szCs w:val="56"/>
              </w:rPr>
              <w:t>EMA26</w:t>
            </w:r>
          </w:p>
        </w:tc>
        <w:tc>
          <w:tcPr>
            <w:tcW w:w="1600" w:type="dxa"/>
            <w:shd w:val="clear" w:color="auto" w:fill="FFFFFF"/>
          </w:tcPr>
          <w:p w14:paraId="5980B35F" w14:textId="77777777" w:rsidR="002A0036" w:rsidRDefault="00000000">
            <w:pPr>
              <w:spacing w:before="0"/>
            </w:pPr>
            <w:r>
              <w:rPr>
                <w:sz w:val="56"/>
                <w:szCs w:val="56"/>
              </w:rPr>
              <w:t>Trend</w:t>
            </w:r>
          </w:p>
        </w:tc>
        <w:tc>
          <w:tcPr>
            <w:tcW w:w="4506" w:type="dxa"/>
            <w:shd w:val="clear" w:color="auto" w:fill="FFFFFF"/>
          </w:tcPr>
          <w:p w14:paraId="396E1F26" w14:textId="77777777" w:rsidR="002A0036" w:rsidRDefault="00000000">
            <w:pPr>
              <w:spacing w:before="0"/>
            </w:pPr>
            <w:r>
              <w:rPr>
                <w:sz w:val="56"/>
                <w:szCs w:val="56"/>
              </w:rPr>
              <w:t>Exponential Moving Average 26 วัน</w:t>
            </w:r>
          </w:p>
        </w:tc>
      </w:tr>
      <w:tr w:rsidR="002A0036" w14:paraId="412109BE" w14:textId="77777777">
        <w:tc>
          <w:tcPr>
            <w:tcW w:w="600" w:type="dxa"/>
            <w:shd w:val="clear" w:color="auto" w:fill="FFFFFF"/>
          </w:tcPr>
          <w:p w14:paraId="37B4F7EA" w14:textId="77777777" w:rsidR="002A0036" w:rsidRDefault="00000000">
            <w:pPr>
              <w:spacing w:before="0"/>
            </w:pPr>
            <w:r>
              <w:rPr>
                <w:sz w:val="56"/>
                <w:szCs w:val="56"/>
              </w:rPr>
              <w:t>12</w:t>
            </w:r>
          </w:p>
        </w:tc>
        <w:tc>
          <w:tcPr>
            <w:tcW w:w="1600" w:type="dxa"/>
            <w:shd w:val="clear" w:color="auto" w:fill="FFFFFF"/>
          </w:tcPr>
          <w:p w14:paraId="3497A33A" w14:textId="77777777" w:rsidR="002A0036" w:rsidRDefault="00000000">
            <w:pPr>
              <w:spacing w:before="0"/>
            </w:pPr>
            <w:r>
              <w:rPr>
                <w:sz w:val="56"/>
                <w:szCs w:val="56"/>
              </w:rPr>
              <w:t>Price_MA20_dist</w:t>
            </w:r>
          </w:p>
        </w:tc>
        <w:tc>
          <w:tcPr>
            <w:tcW w:w="1600" w:type="dxa"/>
            <w:shd w:val="clear" w:color="auto" w:fill="FFFFFF"/>
          </w:tcPr>
          <w:p w14:paraId="385DAC08" w14:textId="77777777" w:rsidR="002A0036" w:rsidRDefault="00000000">
            <w:pPr>
              <w:spacing w:before="0"/>
            </w:pPr>
            <w:r>
              <w:rPr>
                <w:sz w:val="56"/>
                <w:szCs w:val="56"/>
              </w:rPr>
              <w:t>Trend</w:t>
            </w:r>
          </w:p>
        </w:tc>
        <w:tc>
          <w:tcPr>
            <w:tcW w:w="4506" w:type="dxa"/>
            <w:shd w:val="clear" w:color="auto" w:fill="FFFFFF"/>
          </w:tcPr>
          <w:p w14:paraId="7C9D7F13" w14:textId="77777777" w:rsidR="002A0036" w:rsidRDefault="00000000">
            <w:pPr>
              <w:spacing w:before="0"/>
            </w:pPr>
            <w:r>
              <w:rPr>
                <w:sz w:val="56"/>
                <w:szCs w:val="56"/>
              </w:rPr>
              <w:t>ระยะห่างของราคาจาก MA20 เป็น %</w:t>
            </w:r>
          </w:p>
        </w:tc>
      </w:tr>
      <w:tr w:rsidR="002A0036" w14:paraId="16B79658" w14:textId="77777777">
        <w:tc>
          <w:tcPr>
            <w:tcW w:w="600" w:type="dxa"/>
            <w:shd w:val="clear" w:color="auto" w:fill="FFFFFF"/>
          </w:tcPr>
          <w:p w14:paraId="2B7F9205" w14:textId="77777777" w:rsidR="002A0036" w:rsidRDefault="00000000">
            <w:pPr>
              <w:spacing w:before="0"/>
            </w:pPr>
            <w:r>
              <w:rPr>
                <w:sz w:val="56"/>
                <w:szCs w:val="56"/>
              </w:rPr>
              <w:t>13</w:t>
            </w:r>
          </w:p>
        </w:tc>
        <w:tc>
          <w:tcPr>
            <w:tcW w:w="1600" w:type="dxa"/>
            <w:shd w:val="clear" w:color="auto" w:fill="FFFFFF"/>
          </w:tcPr>
          <w:p w14:paraId="5811950B" w14:textId="77777777" w:rsidR="002A0036" w:rsidRDefault="00000000">
            <w:pPr>
              <w:spacing w:before="0"/>
            </w:pPr>
            <w:r>
              <w:rPr>
                <w:sz w:val="56"/>
                <w:szCs w:val="56"/>
              </w:rPr>
              <w:t>RSI</w:t>
            </w:r>
          </w:p>
        </w:tc>
        <w:tc>
          <w:tcPr>
            <w:tcW w:w="1600" w:type="dxa"/>
            <w:shd w:val="clear" w:color="auto" w:fill="FFFFFF"/>
          </w:tcPr>
          <w:p w14:paraId="358FAEEC" w14:textId="77777777" w:rsidR="002A0036" w:rsidRDefault="00000000">
            <w:pPr>
              <w:spacing w:before="0"/>
            </w:pPr>
            <w:r>
              <w:rPr>
                <w:sz w:val="56"/>
                <w:szCs w:val="56"/>
              </w:rPr>
              <w:t>Momentum</w:t>
            </w:r>
          </w:p>
        </w:tc>
        <w:tc>
          <w:tcPr>
            <w:tcW w:w="4506" w:type="dxa"/>
            <w:shd w:val="clear" w:color="auto" w:fill="FFFFFF"/>
          </w:tcPr>
          <w:p w14:paraId="64366B19" w14:textId="77777777" w:rsidR="002A0036" w:rsidRDefault="00000000">
            <w:pPr>
              <w:spacing w:before="0"/>
            </w:pPr>
            <w:r>
              <w:rPr>
                <w:sz w:val="56"/>
                <w:szCs w:val="56"/>
              </w:rPr>
              <w:t>Relative Strength Index (14 วัน) วัดความแรงของการเปลี่ยนแปลง</w:t>
            </w:r>
          </w:p>
        </w:tc>
      </w:tr>
      <w:tr w:rsidR="002A0036" w14:paraId="61DD6681" w14:textId="77777777">
        <w:tc>
          <w:tcPr>
            <w:tcW w:w="600" w:type="dxa"/>
            <w:shd w:val="clear" w:color="auto" w:fill="FFFFFF"/>
          </w:tcPr>
          <w:p w14:paraId="1C0F75E7" w14:textId="77777777" w:rsidR="002A0036" w:rsidRDefault="00000000">
            <w:pPr>
              <w:spacing w:before="0"/>
            </w:pPr>
            <w:r>
              <w:rPr>
                <w:sz w:val="56"/>
                <w:szCs w:val="56"/>
              </w:rPr>
              <w:t>14</w:t>
            </w:r>
          </w:p>
        </w:tc>
        <w:tc>
          <w:tcPr>
            <w:tcW w:w="1600" w:type="dxa"/>
            <w:shd w:val="clear" w:color="auto" w:fill="FFFFFF"/>
          </w:tcPr>
          <w:p w14:paraId="182AE0C8" w14:textId="77777777" w:rsidR="002A0036" w:rsidRDefault="00000000">
            <w:pPr>
              <w:spacing w:before="0"/>
            </w:pPr>
            <w:r>
              <w:rPr>
                <w:sz w:val="56"/>
                <w:szCs w:val="56"/>
              </w:rPr>
              <w:t>MACD</w:t>
            </w:r>
          </w:p>
        </w:tc>
        <w:tc>
          <w:tcPr>
            <w:tcW w:w="1600" w:type="dxa"/>
            <w:shd w:val="clear" w:color="auto" w:fill="FFFFFF"/>
          </w:tcPr>
          <w:p w14:paraId="3FFE2588" w14:textId="77777777" w:rsidR="002A0036" w:rsidRDefault="00000000">
            <w:pPr>
              <w:spacing w:before="0"/>
            </w:pPr>
            <w:r>
              <w:rPr>
                <w:sz w:val="56"/>
                <w:szCs w:val="56"/>
              </w:rPr>
              <w:t>Momentum</w:t>
            </w:r>
          </w:p>
        </w:tc>
        <w:tc>
          <w:tcPr>
            <w:tcW w:w="4506" w:type="dxa"/>
            <w:shd w:val="clear" w:color="auto" w:fill="FFFFFF"/>
          </w:tcPr>
          <w:p w14:paraId="13F2BA2F" w14:textId="77777777" w:rsidR="002A0036" w:rsidRDefault="00000000">
            <w:pPr>
              <w:spacing w:before="0"/>
            </w:pPr>
            <w:r>
              <w:rPr>
                <w:sz w:val="56"/>
                <w:szCs w:val="56"/>
              </w:rPr>
              <w:t>ผลต่างระหว่าง EMA12 และ EMA26</w:t>
            </w:r>
          </w:p>
        </w:tc>
      </w:tr>
      <w:tr w:rsidR="002A0036" w14:paraId="6847A720" w14:textId="77777777">
        <w:tc>
          <w:tcPr>
            <w:tcW w:w="600" w:type="dxa"/>
            <w:shd w:val="clear" w:color="auto" w:fill="FFFFFF"/>
          </w:tcPr>
          <w:p w14:paraId="05B23D02" w14:textId="77777777" w:rsidR="002A0036" w:rsidRDefault="00000000">
            <w:pPr>
              <w:spacing w:before="0"/>
            </w:pPr>
            <w:r>
              <w:rPr>
                <w:sz w:val="56"/>
                <w:szCs w:val="56"/>
              </w:rPr>
              <w:t>15</w:t>
            </w:r>
          </w:p>
        </w:tc>
        <w:tc>
          <w:tcPr>
            <w:tcW w:w="1600" w:type="dxa"/>
            <w:shd w:val="clear" w:color="auto" w:fill="FFFFFF"/>
          </w:tcPr>
          <w:p w14:paraId="21DB168C" w14:textId="77777777" w:rsidR="002A0036" w:rsidRDefault="00000000">
            <w:pPr>
              <w:spacing w:before="0"/>
            </w:pPr>
            <w:r>
              <w:rPr>
                <w:sz w:val="56"/>
                <w:szCs w:val="56"/>
              </w:rPr>
              <w:t>MACD_signal</w:t>
            </w:r>
          </w:p>
        </w:tc>
        <w:tc>
          <w:tcPr>
            <w:tcW w:w="1600" w:type="dxa"/>
            <w:shd w:val="clear" w:color="auto" w:fill="FFFFFF"/>
          </w:tcPr>
          <w:p w14:paraId="6CFCC1C3" w14:textId="77777777" w:rsidR="002A0036" w:rsidRDefault="00000000">
            <w:pPr>
              <w:spacing w:before="0"/>
            </w:pPr>
            <w:r>
              <w:rPr>
                <w:sz w:val="56"/>
                <w:szCs w:val="56"/>
              </w:rPr>
              <w:t>Momentum</w:t>
            </w:r>
          </w:p>
        </w:tc>
        <w:tc>
          <w:tcPr>
            <w:tcW w:w="4506" w:type="dxa"/>
            <w:shd w:val="clear" w:color="auto" w:fill="FFFFFF"/>
          </w:tcPr>
          <w:p w14:paraId="37A24BED" w14:textId="77777777" w:rsidR="002A0036" w:rsidRDefault="00000000">
            <w:pPr>
              <w:spacing w:before="0"/>
            </w:pPr>
            <w:r>
              <w:rPr>
                <w:sz w:val="56"/>
                <w:szCs w:val="56"/>
              </w:rPr>
              <w:t>EMA 9 วันของ MACD</w:t>
            </w:r>
          </w:p>
        </w:tc>
      </w:tr>
      <w:tr w:rsidR="002A0036" w14:paraId="105C0A79" w14:textId="77777777">
        <w:tc>
          <w:tcPr>
            <w:tcW w:w="600" w:type="dxa"/>
            <w:shd w:val="clear" w:color="auto" w:fill="FFFFFF"/>
          </w:tcPr>
          <w:p w14:paraId="1FE36346" w14:textId="77777777" w:rsidR="002A0036" w:rsidRDefault="00000000">
            <w:pPr>
              <w:spacing w:before="0"/>
            </w:pPr>
            <w:r>
              <w:rPr>
                <w:sz w:val="56"/>
                <w:szCs w:val="56"/>
              </w:rPr>
              <w:t>16</w:t>
            </w:r>
          </w:p>
        </w:tc>
        <w:tc>
          <w:tcPr>
            <w:tcW w:w="1600" w:type="dxa"/>
            <w:shd w:val="clear" w:color="auto" w:fill="FFFFFF"/>
          </w:tcPr>
          <w:p w14:paraId="71643670" w14:textId="77777777" w:rsidR="002A0036" w:rsidRDefault="00000000">
            <w:pPr>
              <w:spacing w:before="0"/>
            </w:pPr>
            <w:r>
              <w:rPr>
                <w:sz w:val="56"/>
                <w:szCs w:val="56"/>
              </w:rPr>
              <w:t>MACD_diff</w:t>
            </w:r>
          </w:p>
        </w:tc>
        <w:tc>
          <w:tcPr>
            <w:tcW w:w="1600" w:type="dxa"/>
            <w:shd w:val="clear" w:color="auto" w:fill="FFFFFF"/>
          </w:tcPr>
          <w:p w14:paraId="2C8967DE" w14:textId="77777777" w:rsidR="002A0036" w:rsidRDefault="00000000">
            <w:pPr>
              <w:spacing w:before="0"/>
            </w:pPr>
            <w:r>
              <w:rPr>
                <w:sz w:val="56"/>
                <w:szCs w:val="56"/>
              </w:rPr>
              <w:t>Momentum</w:t>
            </w:r>
          </w:p>
        </w:tc>
        <w:tc>
          <w:tcPr>
            <w:tcW w:w="4506" w:type="dxa"/>
            <w:shd w:val="clear" w:color="auto" w:fill="FFFFFF"/>
          </w:tcPr>
          <w:p w14:paraId="2E6268D2" w14:textId="77777777" w:rsidR="002A0036" w:rsidRDefault="00000000">
            <w:pPr>
              <w:spacing w:before="0"/>
            </w:pPr>
            <w:r>
              <w:rPr>
                <w:sz w:val="56"/>
                <w:szCs w:val="56"/>
              </w:rPr>
              <w:t>ผลต่างระหว่าง MACD และ MACD_signal</w:t>
            </w:r>
          </w:p>
        </w:tc>
      </w:tr>
      <w:tr w:rsidR="002A0036" w14:paraId="2DC1C21D" w14:textId="77777777">
        <w:tc>
          <w:tcPr>
            <w:tcW w:w="600" w:type="dxa"/>
            <w:shd w:val="clear" w:color="auto" w:fill="FFFFFF"/>
          </w:tcPr>
          <w:p w14:paraId="360A70B1" w14:textId="77777777" w:rsidR="002A0036" w:rsidRDefault="00000000">
            <w:pPr>
              <w:spacing w:before="0"/>
            </w:pPr>
            <w:r>
              <w:rPr>
                <w:sz w:val="56"/>
                <w:szCs w:val="56"/>
              </w:rPr>
              <w:t>17</w:t>
            </w:r>
          </w:p>
        </w:tc>
        <w:tc>
          <w:tcPr>
            <w:tcW w:w="1600" w:type="dxa"/>
            <w:shd w:val="clear" w:color="auto" w:fill="FFFFFF"/>
          </w:tcPr>
          <w:p w14:paraId="4991FAA3" w14:textId="77777777" w:rsidR="002A0036" w:rsidRDefault="00000000">
            <w:pPr>
              <w:spacing w:before="0"/>
            </w:pPr>
            <w:r>
              <w:rPr>
                <w:sz w:val="56"/>
                <w:szCs w:val="56"/>
              </w:rPr>
              <w:t>Stoch_k</w:t>
            </w:r>
          </w:p>
        </w:tc>
        <w:tc>
          <w:tcPr>
            <w:tcW w:w="1600" w:type="dxa"/>
            <w:shd w:val="clear" w:color="auto" w:fill="FFFFFF"/>
          </w:tcPr>
          <w:p w14:paraId="00490BDF" w14:textId="77777777" w:rsidR="002A0036" w:rsidRDefault="00000000">
            <w:pPr>
              <w:spacing w:before="0"/>
            </w:pPr>
            <w:r>
              <w:rPr>
                <w:sz w:val="56"/>
                <w:szCs w:val="56"/>
              </w:rPr>
              <w:t>Momentum</w:t>
            </w:r>
          </w:p>
        </w:tc>
        <w:tc>
          <w:tcPr>
            <w:tcW w:w="4506" w:type="dxa"/>
            <w:shd w:val="clear" w:color="auto" w:fill="FFFFFF"/>
          </w:tcPr>
          <w:p w14:paraId="0D591686" w14:textId="77777777" w:rsidR="002A0036" w:rsidRDefault="00000000">
            <w:pPr>
              <w:spacing w:before="0"/>
            </w:pPr>
            <w:r>
              <w:rPr>
                <w:sz w:val="56"/>
                <w:szCs w:val="56"/>
              </w:rPr>
              <w:t>Stochastic Oscillator %K</w:t>
            </w:r>
          </w:p>
        </w:tc>
      </w:tr>
      <w:tr w:rsidR="002A0036" w14:paraId="70B01024" w14:textId="77777777">
        <w:tc>
          <w:tcPr>
            <w:tcW w:w="600" w:type="dxa"/>
            <w:shd w:val="clear" w:color="auto" w:fill="FFFFFF"/>
          </w:tcPr>
          <w:p w14:paraId="7D40938D" w14:textId="77777777" w:rsidR="002A0036" w:rsidRDefault="00000000">
            <w:pPr>
              <w:spacing w:before="0"/>
            </w:pPr>
            <w:r>
              <w:rPr>
                <w:sz w:val="56"/>
                <w:szCs w:val="56"/>
              </w:rPr>
              <w:t>18</w:t>
            </w:r>
          </w:p>
        </w:tc>
        <w:tc>
          <w:tcPr>
            <w:tcW w:w="1600" w:type="dxa"/>
            <w:shd w:val="clear" w:color="auto" w:fill="FFFFFF"/>
          </w:tcPr>
          <w:p w14:paraId="31698368" w14:textId="77777777" w:rsidR="002A0036" w:rsidRDefault="00000000">
            <w:pPr>
              <w:spacing w:before="0"/>
            </w:pPr>
            <w:r>
              <w:rPr>
                <w:sz w:val="56"/>
                <w:szCs w:val="56"/>
              </w:rPr>
              <w:t>Stoch_d</w:t>
            </w:r>
          </w:p>
        </w:tc>
        <w:tc>
          <w:tcPr>
            <w:tcW w:w="1600" w:type="dxa"/>
            <w:shd w:val="clear" w:color="auto" w:fill="FFFFFF"/>
          </w:tcPr>
          <w:p w14:paraId="37E2F7EF" w14:textId="77777777" w:rsidR="002A0036" w:rsidRDefault="00000000">
            <w:pPr>
              <w:spacing w:before="0"/>
            </w:pPr>
            <w:r>
              <w:rPr>
                <w:sz w:val="56"/>
                <w:szCs w:val="56"/>
              </w:rPr>
              <w:t>Momentum</w:t>
            </w:r>
          </w:p>
        </w:tc>
        <w:tc>
          <w:tcPr>
            <w:tcW w:w="4506" w:type="dxa"/>
            <w:shd w:val="clear" w:color="auto" w:fill="FFFFFF"/>
          </w:tcPr>
          <w:p w14:paraId="194E6CC9" w14:textId="77777777" w:rsidR="002A0036" w:rsidRDefault="00000000">
            <w:pPr>
              <w:spacing w:before="0"/>
            </w:pPr>
            <w:r>
              <w:rPr>
                <w:sz w:val="56"/>
                <w:szCs w:val="56"/>
              </w:rPr>
              <w:t>Stochastic Oscillator %D (MA3 ของ %K)</w:t>
            </w:r>
          </w:p>
        </w:tc>
      </w:tr>
      <w:tr w:rsidR="002A0036" w14:paraId="4D1A6485" w14:textId="77777777">
        <w:tc>
          <w:tcPr>
            <w:tcW w:w="600" w:type="dxa"/>
            <w:shd w:val="clear" w:color="auto" w:fill="FFFFFF"/>
          </w:tcPr>
          <w:p w14:paraId="2D682CF7" w14:textId="77777777" w:rsidR="002A0036" w:rsidRDefault="00000000">
            <w:pPr>
              <w:spacing w:before="0"/>
            </w:pPr>
            <w:r>
              <w:rPr>
                <w:sz w:val="56"/>
                <w:szCs w:val="56"/>
              </w:rPr>
              <w:t>19</w:t>
            </w:r>
          </w:p>
        </w:tc>
        <w:tc>
          <w:tcPr>
            <w:tcW w:w="1600" w:type="dxa"/>
            <w:shd w:val="clear" w:color="auto" w:fill="FFFFFF"/>
          </w:tcPr>
          <w:p w14:paraId="1091CB30" w14:textId="77777777" w:rsidR="002A0036" w:rsidRDefault="00000000">
            <w:pPr>
              <w:spacing w:before="0"/>
            </w:pPr>
            <w:r>
              <w:rPr>
                <w:sz w:val="56"/>
                <w:szCs w:val="56"/>
              </w:rPr>
              <w:t>Volume_change</w:t>
            </w:r>
          </w:p>
        </w:tc>
        <w:tc>
          <w:tcPr>
            <w:tcW w:w="1600" w:type="dxa"/>
            <w:shd w:val="clear" w:color="auto" w:fill="FFFFFF"/>
          </w:tcPr>
          <w:p w14:paraId="442CA08B" w14:textId="77777777" w:rsidR="002A0036" w:rsidRDefault="00000000">
            <w:pPr>
              <w:spacing w:before="0"/>
            </w:pPr>
            <w:r>
              <w:rPr>
                <w:sz w:val="56"/>
                <w:szCs w:val="56"/>
              </w:rPr>
              <w:t>Volume</w:t>
            </w:r>
          </w:p>
        </w:tc>
        <w:tc>
          <w:tcPr>
            <w:tcW w:w="4506" w:type="dxa"/>
            <w:shd w:val="clear" w:color="auto" w:fill="FFFFFF"/>
          </w:tcPr>
          <w:p w14:paraId="7F17BF7F" w14:textId="77777777" w:rsidR="002A0036" w:rsidRDefault="00000000">
            <w:pPr>
              <w:spacing w:before="0"/>
            </w:pPr>
            <w:r>
              <w:rPr>
                <w:sz w:val="56"/>
                <w:szCs w:val="56"/>
              </w:rPr>
              <w:t>การเปลี่ยนแปลง % ของปริมาณซื้อขาย</w:t>
            </w:r>
          </w:p>
        </w:tc>
      </w:tr>
      <w:tr w:rsidR="002A0036" w14:paraId="75704FEE" w14:textId="77777777">
        <w:tc>
          <w:tcPr>
            <w:tcW w:w="600" w:type="dxa"/>
            <w:shd w:val="clear" w:color="auto" w:fill="FFFFFF"/>
          </w:tcPr>
          <w:p w14:paraId="088F260D" w14:textId="77777777" w:rsidR="002A0036" w:rsidRDefault="00000000">
            <w:pPr>
              <w:spacing w:before="0"/>
            </w:pPr>
            <w:r>
              <w:rPr>
                <w:sz w:val="56"/>
                <w:szCs w:val="56"/>
              </w:rPr>
              <w:t>20</w:t>
            </w:r>
          </w:p>
        </w:tc>
        <w:tc>
          <w:tcPr>
            <w:tcW w:w="1600" w:type="dxa"/>
            <w:shd w:val="clear" w:color="auto" w:fill="FFFFFF"/>
          </w:tcPr>
          <w:p w14:paraId="76B36B21" w14:textId="77777777" w:rsidR="002A0036" w:rsidRDefault="00000000">
            <w:pPr>
              <w:spacing w:before="0"/>
            </w:pPr>
            <w:r>
              <w:rPr>
                <w:sz w:val="56"/>
                <w:szCs w:val="56"/>
              </w:rPr>
              <w:t>OBV</w:t>
            </w:r>
          </w:p>
        </w:tc>
        <w:tc>
          <w:tcPr>
            <w:tcW w:w="1600" w:type="dxa"/>
            <w:shd w:val="clear" w:color="auto" w:fill="FFFFFF"/>
          </w:tcPr>
          <w:p w14:paraId="5C21C9D9" w14:textId="77777777" w:rsidR="002A0036" w:rsidRDefault="00000000">
            <w:pPr>
              <w:spacing w:before="0"/>
            </w:pPr>
            <w:r>
              <w:rPr>
                <w:sz w:val="56"/>
                <w:szCs w:val="56"/>
              </w:rPr>
              <w:t>Volume</w:t>
            </w:r>
          </w:p>
        </w:tc>
        <w:tc>
          <w:tcPr>
            <w:tcW w:w="4506" w:type="dxa"/>
            <w:shd w:val="clear" w:color="auto" w:fill="FFFFFF"/>
          </w:tcPr>
          <w:p w14:paraId="17496339" w14:textId="77777777" w:rsidR="002A0036" w:rsidRDefault="00000000">
            <w:pPr>
              <w:spacing w:before="0"/>
            </w:pPr>
            <w:r>
              <w:rPr>
                <w:sz w:val="56"/>
                <w:szCs w:val="56"/>
              </w:rPr>
              <w:t>On-Balance Volume สะสมตามทิศทางราคา</w:t>
            </w:r>
          </w:p>
        </w:tc>
      </w:tr>
      <w:tr w:rsidR="002A0036" w14:paraId="7A6BBD5B" w14:textId="77777777">
        <w:tc>
          <w:tcPr>
            <w:tcW w:w="600" w:type="dxa"/>
            <w:shd w:val="clear" w:color="auto" w:fill="FFFFFF"/>
          </w:tcPr>
          <w:p w14:paraId="70B74F93" w14:textId="77777777" w:rsidR="002A0036" w:rsidRDefault="00000000">
            <w:pPr>
              <w:spacing w:before="0"/>
            </w:pPr>
            <w:r>
              <w:rPr>
                <w:sz w:val="56"/>
                <w:szCs w:val="56"/>
              </w:rPr>
              <w:t>21</w:t>
            </w:r>
          </w:p>
        </w:tc>
        <w:tc>
          <w:tcPr>
            <w:tcW w:w="1600" w:type="dxa"/>
            <w:shd w:val="clear" w:color="auto" w:fill="FFFFFF"/>
          </w:tcPr>
          <w:p w14:paraId="4374ACD1" w14:textId="77777777" w:rsidR="002A0036" w:rsidRDefault="00000000">
            <w:pPr>
              <w:spacing w:before="0"/>
            </w:pPr>
            <w:r>
              <w:rPr>
                <w:sz w:val="56"/>
                <w:szCs w:val="56"/>
              </w:rPr>
              <w:t>Volume_MA20</w:t>
            </w:r>
          </w:p>
        </w:tc>
        <w:tc>
          <w:tcPr>
            <w:tcW w:w="1600" w:type="dxa"/>
            <w:shd w:val="clear" w:color="auto" w:fill="FFFFFF"/>
          </w:tcPr>
          <w:p w14:paraId="6E16B5D9" w14:textId="77777777" w:rsidR="002A0036" w:rsidRDefault="00000000">
            <w:pPr>
              <w:spacing w:before="0"/>
            </w:pPr>
            <w:r>
              <w:rPr>
                <w:sz w:val="56"/>
                <w:szCs w:val="56"/>
              </w:rPr>
              <w:t>Volume</w:t>
            </w:r>
          </w:p>
        </w:tc>
        <w:tc>
          <w:tcPr>
            <w:tcW w:w="4506" w:type="dxa"/>
            <w:shd w:val="clear" w:color="auto" w:fill="FFFFFF"/>
          </w:tcPr>
          <w:p w14:paraId="784B438F" w14:textId="77777777" w:rsidR="002A0036" w:rsidRDefault="00000000">
            <w:pPr>
              <w:spacing w:before="0"/>
            </w:pPr>
            <w:r>
              <w:rPr>
                <w:sz w:val="56"/>
                <w:szCs w:val="56"/>
              </w:rPr>
              <w:t>ค่าเฉลี่ยปริมาณซื้อขาย 20 วัน</w:t>
            </w:r>
          </w:p>
        </w:tc>
      </w:tr>
      <w:tr w:rsidR="002A0036" w14:paraId="5FCE1769" w14:textId="77777777">
        <w:tc>
          <w:tcPr>
            <w:tcW w:w="600" w:type="dxa"/>
            <w:shd w:val="clear" w:color="auto" w:fill="FFFFFF"/>
          </w:tcPr>
          <w:p w14:paraId="124C485E" w14:textId="77777777" w:rsidR="002A0036" w:rsidRDefault="00000000">
            <w:pPr>
              <w:spacing w:before="0"/>
            </w:pPr>
            <w:r>
              <w:rPr>
                <w:sz w:val="56"/>
                <w:szCs w:val="56"/>
              </w:rPr>
              <w:lastRenderedPageBreak/>
              <w:t>22</w:t>
            </w:r>
          </w:p>
        </w:tc>
        <w:tc>
          <w:tcPr>
            <w:tcW w:w="1600" w:type="dxa"/>
            <w:shd w:val="clear" w:color="auto" w:fill="FFFFFF"/>
          </w:tcPr>
          <w:p w14:paraId="1380FED1" w14:textId="77777777" w:rsidR="002A0036" w:rsidRDefault="00000000">
            <w:pPr>
              <w:spacing w:before="0"/>
            </w:pPr>
            <w:r>
              <w:rPr>
                <w:sz w:val="56"/>
                <w:szCs w:val="56"/>
              </w:rPr>
              <w:t>Volume_MA_ratio</w:t>
            </w:r>
          </w:p>
        </w:tc>
        <w:tc>
          <w:tcPr>
            <w:tcW w:w="1600" w:type="dxa"/>
            <w:shd w:val="clear" w:color="auto" w:fill="FFFFFF"/>
          </w:tcPr>
          <w:p w14:paraId="56BC4209" w14:textId="77777777" w:rsidR="002A0036" w:rsidRDefault="00000000">
            <w:pPr>
              <w:spacing w:before="0"/>
            </w:pPr>
            <w:r>
              <w:rPr>
                <w:sz w:val="56"/>
                <w:szCs w:val="56"/>
              </w:rPr>
              <w:t>Volume</w:t>
            </w:r>
          </w:p>
        </w:tc>
        <w:tc>
          <w:tcPr>
            <w:tcW w:w="4506" w:type="dxa"/>
            <w:shd w:val="clear" w:color="auto" w:fill="FFFFFF"/>
          </w:tcPr>
          <w:p w14:paraId="0F3E3042" w14:textId="77777777" w:rsidR="002A0036" w:rsidRDefault="00000000">
            <w:pPr>
              <w:spacing w:before="0"/>
            </w:pPr>
            <w:r>
              <w:rPr>
                <w:sz w:val="56"/>
                <w:szCs w:val="56"/>
              </w:rPr>
              <w:t>อัตราส่วนปริมาณซื้อขายวันนี้ต่อ Volume_MA20</w:t>
            </w:r>
          </w:p>
        </w:tc>
      </w:tr>
      <w:tr w:rsidR="002A0036" w14:paraId="20A79DA4" w14:textId="77777777">
        <w:tc>
          <w:tcPr>
            <w:tcW w:w="600" w:type="dxa"/>
            <w:shd w:val="clear" w:color="auto" w:fill="FFFFFF"/>
          </w:tcPr>
          <w:p w14:paraId="00650345" w14:textId="77777777" w:rsidR="002A0036" w:rsidRDefault="00000000">
            <w:pPr>
              <w:spacing w:before="0"/>
            </w:pPr>
            <w:r>
              <w:rPr>
                <w:sz w:val="56"/>
                <w:szCs w:val="56"/>
              </w:rPr>
              <w:t>23</w:t>
            </w:r>
          </w:p>
        </w:tc>
        <w:tc>
          <w:tcPr>
            <w:tcW w:w="1600" w:type="dxa"/>
            <w:shd w:val="clear" w:color="auto" w:fill="FFFFFF"/>
          </w:tcPr>
          <w:p w14:paraId="3E3B25AA" w14:textId="77777777" w:rsidR="002A0036" w:rsidRDefault="00000000">
            <w:pPr>
              <w:spacing w:before="0"/>
            </w:pPr>
            <w:r>
              <w:rPr>
                <w:sz w:val="56"/>
                <w:szCs w:val="56"/>
              </w:rPr>
              <w:t>SP500_return</w:t>
            </w:r>
          </w:p>
        </w:tc>
        <w:tc>
          <w:tcPr>
            <w:tcW w:w="1600" w:type="dxa"/>
            <w:shd w:val="clear" w:color="auto" w:fill="FFFFFF"/>
          </w:tcPr>
          <w:p w14:paraId="7E20BC0E" w14:textId="77777777" w:rsidR="002A0036" w:rsidRDefault="00000000">
            <w:pPr>
              <w:spacing w:before="0"/>
            </w:pPr>
            <w:r>
              <w:rPr>
                <w:sz w:val="56"/>
                <w:szCs w:val="56"/>
              </w:rPr>
              <w:t>Market-wide</w:t>
            </w:r>
          </w:p>
        </w:tc>
        <w:tc>
          <w:tcPr>
            <w:tcW w:w="4506" w:type="dxa"/>
            <w:shd w:val="clear" w:color="auto" w:fill="FFFFFF"/>
          </w:tcPr>
          <w:p w14:paraId="48DB5062" w14:textId="77777777" w:rsidR="002A0036" w:rsidRDefault="00000000">
            <w:pPr>
              <w:spacing w:before="0"/>
            </w:pPr>
            <w:r>
              <w:rPr>
                <w:sz w:val="56"/>
                <w:szCs w:val="56"/>
              </w:rPr>
              <w:t>ผลตอบแทนรายวันของดัชนี S&amp;P 500</w:t>
            </w:r>
          </w:p>
        </w:tc>
      </w:tr>
      <w:tr w:rsidR="002A0036" w14:paraId="7F60A160" w14:textId="77777777">
        <w:tc>
          <w:tcPr>
            <w:tcW w:w="600" w:type="dxa"/>
            <w:shd w:val="clear" w:color="auto" w:fill="FFFFFF"/>
          </w:tcPr>
          <w:p w14:paraId="59574E7B" w14:textId="77777777" w:rsidR="002A0036" w:rsidRDefault="00000000">
            <w:pPr>
              <w:spacing w:before="0"/>
            </w:pPr>
            <w:r>
              <w:rPr>
                <w:sz w:val="56"/>
                <w:szCs w:val="56"/>
              </w:rPr>
              <w:t>24</w:t>
            </w:r>
          </w:p>
        </w:tc>
        <w:tc>
          <w:tcPr>
            <w:tcW w:w="1600" w:type="dxa"/>
            <w:shd w:val="clear" w:color="auto" w:fill="FFFFFF"/>
          </w:tcPr>
          <w:p w14:paraId="056A9D7A" w14:textId="77777777" w:rsidR="002A0036" w:rsidRDefault="00000000">
            <w:pPr>
              <w:spacing w:before="0"/>
            </w:pPr>
            <w:r>
              <w:rPr>
                <w:sz w:val="56"/>
                <w:szCs w:val="56"/>
              </w:rPr>
              <w:t>SP500_MA20</w:t>
            </w:r>
          </w:p>
        </w:tc>
        <w:tc>
          <w:tcPr>
            <w:tcW w:w="1600" w:type="dxa"/>
            <w:shd w:val="clear" w:color="auto" w:fill="FFFFFF"/>
          </w:tcPr>
          <w:p w14:paraId="66280E29" w14:textId="77777777" w:rsidR="002A0036" w:rsidRDefault="00000000">
            <w:pPr>
              <w:spacing w:before="0"/>
            </w:pPr>
            <w:r>
              <w:rPr>
                <w:sz w:val="56"/>
                <w:szCs w:val="56"/>
              </w:rPr>
              <w:t>Market-wide</w:t>
            </w:r>
          </w:p>
        </w:tc>
        <w:tc>
          <w:tcPr>
            <w:tcW w:w="4506" w:type="dxa"/>
            <w:shd w:val="clear" w:color="auto" w:fill="FFFFFF"/>
          </w:tcPr>
          <w:p w14:paraId="29B4279E" w14:textId="77777777" w:rsidR="002A0036" w:rsidRDefault="00000000">
            <w:pPr>
              <w:spacing w:before="0"/>
            </w:pPr>
            <w:r>
              <w:rPr>
                <w:sz w:val="56"/>
                <w:szCs w:val="56"/>
              </w:rPr>
              <w:t>ค่าเฉลี่ยเคลื่อนที่ 20 วันของ S&amp;P 500</w:t>
            </w:r>
          </w:p>
        </w:tc>
      </w:tr>
      <w:tr w:rsidR="002A0036" w14:paraId="50A745BB" w14:textId="77777777">
        <w:tc>
          <w:tcPr>
            <w:tcW w:w="600" w:type="dxa"/>
            <w:shd w:val="clear" w:color="auto" w:fill="FFFFFF"/>
          </w:tcPr>
          <w:p w14:paraId="391BDCEE" w14:textId="77777777" w:rsidR="002A0036" w:rsidRDefault="00000000">
            <w:pPr>
              <w:spacing w:before="0"/>
            </w:pPr>
            <w:r>
              <w:rPr>
                <w:sz w:val="56"/>
                <w:szCs w:val="56"/>
              </w:rPr>
              <w:t>25</w:t>
            </w:r>
          </w:p>
        </w:tc>
        <w:tc>
          <w:tcPr>
            <w:tcW w:w="1600" w:type="dxa"/>
            <w:shd w:val="clear" w:color="auto" w:fill="FFFFFF"/>
          </w:tcPr>
          <w:p w14:paraId="7CF77671" w14:textId="77777777" w:rsidR="002A0036" w:rsidRDefault="00000000">
            <w:pPr>
              <w:spacing w:before="0"/>
            </w:pPr>
            <w:r>
              <w:rPr>
                <w:sz w:val="56"/>
                <w:szCs w:val="56"/>
              </w:rPr>
              <w:t>SP500_vol</w:t>
            </w:r>
          </w:p>
        </w:tc>
        <w:tc>
          <w:tcPr>
            <w:tcW w:w="1600" w:type="dxa"/>
            <w:shd w:val="clear" w:color="auto" w:fill="FFFFFF"/>
          </w:tcPr>
          <w:p w14:paraId="3C87C10A" w14:textId="77777777" w:rsidR="002A0036" w:rsidRDefault="00000000">
            <w:pPr>
              <w:spacing w:before="0"/>
            </w:pPr>
            <w:r>
              <w:rPr>
                <w:sz w:val="56"/>
                <w:szCs w:val="56"/>
              </w:rPr>
              <w:t>Market-wide</w:t>
            </w:r>
          </w:p>
        </w:tc>
        <w:tc>
          <w:tcPr>
            <w:tcW w:w="4506" w:type="dxa"/>
            <w:shd w:val="clear" w:color="auto" w:fill="FFFFFF"/>
          </w:tcPr>
          <w:p w14:paraId="3F057D5E" w14:textId="77777777" w:rsidR="002A0036" w:rsidRDefault="00000000">
            <w:pPr>
              <w:spacing w:before="0"/>
            </w:pPr>
            <w:r>
              <w:rPr>
                <w:sz w:val="56"/>
                <w:szCs w:val="56"/>
              </w:rPr>
              <w:t>ความผันผวนของ S&amp;P 500 ย้อนหลัง 20 วัน</w:t>
            </w:r>
          </w:p>
        </w:tc>
      </w:tr>
      <w:tr w:rsidR="002A0036" w14:paraId="77EFF845" w14:textId="77777777">
        <w:tc>
          <w:tcPr>
            <w:tcW w:w="600" w:type="dxa"/>
            <w:shd w:val="clear" w:color="auto" w:fill="FFFFFF"/>
          </w:tcPr>
          <w:p w14:paraId="3C2AF4D2" w14:textId="77777777" w:rsidR="002A0036" w:rsidRDefault="00000000">
            <w:pPr>
              <w:spacing w:before="0"/>
            </w:pPr>
            <w:r>
              <w:rPr>
                <w:sz w:val="56"/>
                <w:szCs w:val="56"/>
              </w:rPr>
              <w:t>26</w:t>
            </w:r>
          </w:p>
        </w:tc>
        <w:tc>
          <w:tcPr>
            <w:tcW w:w="1600" w:type="dxa"/>
            <w:shd w:val="clear" w:color="auto" w:fill="FFFFFF"/>
          </w:tcPr>
          <w:p w14:paraId="56FEE69E" w14:textId="77777777" w:rsidR="002A0036" w:rsidRDefault="00000000">
            <w:pPr>
              <w:spacing w:before="0"/>
            </w:pPr>
            <w:r>
              <w:rPr>
                <w:sz w:val="56"/>
                <w:szCs w:val="56"/>
              </w:rPr>
              <w:t>Relative_return</w:t>
            </w:r>
          </w:p>
        </w:tc>
        <w:tc>
          <w:tcPr>
            <w:tcW w:w="1600" w:type="dxa"/>
            <w:shd w:val="clear" w:color="auto" w:fill="FFFFFF"/>
          </w:tcPr>
          <w:p w14:paraId="0BE21C6F" w14:textId="77777777" w:rsidR="002A0036" w:rsidRDefault="00000000">
            <w:pPr>
              <w:spacing w:before="0"/>
            </w:pPr>
            <w:r>
              <w:rPr>
                <w:sz w:val="56"/>
                <w:szCs w:val="56"/>
              </w:rPr>
              <w:t>Market-wide</w:t>
            </w:r>
          </w:p>
        </w:tc>
        <w:tc>
          <w:tcPr>
            <w:tcW w:w="4506" w:type="dxa"/>
            <w:shd w:val="clear" w:color="auto" w:fill="FFFFFF"/>
          </w:tcPr>
          <w:p w14:paraId="7C698A6A" w14:textId="77777777" w:rsidR="002A0036" w:rsidRDefault="00000000">
            <w:pPr>
              <w:spacing w:before="0"/>
            </w:pPr>
            <w:r>
              <w:rPr>
                <w:sz w:val="56"/>
                <w:szCs w:val="56"/>
              </w:rPr>
              <w:t>ผลตอบแทนหุ้น ลบด้วย SP500_return</w:t>
            </w:r>
          </w:p>
        </w:tc>
      </w:tr>
      <w:tr w:rsidR="002A0036" w14:paraId="2B57BE9A" w14:textId="77777777">
        <w:tc>
          <w:tcPr>
            <w:tcW w:w="600" w:type="dxa"/>
            <w:shd w:val="clear" w:color="auto" w:fill="FFFFFF"/>
          </w:tcPr>
          <w:p w14:paraId="4C146155" w14:textId="77777777" w:rsidR="002A0036" w:rsidRDefault="00000000">
            <w:pPr>
              <w:spacing w:before="0"/>
            </w:pPr>
            <w:r>
              <w:rPr>
                <w:sz w:val="56"/>
                <w:szCs w:val="56"/>
              </w:rPr>
              <w:t>27</w:t>
            </w:r>
          </w:p>
        </w:tc>
        <w:tc>
          <w:tcPr>
            <w:tcW w:w="1600" w:type="dxa"/>
            <w:shd w:val="clear" w:color="auto" w:fill="FFFFFF"/>
          </w:tcPr>
          <w:p w14:paraId="44E6D3DE" w14:textId="77777777" w:rsidR="002A0036" w:rsidRDefault="00000000">
            <w:pPr>
              <w:spacing w:before="0"/>
            </w:pPr>
            <w:r>
              <w:rPr>
                <w:sz w:val="56"/>
                <w:szCs w:val="56"/>
              </w:rPr>
              <w:t>Bond_yield</w:t>
            </w:r>
          </w:p>
        </w:tc>
        <w:tc>
          <w:tcPr>
            <w:tcW w:w="1600" w:type="dxa"/>
            <w:shd w:val="clear" w:color="auto" w:fill="FFFFFF"/>
          </w:tcPr>
          <w:p w14:paraId="665ACB41" w14:textId="77777777" w:rsidR="002A0036" w:rsidRDefault="00000000">
            <w:pPr>
              <w:spacing w:before="0"/>
            </w:pPr>
            <w:r>
              <w:rPr>
                <w:sz w:val="56"/>
                <w:szCs w:val="56"/>
              </w:rPr>
              <w:t>Market-wide</w:t>
            </w:r>
          </w:p>
        </w:tc>
        <w:tc>
          <w:tcPr>
            <w:tcW w:w="4506" w:type="dxa"/>
            <w:shd w:val="clear" w:color="auto" w:fill="FFFFFF"/>
          </w:tcPr>
          <w:p w14:paraId="44347420" w14:textId="77777777" w:rsidR="002A0036" w:rsidRDefault="00000000">
            <w:pPr>
              <w:spacing w:before="0"/>
            </w:pPr>
            <w:r>
              <w:rPr>
                <w:sz w:val="56"/>
                <w:szCs w:val="56"/>
              </w:rPr>
              <w:t>อัตราผลตอบแทนพันธบัตรรัฐบาลสหรัฐฯ 10 ปี (^TNX)</w:t>
            </w:r>
          </w:p>
        </w:tc>
      </w:tr>
    </w:tbl>
    <w:p w14:paraId="6037DEA7" w14:textId="77777777" w:rsidR="002A0036" w:rsidRDefault="00000000">
      <w:pPr>
        <w:spacing w:before="0"/>
      </w:pPr>
      <w:r>
        <w:rPr>
          <w:sz w:val="56"/>
          <w:szCs w:val="56"/>
        </w:rPr>
        <w:t xml:space="preserve">หมายเหตุ: Features ทั้งหมดผ่านการ Normalize ด้วย StandardScaler ก่อน Train และสร้างเป็น Sequence ขนาด 60 วัน (Sliding </w:t>
      </w:r>
      <w:r>
        <w:rPr>
          <w:sz w:val="56"/>
          <w:szCs w:val="56"/>
        </w:rPr>
        <w:lastRenderedPageBreak/>
        <w:t>Window) เพื่อเป็น Input ให้โมเดล LSTM + Self-Attention</w:t>
      </w:r>
    </w:p>
    <w:p w14:paraId="5A659C29" w14:textId="77777777" w:rsidR="007A5C36" w:rsidRPr="00BC4BE2" w:rsidRDefault="007A5C36" w:rsidP="007A5C36"/>
    <w:p w14:paraId="0724B587" w14:textId="77777777" w:rsidR="007A5C36" w:rsidRPr="00CB056F" w:rsidRDefault="007A5C36" w:rsidP="00B55FF0">
      <w:pPr>
        <w:spacing w:before="0"/>
        <w:ind w:firstLine="0"/>
      </w:pPr>
      <w:r>
        <w:br/>
      </w:r>
    </w:p>
    <w:p w14:paraId="2654AD59" w14:textId="77777777" w:rsidR="007A5C36" w:rsidRDefault="007A5C36" w:rsidP="007A5C36">
      <w:pPr>
        <w:tabs>
          <w:tab w:val="left" w:pos="3763"/>
        </w:tabs>
        <w:spacing w:before="0"/>
        <w:ind w:firstLine="2016"/>
        <w:rPr>
          <w:b/>
          <w:bCs/>
        </w:rPr>
      </w:pPr>
    </w:p>
    <w:p w14:paraId="198AF6BE" w14:textId="77777777" w:rsidR="007A5C36" w:rsidRDefault="007A5C36" w:rsidP="007A5C36">
      <w:pPr>
        <w:tabs>
          <w:tab w:val="left" w:pos="3763"/>
        </w:tabs>
        <w:spacing w:before="0"/>
        <w:ind w:firstLine="2016"/>
        <w:rPr>
          <w:b/>
          <w:bCs/>
        </w:rPr>
      </w:pPr>
    </w:p>
    <w:p w14:paraId="03288E79" w14:textId="77777777" w:rsidR="007A5C36" w:rsidRDefault="007A5C36" w:rsidP="007A5C36">
      <w:pPr>
        <w:tabs>
          <w:tab w:val="left" w:pos="3763"/>
        </w:tabs>
        <w:spacing w:before="0"/>
        <w:ind w:firstLine="2016"/>
        <w:rPr>
          <w:b/>
          <w:bCs/>
        </w:rPr>
      </w:pPr>
    </w:p>
    <w:p w14:paraId="45EE7B51" w14:textId="77777777" w:rsidR="007A5C36" w:rsidRDefault="007A5C36" w:rsidP="007A5C36">
      <w:pPr>
        <w:tabs>
          <w:tab w:val="left" w:pos="3763"/>
        </w:tabs>
        <w:spacing w:before="0"/>
        <w:ind w:firstLine="2016"/>
        <w:rPr>
          <w:b/>
          <w:bCs/>
        </w:rPr>
      </w:pPr>
    </w:p>
    <w:p w14:paraId="68FDB794" w14:textId="77777777" w:rsidR="007A5C36" w:rsidRDefault="007A5C36" w:rsidP="007A5C36">
      <w:pPr>
        <w:tabs>
          <w:tab w:val="left" w:pos="3763"/>
        </w:tabs>
        <w:spacing w:before="0"/>
        <w:ind w:firstLine="2016"/>
        <w:rPr>
          <w:b/>
          <w:bCs/>
        </w:rPr>
      </w:pPr>
    </w:p>
    <w:p w14:paraId="6878A1D9" w14:textId="77777777" w:rsidR="007A5C36" w:rsidRDefault="007A5C36" w:rsidP="007A5C36">
      <w:pPr>
        <w:tabs>
          <w:tab w:val="left" w:pos="3763"/>
        </w:tabs>
        <w:spacing w:before="0"/>
        <w:ind w:firstLine="2016"/>
        <w:rPr>
          <w:b/>
          <w:bCs/>
        </w:rPr>
      </w:pPr>
    </w:p>
    <w:p w14:paraId="76E5F00C" w14:textId="77777777" w:rsidR="007A5C36" w:rsidRDefault="007A5C36" w:rsidP="007A5C36">
      <w:pPr>
        <w:tabs>
          <w:tab w:val="left" w:pos="3763"/>
        </w:tabs>
        <w:spacing w:before="0"/>
        <w:ind w:firstLine="2016"/>
        <w:rPr>
          <w:b/>
          <w:bCs/>
        </w:rPr>
      </w:pPr>
    </w:p>
    <w:p w14:paraId="6E3703FA" w14:textId="77777777" w:rsidR="007A5C36" w:rsidRDefault="007A5C36" w:rsidP="007A5C36">
      <w:pPr>
        <w:tabs>
          <w:tab w:val="left" w:pos="3763"/>
        </w:tabs>
        <w:spacing w:before="0"/>
        <w:ind w:firstLine="2016"/>
        <w:rPr>
          <w:b/>
          <w:bCs/>
        </w:rPr>
      </w:pPr>
    </w:p>
    <w:p w14:paraId="4FA08555" w14:textId="77777777" w:rsidR="007A5C36" w:rsidRDefault="007A5C36" w:rsidP="007A5C36">
      <w:pPr>
        <w:tabs>
          <w:tab w:val="left" w:pos="3763"/>
        </w:tabs>
        <w:spacing w:before="0"/>
        <w:ind w:firstLine="2016"/>
        <w:rPr>
          <w:b/>
          <w:bCs/>
        </w:rPr>
      </w:pPr>
    </w:p>
    <w:p w14:paraId="5C27DCED" w14:textId="77777777" w:rsidR="007A5C36" w:rsidRDefault="007A5C36" w:rsidP="007A5C36">
      <w:pPr>
        <w:tabs>
          <w:tab w:val="left" w:pos="3763"/>
        </w:tabs>
        <w:spacing w:before="0"/>
        <w:ind w:firstLine="2016"/>
        <w:rPr>
          <w:b/>
          <w:bCs/>
        </w:rPr>
      </w:pPr>
    </w:p>
    <w:p w14:paraId="00536225" w14:textId="77777777" w:rsidR="007A5C36" w:rsidRDefault="007A5C36" w:rsidP="007A5C36">
      <w:pPr>
        <w:tabs>
          <w:tab w:val="left" w:pos="3763"/>
        </w:tabs>
        <w:spacing w:before="0"/>
        <w:ind w:firstLine="2016"/>
        <w:rPr>
          <w:b/>
          <w:bCs/>
        </w:rPr>
      </w:pPr>
    </w:p>
    <w:p w14:paraId="19E8C417" w14:textId="77777777" w:rsidR="007A5C36" w:rsidRDefault="007A5C36" w:rsidP="007A5C36">
      <w:pPr>
        <w:tabs>
          <w:tab w:val="left" w:pos="3763"/>
        </w:tabs>
        <w:spacing w:before="0"/>
        <w:ind w:firstLine="2016"/>
        <w:rPr>
          <w:b/>
          <w:bCs/>
        </w:rPr>
      </w:pP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100" w:name="_Toc229757137"/>
      <w:r>
        <w:rPr>
          <w:rStyle w:val="20"/>
          <w:rFonts w:hint="cs"/>
          <w:b/>
          <w:bCs/>
          <w:sz w:val="36"/>
          <w:szCs w:val="36"/>
          <w:cs/>
        </w:rPr>
        <w:lastRenderedPageBreak/>
        <w:t>ภาคผนวก ข. ผลการทดลอง SHAP Feature Importance รายหุ้น</w:t>
      </w:r>
      <w:bookmarkEnd w:id="100"/>
    </w:p>
    <w:p w14:paraId="04783EF8" w14:textId="77777777" w:rsidR="002A0036" w:rsidRDefault="00000000">
      <w:pPr>
        <w:spacing w:before="0"/>
      </w:pPr>
      <w:r>
        <w:rPr>
          <w:sz w:val="56"/>
          <w:szCs w:val="56"/>
        </w:rPr>
        <w:t>ตารางที่ ข.1 สรุป SHAP Top-5 Feature Importance ของแต่ละหุ้นจากโมเดล LSTM + Self-Attention</w:t>
      </w:r>
    </w:p>
    <w:tbl>
      <w:tblPr>
        <w:tblStyle w:val="a7"/>
        <w:tblW w:w="8306" w:type="dxa"/>
        <w:tblLook w:val="04A0" w:firstRow="1" w:lastRow="0" w:firstColumn="1" w:lastColumn="0" w:noHBand="0" w:noVBand="1"/>
      </w:tblPr>
      <w:tblGrid>
        <w:gridCol w:w="2650"/>
        <w:gridCol w:w="3876"/>
        <w:gridCol w:w="3460"/>
      </w:tblGrid>
      <w:tr w:rsidR="002A0036" w14:paraId="6ED773D9" w14:textId="77777777">
        <w:trPr>
          <w:tblHeader/>
        </w:trPr>
        <w:tc>
          <w:tcPr>
            <w:tcW w:w="2200" w:type="dxa"/>
            <w:shd w:val="clear" w:color="auto" w:fill="D9D9D9"/>
          </w:tcPr>
          <w:p w14:paraId="14145A0E" w14:textId="77777777" w:rsidR="002A0036" w:rsidRDefault="00000000">
            <w:pPr>
              <w:spacing w:before="0"/>
            </w:pPr>
            <w:r>
              <w:rPr>
                <w:b/>
                <w:bCs/>
                <w:sz w:val="56"/>
                <w:szCs w:val="56"/>
              </w:rPr>
              <w:t>หุ้น (Sector)</w:t>
            </w:r>
          </w:p>
        </w:tc>
        <w:tc>
          <w:tcPr>
            <w:tcW w:w="5306" w:type="dxa"/>
            <w:shd w:val="clear" w:color="auto" w:fill="D9D9D9"/>
          </w:tcPr>
          <w:p w14:paraId="6BCF9A22" w14:textId="77777777" w:rsidR="002A0036" w:rsidRDefault="00000000">
            <w:pPr>
              <w:spacing w:before="0"/>
            </w:pPr>
            <w:r>
              <w:rPr>
                <w:b/>
                <w:bCs/>
                <w:sz w:val="56"/>
                <w:szCs w:val="56"/>
              </w:rPr>
              <w:t>SHAP Top-5 Features (เรียงตามความสำคัญ)</w:t>
            </w:r>
          </w:p>
        </w:tc>
        <w:tc>
          <w:tcPr>
            <w:tcW w:w="800" w:type="dxa"/>
            <w:shd w:val="clear" w:color="auto" w:fill="D9D9D9"/>
          </w:tcPr>
          <w:p w14:paraId="1658FC65" w14:textId="77777777" w:rsidR="002A0036" w:rsidRDefault="00000000">
            <w:pPr>
              <w:spacing w:before="0"/>
            </w:pPr>
            <w:r>
              <w:rPr>
                <w:b/>
                <w:bCs/>
                <w:sz w:val="56"/>
                <w:szCs w:val="56"/>
              </w:rPr>
              <w:t>Threshold</w:t>
            </w:r>
          </w:p>
        </w:tc>
      </w:tr>
      <w:tr w:rsidR="002A0036" w14:paraId="225E1FAB" w14:textId="77777777">
        <w:tc>
          <w:tcPr>
            <w:tcW w:w="2200" w:type="dxa"/>
            <w:shd w:val="clear" w:color="auto" w:fill="FFFFFF"/>
          </w:tcPr>
          <w:p w14:paraId="5A843EC5" w14:textId="77777777" w:rsidR="002A0036" w:rsidRDefault="00000000">
            <w:pPr>
              <w:spacing w:before="0"/>
            </w:pPr>
            <w:r>
              <w:rPr>
                <w:sz w:val="56"/>
                <w:szCs w:val="56"/>
              </w:rPr>
              <w:t>NVDA (Technology)</w:t>
            </w:r>
          </w:p>
        </w:tc>
        <w:tc>
          <w:tcPr>
            <w:tcW w:w="5306" w:type="dxa"/>
            <w:shd w:val="clear" w:color="auto" w:fill="FFFFFF"/>
          </w:tcPr>
          <w:p w14:paraId="1E68FDFC" w14:textId="77777777" w:rsidR="002A0036" w:rsidRDefault="00000000">
            <w:pPr>
              <w:spacing w:before="0"/>
            </w:pPr>
            <w:r>
              <w:rPr>
                <w:sz w:val="56"/>
                <w:szCs w:val="56"/>
              </w:rPr>
              <w:t>Bond_yield, Volatility_5d, SP500_MA20, OBV, VIX_change</w:t>
            </w:r>
          </w:p>
        </w:tc>
        <w:tc>
          <w:tcPr>
            <w:tcW w:w="800" w:type="dxa"/>
            <w:shd w:val="clear" w:color="auto" w:fill="FFFFFF"/>
          </w:tcPr>
          <w:p w14:paraId="3CE46E09" w14:textId="77777777" w:rsidR="002A0036" w:rsidRDefault="00000000">
            <w:pPr>
              <w:spacing w:before="0"/>
            </w:pPr>
            <w:r>
              <w:rPr>
                <w:sz w:val="56"/>
                <w:szCs w:val="56"/>
              </w:rPr>
              <w:t>0.30</w:t>
            </w:r>
          </w:p>
        </w:tc>
      </w:tr>
      <w:tr w:rsidR="002A0036" w14:paraId="20142211" w14:textId="77777777">
        <w:tc>
          <w:tcPr>
            <w:tcW w:w="2200" w:type="dxa"/>
            <w:shd w:val="clear" w:color="auto" w:fill="FFFFFF"/>
          </w:tcPr>
          <w:p w14:paraId="0FF1B924" w14:textId="77777777" w:rsidR="002A0036" w:rsidRDefault="00000000">
            <w:pPr>
              <w:spacing w:before="0"/>
            </w:pPr>
            <w:r>
              <w:rPr>
                <w:sz w:val="56"/>
                <w:szCs w:val="56"/>
              </w:rPr>
              <w:t>TSLA (Technology)</w:t>
            </w:r>
          </w:p>
        </w:tc>
        <w:tc>
          <w:tcPr>
            <w:tcW w:w="5306" w:type="dxa"/>
            <w:shd w:val="clear" w:color="auto" w:fill="FFFFFF"/>
          </w:tcPr>
          <w:p w14:paraId="475861A2" w14:textId="77777777" w:rsidR="002A0036" w:rsidRDefault="00000000">
            <w:pPr>
              <w:spacing w:before="0"/>
            </w:pPr>
            <w:r>
              <w:rPr>
                <w:sz w:val="56"/>
                <w:szCs w:val="56"/>
              </w:rPr>
              <w:t>Volatility_5d, Bond_yield, RSI, Volume_change, OBV</w:t>
            </w:r>
          </w:p>
        </w:tc>
        <w:tc>
          <w:tcPr>
            <w:tcW w:w="800" w:type="dxa"/>
            <w:shd w:val="clear" w:color="auto" w:fill="FFFFFF"/>
          </w:tcPr>
          <w:p w14:paraId="24A66F9A" w14:textId="77777777" w:rsidR="002A0036" w:rsidRDefault="00000000">
            <w:pPr>
              <w:spacing w:before="0"/>
            </w:pPr>
            <w:r>
              <w:rPr>
                <w:sz w:val="56"/>
                <w:szCs w:val="56"/>
              </w:rPr>
              <w:t>0.30</w:t>
            </w:r>
          </w:p>
        </w:tc>
      </w:tr>
      <w:tr w:rsidR="002A0036" w14:paraId="2EF52482" w14:textId="77777777">
        <w:tc>
          <w:tcPr>
            <w:tcW w:w="2200" w:type="dxa"/>
            <w:shd w:val="clear" w:color="auto" w:fill="FFFFFF"/>
          </w:tcPr>
          <w:p w14:paraId="3F6BA5B7" w14:textId="77777777" w:rsidR="002A0036" w:rsidRDefault="00000000">
            <w:pPr>
              <w:spacing w:before="0"/>
            </w:pPr>
            <w:r>
              <w:rPr>
                <w:sz w:val="56"/>
                <w:szCs w:val="56"/>
              </w:rPr>
              <w:t>JNJ (Healthcare)</w:t>
            </w:r>
          </w:p>
        </w:tc>
        <w:tc>
          <w:tcPr>
            <w:tcW w:w="5306" w:type="dxa"/>
            <w:shd w:val="clear" w:color="auto" w:fill="FFFFFF"/>
          </w:tcPr>
          <w:p w14:paraId="1FC13885" w14:textId="77777777" w:rsidR="002A0036" w:rsidRDefault="00000000">
            <w:pPr>
              <w:spacing w:before="0"/>
            </w:pPr>
            <w:r>
              <w:rPr>
                <w:sz w:val="56"/>
                <w:szCs w:val="56"/>
              </w:rPr>
              <w:t xml:space="preserve">OBV, Relative_return, RSI, </w:t>
            </w:r>
            <w:r>
              <w:rPr>
                <w:sz w:val="56"/>
                <w:szCs w:val="56"/>
              </w:rPr>
              <w:lastRenderedPageBreak/>
              <w:t>Return_5d, Volume_MA_ratio</w:t>
            </w:r>
          </w:p>
        </w:tc>
        <w:tc>
          <w:tcPr>
            <w:tcW w:w="800" w:type="dxa"/>
            <w:shd w:val="clear" w:color="auto" w:fill="FFFFFF"/>
          </w:tcPr>
          <w:p w14:paraId="52A21464" w14:textId="77777777" w:rsidR="002A0036" w:rsidRDefault="00000000">
            <w:pPr>
              <w:spacing w:before="0"/>
            </w:pPr>
            <w:r>
              <w:rPr>
                <w:sz w:val="56"/>
                <w:szCs w:val="56"/>
              </w:rPr>
              <w:lastRenderedPageBreak/>
              <w:t>0.30</w:t>
            </w:r>
          </w:p>
        </w:tc>
      </w:tr>
      <w:tr w:rsidR="002A0036" w14:paraId="098A11E1" w14:textId="77777777">
        <w:tc>
          <w:tcPr>
            <w:tcW w:w="2200" w:type="dxa"/>
            <w:shd w:val="clear" w:color="auto" w:fill="FFFFFF"/>
          </w:tcPr>
          <w:p w14:paraId="0D866373" w14:textId="77777777" w:rsidR="002A0036" w:rsidRDefault="00000000">
            <w:pPr>
              <w:spacing w:before="0"/>
            </w:pPr>
            <w:r>
              <w:rPr>
                <w:sz w:val="56"/>
                <w:szCs w:val="56"/>
              </w:rPr>
              <w:t>UNH (Healthcare)</w:t>
            </w:r>
          </w:p>
        </w:tc>
        <w:tc>
          <w:tcPr>
            <w:tcW w:w="5306" w:type="dxa"/>
            <w:shd w:val="clear" w:color="auto" w:fill="FFFFFF"/>
          </w:tcPr>
          <w:p w14:paraId="77A1EC8B" w14:textId="77777777" w:rsidR="002A0036" w:rsidRDefault="00000000">
            <w:pPr>
              <w:spacing w:before="0"/>
            </w:pPr>
            <w:r>
              <w:rPr>
                <w:sz w:val="56"/>
                <w:szCs w:val="56"/>
              </w:rPr>
              <w:t>OBV, RSI, Return_3d, Volume_change, MACD_diff</w:t>
            </w:r>
          </w:p>
        </w:tc>
        <w:tc>
          <w:tcPr>
            <w:tcW w:w="800" w:type="dxa"/>
            <w:shd w:val="clear" w:color="auto" w:fill="FFFFFF"/>
          </w:tcPr>
          <w:p w14:paraId="19FC926D" w14:textId="77777777" w:rsidR="002A0036" w:rsidRDefault="00000000">
            <w:pPr>
              <w:spacing w:before="0"/>
            </w:pPr>
            <w:r>
              <w:rPr>
                <w:sz w:val="56"/>
                <w:szCs w:val="56"/>
              </w:rPr>
              <w:t>0.30</w:t>
            </w:r>
          </w:p>
        </w:tc>
      </w:tr>
      <w:tr w:rsidR="002A0036" w14:paraId="418D104E" w14:textId="77777777">
        <w:tc>
          <w:tcPr>
            <w:tcW w:w="2200" w:type="dxa"/>
            <w:shd w:val="clear" w:color="auto" w:fill="FFFFFF"/>
          </w:tcPr>
          <w:p w14:paraId="10DC93A6" w14:textId="77777777" w:rsidR="002A0036" w:rsidRDefault="00000000">
            <w:pPr>
              <w:spacing w:before="0"/>
            </w:pPr>
            <w:r>
              <w:rPr>
                <w:sz w:val="56"/>
                <w:szCs w:val="56"/>
              </w:rPr>
              <w:t>XOM (Energy)</w:t>
            </w:r>
          </w:p>
        </w:tc>
        <w:tc>
          <w:tcPr>
            <w:tcW w:w="5306" w:type="dxa"/>
            <w:shd w:val="clear" w:color="auto" w:fill="FFFFFF"/>
          </w:tcPr>
          <w:p w14:paraId="7918EF8A" w14:textId="77777777" w:rsidR="002A0036" w:rsidRDefault="00000000">
            <w:pPr>
              <w:spacing w:before="0"/>
            </w:pPr>
            <w:r>
              <w:rPr>
                <w:sz w:val="56"/>
                <w:szCs w:val="56"/>
              </w:rPr>
              <w:t>SP500_MA20, Bond_yield, SP500_return, OBV, Volatility_5d</w:t>
            </w:r>
          </w:p>
        </w:tc>
        <w:tc>
          <w:tcPr>
            <w:tcW w:w="800" w:type="dxa"/>
            <w:shd w:val="clear" w:color="auto" w:fill="FFFFFF"/>
          </w:tcPr>
          <w:p w14:paraId="4CAA6FBA" w14:textId="77777777" w:rsidR="002A0036" w:rsidRDefault="00000000">
            <w:pPr>
              <w:spacing w:before="0"/>
            </w:pPr>
            <w:r>
              <w:rPr>
                <w:sz w:val="56"/>
                <w:szCs w:val="56"/>
              </w:rPr>
              <w:t>0.30</w:t>
            </w:r>
          </w:p>
        </w:tc>
      </w:tr>
      <w:tr w:rsidR="002A0036" w14:paraId="56C56E9B" w14:textId="77777777">
        <w:tc>
          <w:tcPr>
            <w:tcW w:w="2200" w:type="dxa"/>
            <w:shd w:val="clear" w:color="auto" w:fill="FFFFFF"/>
          </w:tcPr>
          <w:p w14:paraId="5BB76317" w14:textId="77777777" w:rsidR="002A0036" w:rsidRDefault="00000000">
            <w:pPr>
              <w:spacing w:before="0"/>
            </w:pPr>
            <w:r>
              <w:rPr>
                <w:sz w:val="56"/>
                <w:szCs w:val="56"/>
              </w:rPr>
              <w:t>CVX (Energy)</w:t>
            </w:r>
          </w:p>
        </w:tc>
        <w:tc>
          <w:tcPr>
            <w:tcW w:w="5306" w:type="dxa"/>
            <w:shd w:val="clear" w:color="auto" w:fill="FFFFFF"/>
          </w:tcPr>
          <w:p w14:paraId="256152A2" w14:textId="77777777" w:rsidR="002A0036" w:rsidRDefault="00000000">
            <w:pPr>
              <w:spacing w:before="0"/>
            </w:pPr>
            <w:r>
              <w:rPr>
                <w:sz w:val="56"/>
                <w:szCs w:val="56"/>
              </w:rPr>
              <w:t>SP500_MA20, Bond_yield, SP500_vol, OBV, Return_5d</w:t>
            </w:r>
          </w:p>
        </w:tc>
        <w:tc>
          <w:tcPr>
            <w:tcW w:w="800" w:type="dxa"/>
            <w:shd w:val="clear" w:color="auto" w:fill="FFFFFF"/>
          </w:tcPr>
          <w:p w14:paraId="21ABCC32" w14:textId="77777777" w:rsidR="002A0036" w:rsidRDefault="00000000">
            <w:pPr>
              <w:spacing w:before="0"/>
            </w:pPr>
            <w:r>
              <w:rPr>
                <w:sz w:val="56"/>
                <w:szCs w:val="56"/>
              </w:rPr>
              <w:t>0.30</w:t>
            </w:r>
          </w:p>
        </w:tc>
      </w:tr>
      <w:tr w:rsidR="002A0036" w14:paraId="249AB7D2" w14:textId="77777777">
        <w:tc>
          <w:tcPr>
            <w:tcW w:w="2200" w:type="dxa"/>
            <w:shd w:val="clear" w:color="auto" w:fill="FFFFFF"/>
          </w:tcPr>
          <w:p w14:paraId="6F312558" w14:textId="77777777" w:rsidR="002A0036" w:rsidRDefault="00000000">
            <w:pPr>
              <w:spacing w:before="0"/>
            </w:pPr>
            <w:r>
              <w:rPr>
                <w:sz w:val="56"/>
                <w:szCs w:val="56"/>
              </w:rPr>
              <w:lastRenderedPageBreak/>
              <w:t>JPM (Finance)</w:t>
            </w:r>
          </w:p>
        </w:tc>
        <w:tc>
          <w:tcPr>
            <w:tcW w:w="5306" w:type="dxa"/>
            <w:shd w:val="clear" w:color="auto" w:fill="FFFFFF"/>
          </w:tcPr>
          <w:p w14:paraId="4B729688" w14:textId="77777777" w:rsidR="002A0036" w:rsidRDefault="00000000">
            <w:pPr>
              <w:spacing w:before="0"/>
            </w:pPr>
            <w:r>
              <w:rPr>
                <w:sz w:val="56"/>
                <w:szCs w:val="56"/>
              </w:rPr>
              <w:t>Bond_yield, SP500_MA20, Volume_MA_ratio, OBV, Return_3d</w:t>
            </w:r>
          </w:p>
        </w:tc>
        <w:tc>
          <w:tcPr>
            <w:tcW w:w="800" w:type="dxa"/>
            <w:shd w:val="clear" w:color="auto" w:fill="FFFFFF"/>
          </w:tcPr>
          <w:p w14:paraId="0605B919" w14:textId="77777777" w:rsidR="002A0036" w:rsidRDefault="00000000">
            <w:pPr>
              <w:spacing w:before="0"/>
            </w:pPr>
            <w:r>
              <w:rPr>
                <w:sz w:val="56"/>
                <w:szCs w:val="56"/>
              </w:rPr>
              <w:t>0.30</w:t>
            </w:r>
          </w:p>
        </w:tc>
      </w:tr>
      <w:tr w:rsidR="002A0036" w14:paraId="7BB83283" w14:textId="77777777">
        <w:tc>
          <w:tcPr>
            <w:tcW w:w="2200" w:type="dxa"/>
            <w:shd w:val="clear" w:color="auto" w:fill="FFFFFF"/>
          </w:tcPr>
          <w:p w14:paraId="5E8AAE8E" w14:textId="77777777" w:rsidR="002A0036" w:rsidRDefault="00000000">
            <w:pPr>
              <w:spacing w:before="0"/>
            </w:pPr>
            <w:r>
              <w:rPr>
                <w:sz w:val="56"/>
                <w:szCs w:val="56"/>
              </w:rPr>
              <w:t>GS (Finance)</w:t>
            </w:r>
          </w:p>
        </w:tc>
        <w:tc>
          <w:tcPr>
            <w:tcW w:w="5306" w:type="dxa"/>
            <w:shd w:val="clear" w:color="auto" w:fill="FFFFFF"/>
          </w:tcPr>
          <w:p w14:paraId="0957716E" w14:textId="77777777" w:rsidR="002A0036" w:rsidRDefault="00000000">
            <w:pPr>
              <w:spacing w:before="0"/>
            </w:pPr>
            <w:r>
              <w:rPr>
                <w:sz w:val="56"/>
                <w:szCs w:val="56"/>
              </w:rPr>
              <w:t>Bond_yield, OBV, SP500_return, Volume_change, MACD</w:t>
            </w:r>
          </w:p>
        </w:tc>
        <w:tc>
          <w:tcPr>
            <w:tcW w:w="800" w:type="dxa"/>
            <w:shd w:val="clear" w:color="auto" w:fill="FFFFFF"/>
          </w:tcPr>
          <w:p w14:paraId="7AA73564" w14:textId="77777777" w:rsidR="002A0036" w:rsidRDefault="00000000">
            <w:pPr>
              <w:spacing w:before="0"/>
            </w:pPr>
            <w:r>
              <w:rPr>
                <w:sz w:val="56"/>
                <w:szCs w:val="56"/>
              </w:rPr>
              <w:t>0.30</w:t>
            </w:r>
          </w:p>
        </w:tc>
      </w:tr>
      <w:tr w:rsidR="002A0036" w14:paraId="176B0161" w14:textId="77777777">
        <w:tc>
          <w:tcPr>
            <w:tcW w:w="2200" w:type="dxa"/>
            <w:shd w:val="clear" w:color="auto" w:fill="FFFFFF"/>
          </w:tcPr>
          <w:p w14:paraId="6476CF16" w14:textId="77777777" w:rsidR="002A0036" w:rsidRDefault="00000000">
            <w:pPr>
              <w:spacing w:before="0"/>
            </w:pPr>
            <w:r>
              <w:rPr>
                <w:sz w:val="56"/>
                <w:szCs w:val="56"/>
              </w:rPr>
              <w:t>AMZN (Consumer)</w:t>
            </w:r>
          </w:p>
        </w:tc>
        <w:tc>
          <w:tcPr>
            <w:tcW w:w="5306" w:type="dxa"/>
            <w:shd w:val="clear" w:color="auto" w:fill="FFFFFF"/>
          </w:tcPr>
          <w:p w14:paraId="3CF376CE" w14:textId="77777777" w:rsidR="002A0036" w:rsidRDefault="00000000">
            <w:pPr>
              <w:spacing w:before="0"/>
            </w:pPr>
            <w:r>
              <w:rPr>
                <w:sz w:val="56"/>
                <w:szCs w:val="56"/>
              </w:rPr>
              <w:t>Bond_yield, OBV, Volatility_5d, SP500_MA20, Volume_MA_ratio</w:t>
            </w:r>
          </w:p>
        </w:tc>
        <w:tc>
          <w:tcPr>
            <w:tcW w:w="800" w:type="dxa"/>
            <w:shd w:val="clear" w:color="auto" w:fill="FFFFFF"/>
          </w:tcPr>
          <w:p w14:paraId="63218152" w14:textId="77777777" w:rsidR="002A0036" w:rsidRDefault="00000000">
            <w:pPr>
              <w:spacing w:before="0"/>
            </w:pPr>
            <w:r>
              <w:rPr>
                <w:sz w:val="56"/>
                <w:szCs w:val="56"/>
              </w:rPr>
              <w:t>0.30</w:t>
            </w:r>
          </w:p>
        </w:tc>
      </w:tr>
      <w:tr w:rsidR="002A0036" w14:paraId="0ADBE2B4" w14:textId="77777777">
        <w:tc>
          <w:tcPr>
            <w:tcW w:w="2200" w:type="dxa"/>
            <w:shd w:val="clear" w:color="auto" w:fill="FFFFFF"/>
          </w:tcPr>
          <w:p w14:paraId="7F20B0DD" w14:textId="77777777" w:rsidR="002A0036" w:rsidRDefault="00000000">
            <w:pPr>
              <w:spacing w:before="0"/>
            </w:pPr>
            <w:r>
              <w:rPr>
                <w:sz w:val="56"/>
                <w:szCs w:val="56"/>
              </w:rPr>
              <w:t>COST (Consumer)</w:t>
            </w:r>
          </w:p>
        </w:tc>
        <w:tc>
          <w:tcPr>
            <w:tcW w:w="5306" w:type="dxa"/>
            <w:shd w:val="clear" w:color="auto" w:fill="FFFFFF"/>
          </w:tcPr>
          <w:p w14:paraId="242E0B31" w14:textId="77777777" w:rsidR="002A0036" w:rsidRDefault="00000000">
            <w:pPr>
              <w:spacing w:before="0"/>
            </w:pPr>
            <w:r>
              <w:rPr>
                <w:sz w:val="56"/>
                <w:szCs w:val="56"/>
              </w:rPr>
              <w:t xml:space="preserve">OBV, Bond_yield, </w:t>
            </w:r>
            <w:r>
              <w:rPr>
                <w:sz w:val="56"/>
                <w:szCs w:val="56"/>
              </w:rPr>
              <w:lastRenderedPageBreak/>
              <w:t>Volume_MA_ratio, RSI, Return_5d</w:t>
            </w:r>
          </w:p>
        </w:tc>
        <w:tc>
          <w:tcPr>
            <w:tcW w:w="800" w:type="dxa"/>
            <w:shd w:val="clear" w:color="auto" w:fill="FFFFFF"/>
          </w:tcPr>
          <w:p w14:paraId="157028DA" w14:textId="77777777" w:rsidR="002A0036" w:rsidRDefault="00000000">
            <w:pPr>
              <w:spacing w:before="0"/>
            </w:pPr>
            <w:r>
              <w:rPr>
                <w:sz w:val="56"/>
                <w:szCs w:val="56"/>
              </w:rPr>
              <w:lastRenderedPageBreak/>
              <w:t>0.30</w:t>
            </w:r>
          </w:p>
        </w:tc>
      </w:tr>
    </w:tbl>
    <w:p w14:paraId="3094CD03" w14:textId="77777777" w:rsidR="002A0036" w:rsidRDefault="00000000">
      <w:pPr>
        <w:spacing w:before="0"/>
      </w:pPr>
      <w:r>
        <w:rPr>
          <w:sz w:val="56"/>
          <w:szCs w:val="56"/>
        </w:rPr>
        <w:t>ข้อสังเกต: Bond_yield ปรากฏใน Top-5 SHAP ของ 8 จาก 10 หุ้น และ OBV ปรากฏใน Top-5 ของทุกหุ้น แสดงให้เห็นว่าทั้งสอง Feature มีความสำคัญในเชิง Cross-stock Consistency สูงมาก</w:t>
      </w:r>
    </w:p>
    <w:p w14:paraId="5789B9B7" w14:textId="77777777" w:rsidR="007A5C36" w:rsidRPr="00460B27" w:rsidRDefault="007A5C36" w:rsidP="007A5C36">
      <w:pPr>
        <w:spacing w:before="0"/>
      </w:pPr>
    </w:p>
    <w:p w14:paraId="59A68236" w14:textId="443BA613" w:rsidR="007A5C36" w:rsidRPr="00460B27" w:rsidRDefault="007A5C36" w:rsidP="007A5C36">
      <w:pPr>
        <w:spacing w:before="0"/>
        <w:ind w:firstLine="1152"/>
      </w:pP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t>เริ่มพิมพ์เนื้อหา</w:t>
      </w:r>
      <w:r>
        <w:rPr>
          <w:cs/>
        </w:rPr>
        <w:fldChar w:fldCharType="end"/>
      </w:r>
      <w:r>
        <w:br/>
      </w:r>
    </w:p>
    <w:p w14:paraId="63DE3E90" w14:textId="77777777" w:rsidR="007A5C36" w:rsidRDefault="007A5C36" w:rsidP="007A5C36">
      <w:pPr>
        <w:tabs>
          <w:tab w:val="left" w:pos="3763"/>
        </w:tabs>
        <w:spacing w:before="0"/>
        <w:ind w:firstLine="2016"/>
        <w:rPr>
          <w:b/>
          <w:bCs/>
        </w:rPr>
      </w:pPr>
    </w:p>
    <w:p w14:paraId="6012F832" w14:textId="77777777" w:rsidR="007A5C36" w:rsidRPr="00460B27" w:rsidRDefault="007A5C36" w:rsidP="007A5C36">
      <w:pPr>
        <w:spacing w:before="0"/>
        <w:ind w:firstLine="1152"/>
      </w:pPr>
      <w:r>
        <w:br/>
      </w:r>
    </w:p>
    <w:p w14:paraId="52C886DB"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55FF0">
      <w:pPr>
        <w:pStyle w:val="AppendixH2"/>
      </w:pPr>
      <w:bookmarkStart w:id="101" w:name="_Toc229757138"/>
      <w:r>
        <w:rPr>
          <w:rStyle w:val="20"/>
          <w:rFonts w:hint="cs"/>
          <w:b/>
          <w:bCs/>
          <w:sz w:val="36"/>
          <w:szCs w:val="36"/>
          <w:cs/>
        </w:rPr>
        <w:lastRenderedPageBreak/>
        <w:t>ภาคผนวก ค. รายละเอียด Hyperparameters และ Environment</w:t>
      </w:r>
      <w:bookmarkEnd w:id="101"/>
    </w:p>
    <w:p w14:paraId="47886350" w14:textId="77777777" w:rsidR="002A0036" w:rsidRDefault="00000000">
      <w:pPr>
        <w:spacing w:before="0"/>
      </w:pPr>
      <w:r>
        <w:rPr>
          <w:sz w:val="56"/>
          <w:szCs w:val="56"/>
        </w:rPr>
        <w:t>ตารางที่ ค.1 Hyperparameters ของโมเดล LSTM + Self-Attention</w:t>
      </w:r>
    </w:p>
    <w:tbl>
      <w:tblPr>
        <w:tblStyle w:val="a7"/>
        <w:tblW w:w="8306" w:type="dxa"/>
        <w:tblLook w:val="04A0" w:firstRow="1" w:lastRow="0" w:firstColumn="1" w:lastColumn="0" w:noHBand="0" w:noVBand="1"/>
      </w:tblPr>
      <w:tblGrid>
        <w:gridCol w:w="4566"/>
        <w:gridCol w:w="2677"/>
        <w:gridCol w:w="6145"/>
      </w:tblGrid>
      <w:tr w:rsidR="002A0036" w14:paraId="433D57DC" w14:textId="77777777">
        <w:trPr>
          <w:tblHeader/>
        </w:trPr>
        <w:tc>
          <w:tcPr>
            <w:tcW w:w="2500" w:type="dxa"/>
            <w:shd w:val="clear" w:color="auto" w:fill="D9D9D9"/>
          </w:tcPr>
          <w:p w14:paraId="5656C19D" w14:textId="77777777" w:rsidR="002A0036" w:rsidRDefault="00000000">
            <w:pPr>
              <w:spacing w:before="0"/>
            </w:pPr>
            <w:r>
              <w:rPr>
                <w:b/>
                <w:bCs/>
                <w:sz w:val="56"/>
                <w:szCs w:val="56"/>
              </w:rPr>
              <w:t>Hyperparameter</w:t>
            </w:r>
          </w:p>
        </w:tc>
        <w:tc>
          <w:tcPr>
            <w:tcW w:w="1400" w:type="dxa"/>
            <w:shd w:val="clear" w:color="auto" w:fill="D9D9D9"/>
          </w:tcPr>
          <w:p w14:paraId="594E7DCC" w14:textId="77777777" w:rsidR="002A0036" w:rsidRDefault="00000000">
            <w:pPr>
              <w:spacing w:before="0"/>
            </w:pPr>
            <w:r>
              <w:rPr>
                <w:b/>
                <w:bCs/>
                <w:sz w:val="56"/>
                <w:szCs w:val="56"/>
              </w:rPr>
              <w:t>ค่าที่ใช้</w:t>
            </w:r>
          </w:p>
        </w:tc>
        <w:tc>
          <w:tcPr>
            <w:tcW w:w="4406" w:type="dxa"/>
            <w:shd w:val="clear" w:color="auto" w:fill="D9D9D9"/>
          </w:tcPr>
          <w:p w14:paraId="333CEC2D" w14:textId="77777777" w:rsidR="002A0036" w:rsidRDefault="00000000">
            <w:pPr>
              <w:spacing w:before="0"/>
            </w:pPr>
            <w:r>
              <w:rPr>
                <w:b/>
                <w:bCs/>
                <w:sz w:val="56"/>
                <w:szCs w:val="56"/>
              </w:rPr>
              <w:t>เหตุผล</w:t>
            </w:r>
          </w:p>
        </w:tc>
      </w:tr>
      <w:tr w:rsidR="002A0036" w14:paraId="150E92F8" w14:textId="77777777">
        <w:tc>
          <w:tcPr>
            <w:tcW w:w="2500" w:type="dxa"/>
            <w:shd w:val="clear" w:color="auto" w:fill="FFFFFF"/>
          </w:tcPr>
          <w:p w14:paraId="236060C6" w14:textId="77777777" w:rsidR="002A0036" w:rsidRDefault="00000000">
            <w:pPr>
              <w:spacing w:before="0"/>
            </w:pPr>
            <w:r>
              <w:rPr>
                <w:sz w:val="56"/>
                <w:szCs w:val="56"/>
              </w:rPr>
              <w:t>Hidden Size</w:t>
            </w:r>
          </w:p>
        </w:tc>
        <w:tc>
          <w:tcPr>
            <w:tcW w:w="1400" w:type="dxa"/>
            <w:shd w:val="clear" w:color="auto" w:fill="FFFFFF"/>
          </w:tcPr>
          <w:p w14:paraId="436D5B34" w14:textId="77777777" w:rsidR="002A0036" w:rsidRDefault="00000000">
            <w:pPr>
              <w:spacing w:before="0"/>
            </w:pPr>
            <w:r>
              <w:rPr>
                <w:sz w:val="56"/>
                <w:szCs w:val="56"/>
              </w:rPr>
              <w:t>128</w:t>
            </w:r>
          </w:p>
        </w:tc>
        <w:tc>
          <w:tcPr>
            <w:tcW w:w="4406" w:type="dxa"/>
            <w:shd w:val="clear" w:color="auto" w:fill="FFFFFF"/>
          </w:tcPr>
          <w:p w14:paraId="5550BA79" w14:textId="77777777" w:rsidR="002A0036" w:rsidRDefault="00000000">
            <w:pPr>
              <w:spacing w:before="0"/>
            </w:pPr>
            <w:r>
              <w:rPr>
                <w:sz w:val="56"/>
                <w:szCs w:val="56"/>
              </w:rPr>
              <w:t>สมดุลระหว่าง Model Capacity และ Overfitting</w:t>
            </w:r>
          </w:p>
        </w:tc>
      </w:tr>
      <w:tr w:rsidR="002A0036" w14:paraId="3522F273" w14:textId="77777777">
        <w:tc>
          <w:tcPr>
            <w:tcW w:w="2500" w:type="dxa"/>
            <w:shd w:val="clear" w:color="auto" w:fill="FFFFFF"/>
          </w:tcPr>
          <w:p w14:paraId="6B28F3DB" w14:textId="77777777" w:rsidR="002A0036" w:rsidRDefault="00000000">
            <w:pPr>
              <w:spacing w:before="0"/>
            </w:pPr>
            <w:r>
              <w:rPr>
                <w:sz w:val="56"/>
                <w:szCs w:val="56"/>
              </w:rPr>
              <w:t>LSTM Layers</w:t>
            </w:r>
          </w:p>
        </w:tc>
        <w:tc>
          <w:tcPr>
            <w:tcW w:w="1400" w:type="dxa"/>
            <w:shd w:val="clear" w:color="auto" w:fill="FFFFFF"/>
          </w:tcPr>
          <w:p w14:paraId="1D200881" w14:textId="77777777" w:rsidR="002A0036" w:rsidRDefault="00000000">
            <w:pPr>
              <w:spacing w:before="0"/>
            </w:pPr>
            <w:r>
              <w:rPr>
                <w:sz w:val="56"/>
                <w:szCs w:val="56"/>
              </w:rPr>
              <w:t>3</w:t>
            </w:r>
          </w:p>
        </w:tc>
        <w:tc>
          <w:tcPr>
            <w:tcW w:w="4406" w:type="dxa"/>
            <w:shd w:val="clear" w:color="auto" w:fill="FFFFFF"/>
          </w:tcPr>
          <w:p w14:paraId="70F2FEB9" w14:textId="77777777" w:rsidR="002A0036" w:rsidRDefault="00000000">
            <w:pPr>
              <w:spacing w:before="0"/>
            </w:pPr>
            <w:r>
              <w:rPr>
                <w:sz w:val="56"/>
                <w:szCs w:val="56"/>
              </w:rPr>
              <w:t>จับ Pattern ระดับต่างๆ ได้ครอบคลุมขึ้น</w:t>
            </w:r>
          </w:p>
        </w:tc>
      </w:tr>
      <w:tr w:rsidR="002A0036" w14:paraId="1C312811" w14:textId="77777777">
        <w:tc>
          <w:tcPr>
            <w:tcW w:w="2500" w:type="dxa"/>
            <w:shd w:val="clear" w:color="auto" w:fill="FFFFFF"/>
          </w:tcPr>
          <w:p w14:paraId="18BBE758" w14:textId="77777777" w:rsidR="002A0036" w:rsidRDefault="00000000">
            <w:pPr>
              <w:spacing w:before="0"/>
            </w:pPr>
            <w:r>
              <w:rPr>
                <w:sz w:val="56"/>
                <w:szCs w:val="56"/>
              </w:rPr>
              <w:t>Dropout</w:t>
            </w:r>
          </w:p>
        </w:tc>
        <w:tc>
          <w:tcPr>
            <w:tcW w:w="1400" w:type="dxa"/>
            <w:shd w:val="clear" w:color="auto" w:fill="FFFFFF"/>
          </w:tcPr>
          <w:p w14:paraId="7BA6CBF8" w14:textId="77777777" w:rsidR="002A0036" w:rsidRDefault="00000000">
            <w:pPr>
              <w:spacing w:before="0"/>
            </w:pPr>
            <w:r>
              <w:rPr>
                <w:sz w:val="56"/>
                <w:szCs w:val="56"/>
              </w:rPr>
              <w:t>0.2</w:t>
            </w:r>
          </w:p>
        </w:tc>
        <w:tc>
          <w:tcPr>
            <w:tcW w:w="4406" w:type="dxa"/>
            <w:shd w:val="clear" w:color="auto" w:fill="FFFFFF"/>
          </w:tcPr>
          <w:p w14:paraId="48EBE15A" w14:textId="77777777" w:rsidR="002A0036" w:rsidRDefault="00000000">
            <w:pPr>
              <w:spacing w:before="0"/>
            </w:pPr>
            <w:r>
              <w:rPr>
                <w:sz w:val="56"/>
                <w:szCs w:val="56"/>
              </w:rPr>
              <w:t>ป้องกัน Overfitting</w:t>
            </w:r>
          </w:p>
        </w:tc>
      </w:tr>
      <w:tr w:rsidR="002A0036" w14:paraId="0907E3CE" w14:textId="77777777">
        <w:tc>
          <w:tcPr>
            <w:tcW w:w="2500" w:type="dxa"/>
            <w:shd w:val="clear" w:color="auto" w:fill="FFFFFF"/>
          </w:tcPr>
          <w:p w14:paraId="24DADD02" w14:textId="77777777" w:rsidR="002A0036" w:rsidRDefault="00000000">
            <w:pPr>
              <w:spacing w:before="0"/>
            </w:pPr>
            <w:r>
              <w:rPr>
                <w:sz w:val="56"/>
                <w:szCs w:val="56"/>
              </w:rPr>
              <w:t>Sequence Length</w:t>
            </w:r>
          </w:p>
        </w:tc>
        <w:tc>
          <w:tcPr>
            <w:tcW w:w="1400" w:type="dxa"/>
            <w:shd w:val="clear" w:color="auto" w:fill="FFFFFF"/>
          </w:tcPr>
          <w:p w14:paraId="7B5D5E7B" w14:textId="77777777" w:rsidR="002A0036" w:rsidRDefault="00000000">
            <w:pPr>
              <w:spacing w:before="0"/>
            </w:pPr>
            <w:r>
              <w:rPr>
                <w:sz w:val="56"/>
                <w:szCs w:val="56"/>
              </w:rPr>
              <w:t>60 วัน</w:t>
            </w:r>
          </w:p>
        </w:tc>
        <w:tc>
          <w:tcPr>
            <w:tcW w:w="4406" w:type="dxa"/>
            <w:shd w:val="clear" w:color="auto" w:fill="FFFFFF"/>
          </w:tcPr>
          <w:p w14:paraId="47FE7CD5" w14:textId="77777777" w:rsidR="002A0036" w:rsidRDefault="00000000">
            <w:pPr>
              <w:spacing w:before="0"/>
            </w:pPr>
            <w:r>
              <w:rPr>
                <w:sz w:val="56"/>
                <w:szCs w:val="56"/>
              </w:rPr>
              <w:t>จับ Pattern ระยะยาวได้ดีกว่า 20 วัน</w:t>
            </w:r>
          </w:p>
        </w:tc>
      </w:tr>
      <w:tr w:rsidR="002A0036" w14:paraId="13B448EE" w14:textId="77777777">
        <w:tc>
          <w:tcPr>
            <w:tcW w:w="2500" w:type="dxa"/>
            <w:shd w:val="clear" w:color="auto" w:fill="FFFFFF"/>
          </w:tcPr>
          <w:p w14:paraId="0EBB02F2" w14:textId="77777777" w:rsidR="002A0036" w:rsidRDefault="00000000">
            <w:pPr>
              <w:spacing w:before="0"/>
            </w:pPr>
            <w:r>
              <w:rPr>
                <w:sz w:val="56"/>
                <w:szCs w:val="56"/>
              </w:rPr>
              <w:t>Batch Size</w:t>
            </w:r>
          </w:p>
        </w:tc>
        <w:tc>
          <w:tcPr>
            <w:tcW w:w="1400" w:type="dxa"/>
            <w:shd w:val="clear" w:color="auto" w:fill="FFFFFF"/>
          </w:tcPr>
          <w:p w14:paraId="376CBEBA" w14:textId="77777777" w:rsidR="002A0036" w:rsidRDefault="00000000">
            <w:pPr>
              <w:spacing w:before="0"/>
            </w:pPr>
            <w:r>
              <w:rPr>
                <w:sz w:val="56"/>
                <w:szCs w:val="56"/>
              </w:rPr>
              <w:t>32</w:t>
            </w:r>
          </w:p>
        </w:tc>
        <w:tc>
          <w:tcPr>
            <w:tcW w:w="4406" w:type="dxa"/>
            <w:shd w:val="clear" w:color="auto" w:fill="FFFFFF"/>
          </w:tcPr>
          <w:p w14:paraId="61DDC3FA" w14:textId="77777777" w:rsidR="002A0036" w:rsidRDefault="00000000">
            <w:pPr>
              <w:spacing w:before="0"/>
            </w:pPr>
            <w:r>
              <w:rPr>
                <w:sz w:val="56"/>
                <w:szCs w:val="56"/>
              </w:rPr>
              <w:t>มาตรฐานสำหรับ Time-series</w:t>
            </w:r>
          </w:p>
        </w:tc>
      </w:tr>
      <w:tr w:rsidR="002A0036" w14:paraId="52F33681" w14:textId="77777777">
        <w:tc>
          <w:tcPr>
            <w:tcW w:w="2500" w:type="dxa"/>
            <w:shd w:val="clear" w:color="auto" w:fill="FFFFFF"/>
          </w:tcPr>
          <w:p w14:paraId="065E96A6" w14:textId="77777777" w:rsidR="002A0036" w:rsidRDefault="00000000">
            <w:pPr>
              <w:spacing w:before="0"/>
            </w:pPr>
            <w:r>
              <w:rPr>
                <w:sz w:val="56"/>
                <w:szCs w:val="56"/>
              </w:rPr>
              <w:t>Learning Rate</w:t>
            </w:r>
          </w:p>
        </w:tc>
        <w:tc>
          <w:tcPr>
            <w:tcW w:w="1400" w:type="dxa"/>
            <w:shd w:val="clear" w:color="auto" w:fill="FFFFFF"/>
          </w:tcPr>
          <w:p w14:paraId="75C61D04" w14:textId="77777777" w:rsidR="002A0036" w:rsidRDefault="00000000">
            <w:pPr>
              <w:spacing w:before="0"/>
            </w:pPr>
            <w:r>
              <w:rPr>
                <w:sz w:val="56"/>
                <w:szCs w:val="56"/>
              </w:rPr>
              <w:t>0.001</w:t>
            </w:r>
          </w:p>
        </w:tc>
        <w:tc>
          <w:tcPr>
            <w:tcW w:w="4406" w:type="dxa"/>
            <w:shd w:val="clear" w:color="auto" w:fill="FFFFFF"/>
          </w:tcPr>
          <w:p w14:paraId="4C5423EE" w14:textId="77777777" w:rsidR="002A0036" w:rsidRDefault="00000000">
            <w:pPr>
              <w:spacing w:before="0"/>
            </w:pPr>
            <w:r>
              <w:rPr>
                <w:sz w:val="56"/>
                <w:szCs w:val="56"/>
              </w:rPr>
              <w:t>Adam default ที่เหมาะกับ LSTM</w:t>
            </w:r>
          </w:p>
        </w:tc>
      </w:tr>
      <w:tr w:rsidR="002A0036" w14:paraId="55ADDBF2" w14:textId="77777777">
        <w:tc>
          <w:tcPr>
            <w:tcW w:w="2500" w:type="dxa"/>
            <w:shd w:val="clear" w:color="auto" w:fill="FFFFFF"/>
          </w:tcPr>
          <w:p w14:paraId="577ED2EC" w14:textId="77777777" w:rsidR="002A0036" w:rsidRDefault="00000000">
            <w:pPr>
              <w:spacing w:before="0"/>
            </w:pPr>
            <w:r>
              <w:rPr>
                <w:sz w:val="56"/>
                <w:szCs w:val="56"/>
              </w:rPr>
              <w:t>Weight Decay</w:t>
            </w:r>
          </w:p>
        </w:tc>
        <w:tc>
          <w:tcPr>
            <w:tcW w:w="1400" w:type="dxa"/>
            <w:shd w:val="clear" w:color="auto" w:fill="FFFFFF"/>
          </w:tcPr>
          <w:p w14:paraId="376E7C54" w14:textId="77777777" w:rsidR="002A0036" w:rsidRDefault="00000000">
            <w:pPr>
              <w:spacing w:before="0"/>
            </w:pPr>
            <w:r>
              <w:rPr>
                <w:sz w:val="56"/>
                <w:szCs w:val="56"/>
              </w:rPr>
              <w:t>1e-5</w:t>
            </w:r>
          </w:p>
        </w:tc>
        <w:tc>
          <w:tcPr>
            <w:tcW w:w="4406" w:type="dxa"/>
            <w:shd w:val="clear" w:color="auto" w:fill="FFFFFF"/>
          </w:tcPr>
          <w:p w14:paraId="24A47F21" w14:textId="77777777" w:rsidR="002A0036" w:rsidRDefault="00000000">
            <w:pPr>
              <w:spacing w:before="0"/>
            </w:pPr>
            <w:r>
              <w:rPr>
                <w:sz w:val="56"/>
                <w:szCs w:val="56"/>
              </w:rPr>
              <w:t>L2 Regularization ป้องกัน Overfitting</w:t>
            </w:r>
          </w:p>
        </w:tc>
      </w:tr>
      <w:tr w:rsidR="002A0036" w14:paraId="2C9794CA" w14:textId="77777777">
        <w:tc>
          <w:tcPr>
            <w:tcW w:w="2500" w:type="dxa"/>
            <w:shd w:val="clear" w:color="auto" w:fill="FFFFFF"/>
          </w:tcPr>
          <w:p w14:paraId="09DBAD48" w14:textId="77777777" w:rsidR="002A0036" w:rsidRDefault="00000000">
            <w:pPr>
              <w:spacing w:before="0"/>
            </w:pPr>
            <w:r>
              <w:rPr>
                <w:sz w:val="56"/>
                <w:szCs w:val="56"/>
              </w:rPr>
              <w:lastRenderedPageBreak/>
              <w:t>Focal Loss Gamma</w:t>
            </w:r>
          </w:p>
        </w:tc>
        <w:tc>
          <w:tcPr>
            <w:tcW w:w="1400" w:type="dxa"/>
            <w:shd w:val="clear" w:color="auto" w:fill="FFFFFF"/>
          </w:tcPr>
          <w:p w14:paraId="4B9358E1" w14:textId="77777777" w:rsidR="002A0036" w:rsidRDefault="00000000">
            <w:pPr>
              <w:spacing w:before="0"/>
            </w:pPr>
            <w:r>
              <w:rPr>
                <w:sz w:val="56"/>
                <w:szCs w:val="56"/>
              </w:rPr>
              <w:t>2.0</w:t>
            </w:r>
          </w:p>
        </w:tc>
        <w:tc>
          <w:tcPr>
            <w:tcW w:w="4406" w:type="dxa"/>
            <w:shd w:val="clear" w:color="auto" w:fill="FFFFFF"/>
          </w:tcPr>
          <w:p w14:paraId="6EC592A4" w14:textId="77777777" w:rsidR="002A0036" w:rsidRDefault="00000000">
            <w:pPr>
              <w:spacing w:before="0"/>
            </w:pPr>
            <w:r>
              <w:rPr>
                <w:sz w:val="56"/>
                <w:szCs w:val="56"/>
              </w:rPr>
              <w:t>แก้ Class Imbalance ได้ดีกว่า gamma=1</w:t>
            </w:r>
          </w:p>
        </w:tc>
      </w:tr>
      <w:tr w:rsidR="002A0036" w14:paraId="4D7EF2E7" w14:textId="77777777">
        <w:tc>
          <w:tcPr>
            <w:tcW w:w="2500" w:type="dxa"/>
            <w:shd w:val="clear" w:color="auto" w:fill="FFFFFF"/>
          </w:tcPr>
          <w:p w14:paraId="4E33E2EC" w14:textId="77777777" w:rsidR="002A0036" w:rsidRDefault="00000000">
            <w:pPr>
              <w:spacing w:before="0"/>
            </w:pPr>
            <w:r>
              <w:rPr>
                <w:sz w:val="56"/>
                <w:szCs w:val="56"/>
              </w:rPr>
              <w:t>Early Stopping Patience</w:t>
            </w:r>
          </w:p>
        </w:tc>
        <w:tc>
          <w:tcPr>
            <w:tcW w:w="1400" w:type="dxa"/>
            <w:shd w:val="clear" w:color="auto" w:fill="FFFFFF"/>
          </w:tcPr>
          <w:p w14:paraId="379553E6" w14:textId="77777777" w:rsidR="002A0036" w:rsidRDefault="00000000">
            <w:pPr>
              <w:spacing w:before="0"/>
            </w:pPr>
            <w:r>
              <w:rPr>
                <w:sz w:val="56"/>
                <w:szCs w:val="56"/>
              </w:rPr>
              <w:t>20 epochs</w:t>
            </w:r>
          </w:p>
        </w:tc>
        <w:tc>
          <w:tcPr>
            <w:tcW w:w="4406" w:type="dxa"/>
            <w:shd w:val="clear" w:color="auto" w:fill="FFFFFF"/>
          </w:tcPr>
          <w:p w14:paraId="76C06210" w14:textId="77777777" w:rsidR="002A0036" w:rsidRDefault="00000000">
            <w:pPr>
              <w:spacing w:before="0"/>
            </w:pPr>
            <w:r>
              <w:rPr>
                <w:sz w:val="56"/>
                <w:szCs w:val="56"/>
              </w:rPr>
              <w:t>ให้โมเดลเวลาเพียงพอก่อนหยุด</w:t>
            </w:r>
          </w:p>
        </w:tc>
      </w:tr>
      <w:tr w:rsidR="002A0036" w14:paraId="5891B463" w14:textId="77777777">
        <w:tc>
          <w:tcPr>
            <w:tcW w:w="2500" w:type="dxa"/>
            <w:shd w:val="clear" w:color="auto" w:fill="FFFFFF"/>
          </w:tcPr>
          <w:p w14:paraId="1A3961C2" w14:textId="77777777" w:rsidR="002A0036" w:rsidRDefault="00000000">
            <w:pPr>
              <w:spacing w:before="0"/>
            </w:pPr>
            <w:r>
              <w:rPr>
                <w:sz w:val="56"/>
                <w:szCs w:val="56"/>
              </w:rPr>
              <w:t>Monitor Metric</w:t>
            </w:r>
          </w:p>
        </w:tc>
        <w:tc>
          <w:tcPr>
            <w:tcW w:w="1400" w:type="dxa"/>
            <w:shd w:val="clear" w:color="auto" w:fill="FFFFFF"/>
          </w:tcPr>
          <w:p w14:paraId="26682126" w14:textId="77777777" w:rsidR="002A0036" w:rsidRDefault="00000000">
            <w:pPr>
              <w:spacing w:before="0"/>
            </w:pPr>
            <w:r>
              <w:rPr>
                <w:sz w:val="56"/>
                <w:szCs w:val="56"/>
              </w:rPr>
              <w:t>F1-Score</w:t>
            </w:r>
          </w:p>
        </w:tc>
        <w:tc>
          <w:tcPr>
            <w:tcW w:w="4406" w:type="dxa"/>
            <w:shd w:val="clear" w:color="auto" w:fill="FFFFFF"/>
          </w:tcPr>
          <w:p w14:paraId="03CC8833" w14:textId="77777777" w:rsidR="002A0036" w:rsidRDefault="00000000">
            <w:pPr>
              <w:spacing w:before="0"/>
            </w:pPr>
            <w:r>
              <w:rPr>
                <w:sz w:val="56"/>
                <w:szCs w:val="56"/>
              </w:rPr>
              <w:t>เหมาะกับ Imbalanced data มากกว่า Accuracy</w:t>
            </w:r>
          </w:p>
        </w:tc>
      </w:tr>
      <w:tr w:rsidR="002A0036" w14:paraId="28D01066" w14:textId="77777777">
        <w:tc>
          <w:tcPr>
            <w:tcW w:w="2500" w:type="dxa"/>
            <w:shd w:val="clear" w:color="auto" w:fill="FFFFFF"/>
          </w:tcPr>
          <w:p w14:paraId="68C22C14" w14:textId="77777777" w:rsidR="002A0036" w:rsidRDefault="00000000">
            <w:pPr>
              <w:spacing w:before="0"/>
            </w:pPr>
            <w:r>
              <w:rPr>
                <w:sz w:val="56"/>
                <w:szCs w:val="56"/>
              </w:rPr>
              <w:t>Optimal Threshold</w:t>
            </w:r>
          </w:p>
        </w:tc>
        <w:tc>
          <w:tcPr>
            <w:tcW w:w="1400" w:type="dxa"/>
            <w:shd w:val="clear" w:color="auto" w:fill="FFFFFF"/>
          </w:tcPr>
          <w:p w14:paraId="7C21ED9A" w14:textId="77777777" w:rsidR="002A0036" w:rsidRDefault="00000000">
            <w:pPr>
              <w:spacing w:before="0"/>
            </w:pPr>
            <w:r>
              <w:rPr>
                <w:sz w:val="56"/>
                <w:szCs w:val="56"/>
              </w:rPr>
              <w:t>0.30</w:t>
            </w:r>
          </w:p>
        </w:tc>
        <w:tc>
          <w:tcPr>
            <w:tcW w:w="4406" w:type="dxa"/>
            <w:shd w:val="clear" w:color="auto" w:fill="FFFFFF"/>
          </w:tcPr>
          <w:p w14:paraId="3CA53431" w14:textId="77777777" w:rsidR="002A0036" w:rsidRDefault="00000000">
            <w:pPr>
              <w:spacing w:before="0"/>
            </w:pPr>
            <w:r>
              <w:rPr>
                <w:sz w:val="56"/>
                <w:szCs w:val="56"/>
              </w:rPr>
              <w:t>ได้จากการ Scan 0.30-0.70 เพื่อ Maximize F1</w:t>
            </w:r>
          </w:p>
        </w:tc>
      </w:tr>
      <w:tr w:rsidR="002A0036" w14:paraId="417011C2" w14:textId="77777777">
        <w:tc>
          <w:tcPr>
            <w:tcW w:w="2500" w:type="dxa"/>
            <w:shd w:val="clear" w:color="auto" w:fill="FFFFFF"/>
          </w:tcPr>
          <w:p w14:paraId="5111CF4D" w14:textId="77777777" w:rsidR="002A0036" w:rsidRDefault="00000000">
            <w:pPr>
              <w:spacing w:before="0"/>
            </w:pPr>
            <w:r>
              <w:rPr>
                <w:sz w:val="56"/>
                <w:szCs w:val="56"/>
              </w:rPr>
              <w:t>Train/Test Split</w:t>
            </w:r>
          </w:p>
        </w:tc>
        <w:tc>
          <w:tcPr>
            <w:tcW w:w="1400" w:type="dxa"/>
            <w:shd w:val="clear" w:color="auto" w:fill="FFFFFF"/>
          </w:tcPr>
          <w:p w14:paraId="334AAA4B" w14:textId="77777777" w:rsidR="002A0036" w:rsidRDefault="00000000">
            <w:pPr>
              <w:spacing w:before="0"/>
            </w:pPr>
            <w:r>
              <w:rPr>
                <w:sz w:val="56"/>
                <w:szCs w:val="56"/>
              </w:rPr>
              <w:t>80% / 20%</w:t>
            </w:r>
          </w:p>
        </w:tc>
        <w:tc>
          <w:tcPr>
            <w:tcW w:w="4406" w:type="dxa"/>
            <w:shd w:val="clear" w:color="auto" w:fill="FFFFFF"/>
          </w:tcPr>
          <w:p w14:paraId="5273D99C" w14:textId="77777777" w:rsidR="002A0036" w:rsidRDefault="00000000">
            <w:pPr>
              <w:spacing w:before="0"/>
            </w:pPr>
            <w:r>
              <w:rPr>
                <w:sz w:val="56"/>
                <w:szCs w:val="56"/>
              </w:rPr>
              <w:t>Time-ordered ไม่สุ่ม ป้องกัน Data Leakage</w:t>
            </w:r>
          </w:p>
        </w:tc>
      </w:tr>
    </w:tbl>
    <w:p w14:paraId="03662263" w14:textId="77777777" w:rsidR="002A0036" w:rsidRDefault="00000000">
      <w:pPr>
        <w:spacing w:before="0"/>
      </w:pPr>
      <w:r>
        <w:rPr>
          <w:sz w:val="56"/>
          <w:szCs w:val="56"/>
        </w:rPr>
        <w:t>ตารางที่ ค.2 Software และ Hardware Environment</w:t>
      </w:r>
    </w:p>
    <w:tbl>
      <w:tblPr>
        <w:tblStyle w:val="a7"/>
        <w:tblW w:w="8306" w:type="dxa"/>
        <w:tblLook w:val="04A0" w:firstRow="1" w:lastRow="0" w:firstColumn="1" w:lastColumn="0" w:noHBand="0" w:noVBand="1"/>
      </w:tblPr>
      <w:tblGrid>
        <w:gridCol w:w="3261"/>
        <w:gridCol w:w="5045"/>
      </w:tblGrid>
      <w:tr w:rsidR="002A0036" w14:paraId="63C7EAB7" w14:textId="77777777">
        <w:trPr>
          <w:tblHeader/>
        </w:trPr>
        <w:tc>
          <w:tcPr>
            <w:tcW w:w="2500" w:type="dxa"/>
            <w:shd w:val="clear" w:color="auto" w:fill="D9D9D9"/>
          </w:tcPr>
          <w:p w14:paraId="0041DA74" w14:textId="77777777" w:rsidR="002A0036" w:rsidRDefault="00000000">
            <w:pPr>
              <w:spacing w:before="0"/>
            </w:pPr>
            <w:r>
              <w:rPr>
                <w:b/>
                <w:bCs/>
                <w:sz w:val="56"/>
                <w:szCs w:val="56"/>
              </w:rPr>
              <w:t>รายการ</w:t>
            </w:r>
          </w:p>
        </w:tc>
        <w:tc>
          <w:tcPr>
            <w:tcW w:w="5806" w:type="dxa"/>
            <w:shd w:val="clear" w:color="auto" w:fill="D9D9D9"/>
          </w:tcPr>
          <w:p w14:paraId="7966473D" w14:textId="77777777" w:rsidR="002A0036" w:rsidRDefault="00000000">
            <w:pPr>
              <w:spacing w:before="0"/>
            </w:pPr>
            <w:r>
              <w:rPr>
                <w:b/>
                <w:bCs/>
                <w:sz w:val="56"/>
                <w:szCs w:val="56"/>
              </w:rPr>
              <w:t>รายละเอียด</w:t>
            </w:r>
          </w:p>
        </w:tc>
      </w:tr>
      <w:tr w:rsidR="002A0036" w14:paraId="7856F8BD" w14:textId="77777777">
        <w:tc>
          <w:tcPr>
            <w:tcW w:w="2500" w:type="dxa"/>
            <w:shd w:val="clear" w:color="auto" w:fill="FFFFFF"/>
          </w:tcPr>
          <w:p w14:paraId="07846AF1" w14:textId="77777777" w:rsidR="002A0036" w:rsidRDefault="00000000">
            <w:pPr>
              <w:spacing w:before="0"/>
            </w:pPr>
            <w:r>
              <w:rPr>
                <w:sz w:val="56"/>
                <w:szCs w:val="56"/>
              </w:rPr>
              <w:t>Operating System</w:t>
            </w:r>
          </w:p>
        </w:tc>
        <w:tc>
          <w:tcPr>
            <w:tcW w:w="5806" w:type="dxa"/>
            <w:shd w:val="clear" w:color="auto" w:fill="FFFFFF"/>
          </w:tcPr>
          <w:p w14:paraId="7E0747B5" w14:textId="77777777" w:rsidR="002A0036" w:rsidRDefault="00000000">
            <w:pPr>
              <w:spacing w:before="0"/>
            </w:pPr>
            <w:r>
              <w:rPr>
                <w:sz w:val="56"/>
                <w:szCs w:val="56"/>
              </w:rPr>
              <w:t>Windows 11</w:t>
            </w:r>
          </w:p>
        </w:tc>
      </w:tr>
      <w:tr w:rsidR="002A0036" w14:paraId="08812976" w14:textId="77777777">
        <w:tc>
          <w:tcPr>
            <w:tcW w:w="2500" w:type="dxa"/>
            <w:shd w:val="clear" w:color="auto" w:fill="FFFFFF"/>
          </w:tcPr>
          <w:p w14:paraId="3B9172F5" w14:textId="77777777" w:rsidR="002A0036" w:rsidRDefault="00000000">
            <w:pPr>
              <w:spacing w:before="0"/>
            </w:pPr>
            <w:r>
              <w:rPr>
                <w:sz w:val="56"/>
                <w:szCs w:val="56"/>
              </w:rPr>
              <w:lastRenderedPageBreak/>
              <w:t>Python Version</w:t>
            </w:r>
          </w:p>
        </w:tc>
        <w:tc>
          <w:tcPr>
            <w:tcW w:w="5806" w:type="dxa"/>
            <w:shd w:val="clear" w:color="auto" w:fill="FFFFFF"/>
          </w:tcPr>
          <w:p w14:paraId="55F3E410" w14:textId="77777777" w:rsidR="002A0036" w:rsidRDefault="00000000">
            <w:pPr>
              <w:spacing w:before="0"/>
            </w:pPr>
            <w:r>
              <w:rPr>
                <w:sz w:val="56"/>
                <w:szCs w:val="56"/>
              </w:rPr>
              <w:t>3.10.x (conda environment: stock_project)</w:t>
            </w:r>
          </w:p>
        </w:tc>
      </w:tr>
      <w:tr w:rsidR="002A0036" w14:paraId="1E7140DF" w14:textId="77777777">
        <w:tc>
          <w:tcPr>
            <w:tcW w:w="2500" w:type="dxa"/>
            <w:shd w:val="clear" w:color="auto" w:fill="FFFFFF"/>
          </w:tcPr>
          <w:p w14:paraId="5E2039B4" w14:textId="77777777" w:rsidR="002A0036" w:rsidRDefault="00000000">
            <w:pPr>
              <w:spacing w:before="0"/>
            </w:pPr>
            <w:r>
              <w:rPr>
                <w:sz w:val="56"/>
                <w:szCs w:val="56"/>
              </w:rPr>
              <w:t>PyTorch</w:t>
            </w:r>
          </w:p>
        </w:tc>
        <w:tc>
          <w:tcPr>
            <w:tcW w:w="5806" w:type="dxa"/>
            <w:shd w:val="clear" w:color="auto" w:fill="FFFFFF"/>
          </w:tcPr>
          <w:p w14:paraId="1552A42E" w14:textId="77777777" w:rsidR="002A0036" w:rsidRDefault="00000000">
            <w:pPr>
              <w:spacing w:before="0"/>
            </w:pPr>
            <w:r>
              <w:rPr>
                <w:sz w:val="56"/>
                <w:szCs w:val="56"/>
              </w:rPr>
              <w:t>2.7.1+cu118</w:t>
            </w:r>
          </w:p>
        </w:tc>
      </w:tr>
      <w:tr w:rsidR="002A0036" w14:paraId="12BF1094" w14:textId="77777777">
        <w:tc>
          <w:tcPr>
            <w:tcW w:w="2500" w:type="dxa"/>
            <w:shd w:val="clear" w:color="auto" w:fill="FFFFFF"/>
          </w:tcPr>
          <w:p w14:paraId="79D25B6A" w14:textId="77777777" w:rsidR="002A0036" w:rsidRDefault="00000000">
            <w:pPr>
              <w:spacing w:before="0"/>
            </w:pPr>
            <w:r>
              <w:rPr>
                <w:sz w:val="56"/>
                <w:szCs w:val="56"/>
              </w:rPr>
              <w:t>CUDA Version</w:t>
            </w:r>
          </w:p>
        </w:tc>
        <w:tc>
          <w:tcPr>
            <w:tcW w:w="5806" w:type="dxa"/>
            <w:shd w:val="clear" w:color="auto" w:fill="FFFFFF"/>
          </w:tcPr>
          <w:p w14:paraId="1609D863" w14:textId="77777777" w:rsidR="002A0036" w:rsidRDefault="00000000">
            <w:pPr>
              <w:spacing w:before="0"/>
            </w:pPr>
            <w:r>
              <w:rPr>
                <w:sz w:val="56"/>
                <w:szCs w:val="56"/>
              </w:rPr>
              <w:t>11.8</w:t>
            </w:r>
          </w:p>
        </w:tc>
      </w:tr>
      <w:tr w:rsidR="002A0036" w14:paraId="0362D3C5" w14:textId="77777777">
        <w:tc>
          <w:tcPr>
            <w:tcW w:w="2500" w:type="dxa"/>
            <w:shd w:val="clear" w:color="auto" w:fill="FFFFFF"/>
          </w:tcPr>
          <w:p w14:paraId="46EBC399" w14:textId="77777777" w:rsidR="002A0036" w:rsidRDefault="00000000">
            <w:pPr>
              <w:spacing w:before="0"/>
            </w:pPr>
            <w:r>
              <w:rPr>
                <w:sz w:val="56"/>
                <w:szCs w:val="56"/>
              </w:rPr>
              <w:t>GPU</w:t>
            </w:r>
          </w:p>
        </w:tc>
        <w:tc>
          <w:tcPr>
            <w:tcW w:w="5806" w:type="dxa"/>
            <w:shd w:val="clear" w:color="auto" w:fill="FFFFFF"/>
          </w:tcPr>
          <w:p w14:paraId="5DBBA982" w14:textId="77777777" w:rsidR="002A0036" w:rsidRDefault="00000000">
            <w:pPr>
              <w:spacing w:before="0"/>
            </w:pPr>
            <w:r>
              <w:rPr>
                <w:sz w:val="56"/>
                <w:szCs w:val="56"/>
              </w:rPr>
              <w:t>NVIDIA GeForce RTX 3050 Laptop (4GB VRAM)</w:t>
            </w:r>
          </w:p>
        </w:tc>
      </w:tr>
      <w:tr w:rsidR="002A0036" w14:paraId="1BBA9B7C" w14:textId="77777777">
        <w:tc>
          <w:tcPr>
            <w:tcW w:w="2500" w:type="dxa"/>
            <w:shd w:val="clear" w:color="auto" w:fill="FFFFFF"/>
          </w:tcPr>
          <w:p w14:paraId="0162E37E" w14:textId="77777777" w:rsidR="002A0036" w:rsidRDefault="00000000">
            <w:pPr>
              <w:spacing w:before="0"/>
            </w:pPr>
            <w:r>
              <w:rPr>
                <w:sz w:val="56"/>
                <w:szCs w:val="56"/>
              </w:rPr>
              <w:t>CPU</w:t>
            </w:r>
          </w:p>
        </w:tc>
        <w:tc>
          <w:tcPr>
            <w:tcW w:w="5806" w:type="dxa"/>
            <w:shd w:val="clear" w:color="auto" w:fill="FFFFFF"/>
          </w:tcPr>
          <w:p w14:paraId="49BE11B8" w14:textId="77777777" w:rsidR="002A0036" w:rsidRDefault="00000000">
            <w:pPr>
              <w:spacing w:before="0"/>
            </w:pPr>
            <w:r>
              <w:rPr>
                <w:sz w:val="56"/>
                <w:szCs w:val="56"/>
              </w:rPr>
              <w:t>Intel Core i7 (12th Gen)</w:t>
            </w:r>
          </w:p>
        </w:tc>
      </w:tr>
      <w:tr w:rsidR="002A0036" w14:paraId="3F5CC228" w14:textId="77777777">
        <w:tc>
          <w:tcPr>
            <w:tcW w:w="2500" w:type="dxa"/>
            <w:shd w:val="clear" w:color="auto" w:fill="FFFFFF"/>
          </w:tcPr>
          <w:p w14:paraId="60EBA89B" w14:textId="77777777" w:rsidR="002A0036" w:rsidRDefault="00000000">
            <w:pPr>
              <w:spacing w:before="0"/>
            </w:pPr>
            <w:r>
              <w:rPr>
                <w:sz w:val="56"/>
                <w:szCs w:val="56"/>
              </w:rPr>
              <w:t>RAM</w:t>
            </w:r>
          </w:p>
        </w:tc>
        <w:tc>
          <w:tcPr>
            <w:tcW w:w="5806" w:type="dxa"/>
            <w:shd w:val="clear" w:color="auto" w:fill="FFFFFF"/>
          </w:tcPr>
          <w:p w14:paraId="4BB023DD" w14:textId="77777777" w:rsidR="002A0036" w:rsidRDefault="00000000">
            <w:pPr>
              <w:spacing w:before="0"/>
            </w:pPr>
            <w:r>
              <w:rPr>
                <w:sz w:val="56"/>
                <w:szCs w:val="56"/>
              </w:rPr>
              <w:t>16 GB</w:t>
            </w:r>
          </w:p>
        </w:tc>
      </w:tr>
      <w:tr w:rsidR="002A0036" w14:paraId="18E53ABB" w14:textId="77777777">
        <w:tc>
          <w:tcPr>
            <w:tcW w:w="2500" w:type="dxa"/>
            <w:shd w:val="clear" w:color="auto" w:fill="FFFFFF"/>
          </w:tcPr>
          <w:p w14:paraId="64914F72" w14:textId="77777777" w:rsidR="002A0036" w:rsidRDefault="00000000">
            <w:pPr>
              <w:spacing w:before="0"/>
            </w:pPr>
            <w:r>
              <w:rPr>
                <w:sz w:val="56"/>
                <w:szCs w:val="56"/>
              </w:rPr>
              <w:t>Key Libraries</w:t>
            </w:r>
          </w:p>
        </w:tc>
        <w:tc>
          <w:tcPr>
            <w:tcW w:w="5806" w:type="dxa"/>
            <w:shd w:val="clear" w:color="auto" w:fill="FFFFFF"/>
          </w:tcPr>
          <w:p w14:paraId="35A1BD3A" w14:textId="77777777" w:rsidR="002A0036" w:rsidRDefault="00000000">
            <w:pPr>
              <w:spacing w:before="0"/>
            </w:pPr>
            <w:r>
              <w:rPr>
                <w:sz w:val="56"/>
                <w:szCs w:val="56"/>
              </w:rPr>
              <w:t>yfinance, scikit-learn, shap, ta, pandas, numpy,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C77C2" w14:textId="77777777" w:rsidR="00F30AC4" w:rsidRDefault="00F30AC4" w:rsidP="007E1023">
      <w:pPr>
        <w:spacing w:before="0"/>
      </w:pPr>
      <w:r>
        <w:separator/>
      </w:r>
    </w:p>
  </w:endnote>
  <w:endnote w:type="continuationSeparator" w:id="0">
    <w:p w14:paraId="0A0C0B7C" w14:textId="77777777" w:rsidR="00F30AC4" w:rsidRDefault="00F30AC4"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859F88EA-2E01-40EE-A060-3E730E31C96C}"/>
    <w:embedBold r:id="rId2" w:fontKey="{6223B67F-A0AA-420A-B47F-2C945AEDA3DA}"/>
  </w:font>
  <w:font w:name="Calibri">
    <w:panose1 w:val="020F0502020204030204"/>
    <w:charset w:val="00"/>
    <w:family w:val="swiss"/>
    <w:pitch w:val="variable"/>
    <w:sig w:usb0="E4002EFF" w:usb1="C200247B" w:usb2="00000009" w:usb3="00000000" w:csb0="000001FF" w:csb1="00000000"/>
    <w:embedRegular r:id="rId3" w:fontKey="{FF365B4F-255C-4E9A-85D7-00A8314E2D21}"/>
    <w:embedBold r:id="rId4" w:fontKey="{C0A58F87-0300-4DE4-8856-BF23C41949DD}"/>
  </w:font>
  <w:font w:name="Cordia New">
    <w:panose1 w:val="020B0304020202020204"/>
    <w:charset w:val="00"/>
    <w:family w:val="swiss"/>
    <w:pitch w:val="variable"/>
    <w:sig w:usb0="81000003" w:usb1="00000000" w:usb2="00000000" w:usb3="00000000" w:csb0="00010001" w:csb1="00000000"/>
    <w:embedRegular r:id="rId5" w:fontKey="{0F81A771-68D4-42FC-8125-4462F783C2E5}"/>
    <w:embedBold r:id="rId6" w:fontKey="{D4708AEF-3AB5-42D9-A0F3-41B64126ED0C}"/>
  </w:font>
  <w:font w:name="Calibri Light">
    <w:panose1 w:val="020F0302020204030204"/>
    <w:charset w:val="00"/>
    <w:family w:val="swiss"/>
    <w:pitch w:val="variable"/>
    <w:sig w:usb0="E4002EFF" w:usb1="C200247B" w:usb2="00000009" w:usb3="00000000" w:csb0="000001FF" w:csb1="00000000"/>
    <w:embedRegular r:id="rId7" w:fontKey="{BC6684A6-40AC-45D3-A131-A2FFEF0491A5}"/>
    <w:embedItalic r:id="rId8" w:fontKey="{CE24B3F4-2314-4A13-BD64-0BD2193AE97C}"/>
  </w:font>
  <w:font w:name="Angsana New">
    <w:panose1 w:val="02020603050405020304"/>
    <w:charset w:val="00"/>
    <w:family w:val="roman"/>
    <w:pitch w:val="variable"/>
    <w:sig w:usb0="81000003" w:usb1="00000000" w:usb2="00000000" w:usb3="00000000" w:csb0="00010001" w:csb1="00000000"/>
    <w:embedRegular r:id="rId9" w:fontKey="{EBA73C84-F7C5-4B42-BB43-EA95A48615BC}"/>
    <w:embedBold r:id="rId10" w:fontKey="{15AAA88B-B48B-4641-A9E7-A73B300A9E3B}"/>
    <w:embedItalic r:id="rId11" w:fontKey="{62CE1D0A-D9E6-4CC7-97DC-FA17857FFB89}"/>
  </w:font>
  <w:font w:name="TH SarabunPSK">
    <w:charset w:val="DE"/>
    <w:family w:val="swiss"/>
    <w:pitch w:val="variable"/>
    <w:sig w:usb0="01000003" w:usb1="00000000" w:usb2="00000000" w:usb3="00000000" w:csb0="00010111" w:csb1="00000000"/>
    <w:embedRegular r:id="rId12" w:fontKey="{D642A684-8D44-403E-AF34-C1B955437BFC}"/>
  </w:font>
  <w:font w:name="Segoe UI">
    <w:panose1 w:val="020B0502040204020203"/>
    <w:charset w:val="00"/>
    <w:family w:val="swiss"/>
    <w:pitch w:val="variable"/>
    <w:sig w:usb0="E4002EFF" w:usb1="C000E47F" w:usb2="00000009" w:usb3="00000000" w:csb0="000001FF" w:csb1="00000000"/>
    <w:embedRegular r:id="rId13" w:fontKey="{3E021D02-99F0-4FC9-BB30-6848B112E9A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853C3" w14:textId="77777777" w:rsidR="00F30AC4" w:rsidRDefault="00F30AC4" w:rsidP="00A2033A">
      <w:pPr>
        <w:spacing w:before="0"/>
        <w:ind w:firstLine="0"/>
      </w:pPr>
      <w:r>
        <w:separator/>
      </w:r>
    </w:p>
  </w:footnote>
  <w:footnote w:type="continuationSeparator" w:id="0">
    <w:p w14:paraId="46E25262" w14:textId="77777777" w:rsidR="00F30AC4" w:rsidRDefault="00F30AC4"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a3"/>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a3"/>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a3"/>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a3"/>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5862"/>
    <w:rsid w:val="0009628F"/>
    <w:rsid w:val="000A34A6"/>
    <w:rsid w:val="000B0668"/>
    <w:rsid w:val="000E37BF"/>
    <w:rsid w:val="000E403A"/>
    <w:rsid w:val="000F1EF6"/>
    <w:rsid w:val="000F494E"/>
    <w:rsid w:val="001109A7"/>
    <w:rsid w:val="00110BA1"/>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8156B"/>
    <w:rsid w:val="007818AF"/>
    <w:rsid w:val="00791A8F"/>
    <w:rsid w:val="007A3987"/>
    <w:rsid w:val="007A5C36"/>
    <w:rsid w:val="007D382B"/>
    <w:rsid w:val="007E1023"/>
    <w:rsid w:val="007E14F3"/>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62AC"/>
    <w:rsid w:val="009C4599"/>
    <w:rsid w:val="009D4475"/>
    <w:rsid w:val="009D74B1"/>
    <w:rsid w:val="009E330A"/>
    <w:rsid w:val="009E6893"/>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4CBE"/>
    <w:pPr>
      <w:spacing w:before="120" w:after="0" w:line="240" w:lineRule="auto"/>
      <w:ind w:firstLine="1418"/>
    </w:pPr>
    <w:rPr>
      <w:rFonts w:ascii="TH Sarabun New" w:hAnsi="TH Sarabun New" w:cs="TH Sarabun New"/>
      <w:sz w:val="32"/>
      <w:szCs w:val="32"/>
    </w:rPr>
  </w:style>
  <w:style w:type="paragraph" w:styleId="1">
    <w:name w:val="heading 1"/>
    <w:basedOn w:val="a"/>
    <w:next w:val="a"/>
    <w:link w:val="10"/>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2">
    <w:name w:val="heading 2"/>
    <w:basedOn w:val="a"/>
    <w:next w:val="a"/>
    <w:link w:val="20"/>
    <w:uiPriority w:val="9"/>
    <w:unhideWhenUsed/>
    <w:qFormat/>
    <w:rsid w:val="0037172E"/>
    <w:pPr>
      <w:keepNext/>
      <w:keepLines/>
      <w:numPr>
        <w:ilvl w:val="1"/>
        <w:numId w:val="1"/>
      </w:numPr>
      <w:spacing w:before="0"/>
      <w:outlineLvl w:val="1"/>
    </w:pPr>
    <w:rPr>
      <w:rFonts w:eastAsiaTheme="majorEastAsia"/>
      <w:b/>
      <w:bCs/>
    </w:rPr>
  </w:style>
  <w:style w:type="paragraph" w:styleId="3">
    <w:name w:val="heading 3"/>
    <w:basedOn w:val="a"/>
    <w:next w:val="a"/>
    <w:link w:val="30"/>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4">
    <w:name w:val="heading 4"/>
    <w:basedOn w:val="a"/>
    <w:next w:val="a"/>
    <w:link w:val="40"/>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5">
    <w:name w:val="heading 5"/>
    <w:basedOn w:val="a"/>
    <w:next w:val="a"/>
    <w:link w:val="50"/>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6">
    <w:name w:val="heading 6"/>
    <w:basedOn w:val="a"/>
    <w:next w:val="a"/>
    <w:link w:val="60"/>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7">
    <w:name w:val="heading 7"/>
    <w:basedOn w:val="a"/>
    <w:next w:val="a"/>
    <w:link w:val="70"/>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8">
    <w:name w:val="heading 8"/>
    <w:basedOn w:val="a"/>
    <w:next w:val="a"/>
    <w:link w:val="80"/>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9">
    <w:name w:val="heading 9"/>
    <w:basedOn w:val="a"/>
    <w:next w:val="a"/>
    <w:link w:val="90"/>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E1023"/>
    <w:pPr>
      <w:tabs>
        <w:tab w:val="center" w:pos="4680"/>
        <w:tab w:val="right" w:pos="9360"/>
      </w:tabs>
      <w:spacing w:before="0"/>
    </w:pPr>
    <w:rPr>
      <w:rFonts w:cs="Angsana New"/>
      <w:szCs w:val="40"/>
    </w:rPr>
  </w:style>
  <w:style w:type="character" w:customStyle="1" w:styleId="a4">
    <w:name w:val="หัวกระดาษ อักขระ"/>
    <w:basedOn w:val="a0"/>
    <w:link w:val="a3"/>
    <w:uiPriority w:val="99"/>
    <w:rsid w:val="007E1023"/>
    <w:rPr>
      <w:rFonts w:ascii="TH Sarabun New" w:hAnsi="TH Sarabun New" w:cs="Angsana New"/>
      <w:sz w:val="32"/>
      <w:szCs w:val="40"/>
    </w:rPr>
  </w:style>
  <w:style w:type="paragraph" w:styleId="a5">
    <w:name w:val="footer"/>
    <w:basedOn w:val="a"/>
    <w:link w:val="a6"/>
    <w:uiPriority w:val="99"/>
    <w:unhideWhenUsed/>
    <w:rsid w:val="007E1023"/>
    <w:pPr>
      <w:tabs>
        <w:tab w:val="center" w:pos="4513"/>
        <w:tab w:val="right" w:pos="9026"/>
      </w:tabs>
      <w:spacing w:before="0"/>
    </w:pPr>
    <w:rPr>
      <w:rFonts w:cs="Angsana New"/>
      <w:szCs w:val="40"/>
    </w:rPr>
  </w:style>
  <w:style w:type="character" w:customStyle="1" w:styleId="a6">
    <w:name w:val="ท้ายกระดาษ อักขระ"/>
    <w:basedOn w:val="a0"/>
    <w:link w:val="a5"/>
    <w:uiPriority w:val="99"/>
    <w:rsid w:val="007E1023"/>
    <w:rPr>
      <w:rFonts w:ascii="TH Sarabun New" w:hAnsi="TH Sarabun New" w:cs="Angsana New"/>
      <w:sz w:val="32"/>
      <w:szCs w:val="40"/>
    </w:rPr>
  </w:style>
  <w:style w:type="table" w:styleId="a7">
    <w:name w:val="Table Grid"/>
    <w:basedOn w:val="a1"/>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10">
    <w:name w:val="หัวเรื่อง 1 อักขระ"/>
    <w:basedOn w:val="a0"/>
    <w:link w:val="1"/>
    <w:uiPriority w:val="9"/>
    <w:rsid w:val="001A01FC"/>
    <w:rPr>
      <w:rFonts w:ascii="TH Sarabun New" w:eastAsiaTheme="majorEastAsia" w:hAnsi="TH Sarabun New" w:cs="TH Sarabun New"/>
      <w:b/>
      <w:bCs/>
      <w:color w:val="000000" w:themeColor="text1"/>
      <w:sz w:val="36"/>
      <w:szCs w:val="36"/>
    </w:rPr>
  </w:style>
  <w:style w:type="character" w:customStyle="1" w:styleId="30">
    <w:name w:val="หัวเรื่อง 3 อักขระ"/>
    <w:basedOn w:val="a0"/>
    <w:link w:val="3"/>
    <w:uiPriority w:val="9"/>
    <w:rsid w:val="00703952"/>
    <w:rPr>
      <w:rFonts w:ascii="TH Sarabun New" w:eastAsia="Times New Roman" w:hAnsi="TH Sarabun New" w:cs="TH Sarabun New"/>
      <w:b/>
      <w:bCs/>
      <w:sz w:val="32"/>
      <w:szCs w:val="32"/>
    </w:rPr>
  </w:style>
  <w:style w:type="character" w:customStyle="1" w:styleId="40">
    <w:name w:val="หัวเรื่อง 4 อักขระ"/>
    <w:basedOn w:val="a0"/>
    <w:link w:val="4"/>
    <w:uiPriority w:val="9"/>
    <w:rsid w:val="00703952"/>
    <w:rPr>
      <w:rFonts w:ascii="TH Sarabun New" w:eastAsia="Times New Roman" w:hAnsi="TH Sarabun New" w:cs="TH Sarabun New"/>
      <w:b/>
      <w:bCs/>
      <w:sz w:val="32"/>
      <w:szCs w:val="32"/>
    </w:rPr>
  </w:style>
  <w:style w:type="character" w:customStyle="1" w:styleId="50">
    <w:name w:val="หัวเรื่อง 5 อักขระ"/>
    <w:basedOn w:val="a0"/>
    <w:link w:val="5"/>
    <w:uiPriority w:val="9"/>
    <w:rsid w:val="00703952"/>
    <w:rPr>
      <w:rFonts w:ascii="TH Sarabun New" w:eastAsia="Times New Roman" w:hAnsi="TH Sarabun New" w:cs="TH Sarabun New"/>
      <w:b/>
      <w:bCs/>
      <w:sz w:val="32"/>
      <w:szCs w:val="32"/>
    </w:rPr>
  </w:style>
  <w:style w:type="character" w:customStyle="1" w:styleId="20">
    <w:name w:val="หัวเรื่อง 2 อักขระ"/>
    <w:basedOn w:val="a0"/>
    <w:link w:val="2"/>
    <w:uiPriority w:val="9"/>
    <w:rsid w:val="0037172E"/>
    <w:rPr>
      <w:rFonts w:ascii="TH Sarabun New" w:eastAsiaTheme="majorEastAsia" w:hAnsi="TH Sarabun New" w:cs="TH Sarabun New"/>
      <w:b/>
      <w:bCs/>
      <w:sz w:val="32"/>
      <w:szCs w:val="32"/>
    </w:rPr>
  </w:style>
  <w:style w:type="paragraph" w:styleId="a8">
    <w:name w:val="footnote text"/>
    <w:basedOn w:val="a"/>
    <w:link w:val="a9"/>
    <w:uiPriority w:val="99"/>
    <w:semiHidden/>
    <w:unhideWhenUsed/>
    <w:rsid w:val="0034018B"/>
    <w:pPr>
      <w:spacing w:before="0"/>
    </w:pPr>
    <w:rPr>
      <w:rFonts w:cs="Angsana New"/>
      <w:sz w:val="20"/>
      <w:szCs w:val="25"/>
    </w:rPr>
  </w:style>
  <w:style w:type="character" w:customStyle="1" w:styleId="a9">
    <w:name w:val="ข้อความเชิงอรรถ อักขระ"/>
    <w:basedOn w:val="a0"/>
    <w:link w:val="a8"/>
    <w:uiPriority w:val="99"/>
    <w:semiHidden/>
    <w:rsid w:val="0034018B"/>
    <w:rPr>
      <w:rFonts w:ascii="TH Sarabun New" w:hAnsi="TH Sarabun New" w:cs="Angsana New"/>
      <w:sz w:val="20"/>
      <w:szCs w:val="25"/>
    </w:rPr>
  </w:style>
  <w:style w:type="character" w:styleId="aa">
    <w:name w:val="footnote reference"/>
    <w:basedOn w:val="a0"/>
    <w:uiPriority w:val="99"/>
    <w:semiHidden/>
    <w:unhideWhenUsed/>
    <w:rsid w:val="0034018B"/>
    <w:rPr>
      <w:sz w:val="32"/>
      <w:szCs w:val="32"/>
      <w:vertAlign w:val="superscript"/>
    </w:rPr>
  </w:style>
  <w:style w:type="paragraph" w:styleId="ab">
    <w:name w:val="Balloon Text"/>
    <w:basedOn w:val="a"/>
    <w:link w:val="ac"/>
    <w:uiPriority w:val="99"/>
    <w:semiHidden/>
    <w:unhideWhenUsed/>
    <w:rsid w:val="00A2033A"/>
    <w:pPr>
      <w:spacing w:before="0"/>
    </w:pPr>
    <w:rPr>
      <w:rFonts w:ascii="Segoe UI" w:hAnsi="Segoe UI" w:cs="Angsana New"/>
      <w:sz w:val="18"/>
      <w:szCs w:val="22"/>
    </w:rPr>
  </w:style>
  <w:style w:type="character" w:customStyle="1" w:styleId="ac">
    <w:name w:val="ข้อความบอลลูน อักขระ"/>
    <w:basedOn w:val="a0"/>
    <w:link w:val="ab"/>
    <w:uiPriority w:val="99"/>
    <w:semiHidden/>
    <w:rsid w:val="00A2033A"/>
    <w:rPr>
      <w:rFonts w:ascii="Segoe UI" w:hAnsi="Segoe UI" w:cs="Angsana New"/>
      <w:sz w:val="18"/>
      <w:szCs w:val="22"/>
    </w:rPr>
  </w:style>
  <w:style w:type="character" w:customStyle="1" w:styleId="60">
    <w:name w:val="หัวเรื่อง 6 อักขระ"/>
    <w:basedOn w:val="a0"/>
    <w:link w:val="6"/>
    <w:uiPriority w:val="9"/>
    <w:rsid w:val="0037172E"/>
    <w:rPr>
      <w:rFonts w:asciiTheme="majorHAnsi" w:eastAsiaTheme="majorEastAsia" w:hAnsiTheme="majorHAnsi" w:cstheme="majorBidi"/>
      <w:color w:val="1F4D78" w:themeColor="accent1" w:themeShade="7F"/>
      <w:sz w:val="32"/>
      <w:szCs w:val="40"/>
    </w:rPr>
  </w:style>
  <w:style w:type="character" w:customStyle="1" w:styleId="70">
    <w:name w:val="หัวเรื่อง 7 อักขระ"/>
    <w:basedOn w:val="a0"/>
    <w:link w:val="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80">
    <w:name w:val="หัวเรื่อง 8 อักขระ"/>
    <w:basedOn w:val="a0"/>
    <w:link w:val="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90">
    <w:name w:val="หัวเรื่อง 9 อักขระ"/>
    <w:basedOn w:val="a0"/>
    <w:link w:val="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1"/>
    <w:link w:val="AbstractThaiChar"/>
    <w:qFormat/>
    <w:rsid w:val="0037172E"/>
    <w:pPr>
      <w:numPr>
        <w:numId w:val="0"/>
      </w:numPr>
    </w:pPr>
  </w:style>
  <w:style w:type="paragraph" w:customStyle="1" w:styleId="AbstractEnglish">
    <w:name w:val="Abstract(English)"/>
    <w:basedOn w:val="1"/>
    <w:link w:val="AbstractEnglishChar"/>
    <w:qFormat/>
    <w:rsid w:val="0037172E"/>
    <w:pPr>
      <w:numPr>
        <w:numId w:val="0"/>
      </w:numPr>
      <w:tabs>
        <w:tab w:val="left" w:pos="3686"/>
      </w:tabs>
      <w:ind w:left="432"/>
    </w:pPr>
  </w:style>
  <w:style w:type="character" w:customStyle="1" w:styleId="AbstractThaiChar">
    <w:name w:val="Abstract(Thai) Char"/>
    <w:basedOn w:val="10"/>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10"/>
    <w:link w:val="AbstractEnglish"/>
    <w:rsid w:val="0037172E"/>
    <w:rPr>
      <w:rFonts w:ascii="TH Sarabun New" w:eastAsiaTheme="majorEastAsia" w:hAnsi="TH Sarabun New" w:cs="TH Sarabun New"/>
      <w:b/>
      <w:bCs/>
      <w:color w:val="000000" w:themeColor="text1"/>
      <w:sz w:val="36"/>
      <w:szCs w:val="36"/>
    </w:rPr>
  </w:style>
  <w:style w:type="character" w:styleId="ad">
    <w:name w:val="Hyperlink"/>
    <w:basedOn w:val="a0"/>
    <w:uiPriority w:val="99"/>
    <w:unhideWhenUsed/>
    <w:rsid w:val="0064430D"/>
    <w:rPr>
      <w:color w:val="0563C1" w:themeColor="hyperlink"/>
      <w:u w:val="single"/>
    </w:rPr>
  </w:style>
  <w:style w:type="paragraph" w:styleId="11">
    <w:name w:val="toc 1"/>
    <w:basedOn w:val="a"/>
    <w:next w:val="a"/>
    <w:autoRedefine/>
    <w:uiPriority w:val="39"/>
    <w:unhideWhenUsed/>
    <w:rsid w:val="00566510"/>
    <w:pPr>
      <w:spacing w:after="300"/>
      <w:ind w:firstLine="0"/>
    </w:pPr>
    <w:rPr>
      <w:rFonts w:eastAsia="TH Sarabun New"/>
    </w:rPr>
  </w:style>
  <w:style w:type="paragraph" w:styleId="21">
    <w:name w:val="toc 2"/>
    <w:basedOn w:val="a"/>
    <w:next w:val="a"/>
    <w:autoRedefine/>
    <w:uiPriority w:val="39"/>
    <w:unhideWhenUsed/>
    <w:rsid w:val="0064430D"/>
    <w:pPr>
      <w:spacing w:after="100"/>
      <w:ind w:left="318" w:firstLine="0"/>
    </w:pPr>
    <w:rPr>
      <w:rFonts w:eastAsia="TH Sarabun New"/>
    </w:rPr>
  </w:style>
  <w:style w:type="paragraph" w:styleId="31">
    <w:name w:val="toc 3"/>
    <w:basedOn w:val="a"/>
    <w:next w:val="a"/>
    <w:autoRedefine/>
    <w:uiPriority w:val="39"/>
    <w:unhideWhenUsed/>
    <w:rsid w:val="0064430D"/>
    <w:pPr>
      <w:spacing w:after="100"/>
      <w:ind w:left="641" w:firstLine="0"/>
    </w:pPr>
    <w:rPr>
      <w:rFonts w:eastAsia="TH Sarabun New"/>
    </w:rPr>
  </w:style>
  <w:style w:type="paragraph" w:styleId="ae">
    <w:name w:val="TOC Heading"/>
    <w:basedOn w:val="1"/>
    <w:next w:val="a"/>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1"/>
    <w:link w:val="AppendixChar"/>
    <w:qFormat/>
    <w:rsid w:val="00B55FF0"/>
    <w:pPr>
      <w:numPr>
        <w:numId w:val="0"/>
      </w:numPr>
      <w:ind w:left="432"/>
    </w:pPr>
  </w:style>
  <w:style w:type="paragraph" w:customStyle="1" w:styleId="AppendixH2">
    <w:name w:val="Appendix_H2"/>
    <w:basedOn w:val="2"/>
    <w:link w:val="AppendixH2Char"/>
    <w:qFormat/>
    <w:rsid w:val="00462AF0"/>
    <w:pPr>
      <w:numPr>
        <w:ilvl w:val="0"/>
        <w:numId w:val="0"/>
      </w:numPr>
    </w:pPr>
    <w:rPr>
      <w:sz w:val="36"/>
      <w:szCs w:val="36"/>
    </w:rPr>
  </w:style>
  <w:style w:type="character" w:customStyle="1" w:styleId="AppendixChar">
    <w:name w:val="Appendix Char"/>
    <w:basedOn w:val="10"/>
    <w:link w:val="Appendix"/>
    <w:rsid w:val="00B55FF0"/>
    <w:rPr>
      <w:rFonts w:ascii="TH Sarabun New" w:eastAsiaTheme="majorEastAsia" w:hAnsi="TH Sarabun New" w:cs="TH Sarabun New"/>
      <w:b/>
      <w:bCs/>
      <w:color w:val="000000" w:themeColor="text1"/>
      <w:sz w:val="36"/>
      <w:szCs w:val="36"/>
    </w:rPr>
  </w:style>
  <w:style w:type="paragraph" w:styleId="af">
    <w:name w:val="caption"/>
    <w:basedOn w:val="a"/>
    <w:next w:val="a"/>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20"/>
    <w:link w:val="AppendixH2"/>
    <w:rsid w:val="00B55FF0"/>
    <w:rPr>
      <w:rFonts w:ascii="TH Sarabun New" w:eastAsiaTheme="majorEastAsia" w:hAnsi="TH Sarabun New" w:cs="TH Sarabun New"/>
      <w:b/>
      <w:bCs/>
      <w:sz w:val="36"/>
      <w:szCs w:val="36"/>
    </w:rPr>
  </w:style>
  <w:style w:type="table" w:styleId="51">
    <w:name w:val="Plain Table 5"/>
    <w:basedOn w:val="a1"/>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0">
    <w:name w:val="table of figures"/>
    <w:basedOn w:val="a"/>
    <w:next w:val="a"/>
    <w:uiPriority w:val="99"/>
    <w:unhideWhenUsed/>
    <w:rsid w:val="00275FB9"/>
    <w:pPr>
      <w:spacing w:before="0"/>
      <w:ind w:firstLine="0"/>
    </w:pPr>
    <w:rPr>
      <w:rFonts w:eastAsia="TH Sarabun New"/>
    </w:rPr>
  </w:style>
  <w:style w:type="table" w:styleId="32">
    <w:name w:val="Plain Table 3"/>
    <w:basedOn w:val="a1"/>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1">
    <w:name w:val="List Paragraph"/>
    <w:basedOn w:val="a"/>
    <w:uiPriority w:val="34"/>
    <w:qFormat/>
    <w:rsid w:val="000A34A6"/>
    <w:pPr>
      <w:ind w:left="720"/>
      <w:contextualSpacing/>
    </w:pPr>
    <w:rPr>
      <w:rFonts w:eastAsia="TH Sarabun New"/>
    </w:rPr>
  </w:style>
  <w:style w:type="character" w:styleId="af2">
    <w:name w:val="Unresolved Mention"/>
    <w:basedOn w:val="a0"/>
    <w:uiPriority w:val="99"/>
    <w:semiHidden/>
    <w:unhideWhenUsed/>
    <w:rsid w:val="00CF765A"/>
    <w:rPr>
      <w:color w:val="605E5C"/>
      <w:shd w:val="clear" w:color="auto" w:fill="E1DFDD"/>
    </w:rPr>
  </w:style>
  <w:style w:type="paragraph" w:styleId="af3">
    <w:name w:val="Normal (Web)"/>
    <w:basedOn w:val="a"/>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af4">
    <w:name w:val="Emphasis"/>
    <w:basedOn w:val="a0"/>
    <w:uiPriority w:val="20"/>
    <w:qFormat/>
    <w:rsid w:val="009802AB"/>
    <w:rPr>
      <w:i/>
      <w:iCs/>
    </w:rPr>
  </w:style>
  <w:style w:type="character" w:styleId="af5">
    <w:name w:val="Strong"/>
    <w:basedOn w:val="a0"/>
    <w:uiPriority w:val="22"/>
    <w:qFormat/>
    <w:rsid w:val="009802AB"/>
    <w:rPr>
      <w:b/>
      <w:bCs/>
    </w:rPr>
  </w:style>
  <w:style w:type="character" w:customStyle="1" w:styleId="katex-mathml">
    <w:name w:val="katex-mathml"/>
    <w:basedOn w:val="a0"/>
    <w:rsid w:val="005030C6"/>
  </w:style>
  <w:style w:type="character" w:customStyle="1" w:styleId="mord">
    <w:name w:val="mord"/>
    <w:basedOn w:val="a0"/>
    <w:rsid w:val="005030C6"/>
  </w:style>
  <w:style w:type="character" w:customStyle="1" w:styleId="mbin">
    <w:name w:val="mbin"/>
    <w:basedOn w:val="a0"/>
    <w:rsid w:val="005030C6"/>
  </w:style>
  <w:style w:type="character" w:customStyle="1" w:styleId="vlist-s">
    <w:name w:val="vlist-s"/>
    <w:basedOn w:val="a0"/>
    <w:rsid w:val="005030C6"/>
  </w:style>
  <w:style w:type="character" w:customStyle="1" w:styleId="mrel">
    <w:name w:val="mrel"/>
    <w:basedOn w:val="a0"/>
    <w:rsid w:val="005030C6"/>
  </w:style>
  <w:style w:type="character" w:styleId="af6">
    <w:name w:val="FollowedHyperlink"/>
    <w:basedOn w:val="a0"/>
    <w:uiPriority w:val="99"/>
    <w:semiHidden/>
    <w:unhideWhenUsed/>
    <w:rsid w:val="000177B6"/>
    <w:rPr>
      <w:color w:val="954F72" w:themeColor="followedHyperlink"/>
      <w:u w:val="single"/>
    </w:rPr>
  </w:style>
  <w:style w:type="character" w:styleId="af7">
    <w:name w:val="Placeholder Text"/>
    <w:basedOn w:val="a0"/>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Template>
  <TotalTime>242</TotalTime>
  <Pages>69</Pages>
  <Words>8287</Words>
  <Characters>47237</Characters>
  <Application>Microsoft Office Word</Application>
  <DocSecurity>0</DocSecurity>
  <Lines>393</Lines>
  <Paragraphs>110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Tumrong Saechoen</cp:lastModifiedBy>
  <cp:revision>7</cp:revision>
  <cp:lastPrinted>2025-11-24T12:34:00Z</cp:lastPrinted>
  <dcterms:created xsi:type="dcterms:W3CDTF">2025-11-28T12:06:00Z</dcterms:created>
  <dcterms:modified xsi:type="dcterms:W3CDTF">2026-05-15T12:12:00Z</dcterms:modified>
</cp:coreProperties>
</file>