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Scenario</w:t>
      </w:r>
      <w:r>
        <w:t xml:space="preserve"> </w:t>
      </w:r>
      <w:r>
        <w:t xml:space="preserve">prediction</w:t>
      </w:r>
      <w:r>
        <w:t xml:space="preserve"> </w:t>
      </w:r>
      <w:r>
        <w:t xml:space="preserve">figures</w:t>
      </w:r>
    </w:p>
    <w:p>
      <w:pPr>
        <w:pStyle w:val="Author"/>
      </w:pPr>
      <w:r>
        <w:t xml:space="preserve">Weihsueh</w:t>
      </w:r>
      <w:r>
        <w:t xml:space="preserve"> </w:t>
      </w:r>
      <w:r>
        <w:t xml:space="preserve">Chiu</w:t>
      </w:r>
    </w:p>
    <w:p>
      <w:pPr>
        <w:pStyle w:val="Date"/>
      </w:pPr>
      <w:r>
        <w:t xml:space="preserve">2020-08-03</w:t>
      </w:r>
    </w:p>
    <w:p>
      <w:pPr>
        <w:pStyle w:val="Heading2"/>
      </w:pPr>
      <w:bookmarkStart w:id="20" w:name="load-data"/>
      <w:r>
        <w:t xml:space="preserve">Load data</w:t>
      </w:r>
      <w:bookmarkEnd w:id="20"/>
    </w:p>
    <w:p>
      <w:pPr>
        <w:pStyle w:val="Heading2"/>
      </w:pPr>
      <w:bookmarkStart w:id="21" w:name="impact-of-different-scenarios-on-daily-cases-and-deaths-for-selected-states"/>
      <w:r>
        <w:t xml:space="preserve">Impact of different scenarios on daily cases and deaths for selected states</w:t>
      </w:r>
      <w:bookmarkEnd w:id="21"/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do%20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do%20plot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do%20plot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do%20plot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42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scenario%20R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scenario%20map%20R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000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scenario%20map%20Rt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000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scenario%20map%20Rt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Scenario prediction figures</dc:title>
  <dc:creator>Weihsueh Chiu</dc:creator>
  <cp:keywords/>
  <dcterms:created xsi:type="dcterms:W3CDTF">2020-08-03T13:19:55Z</dcterms:created>
  <dcterms:modified xsi:type="dcterms:W3CDTF">2020-08-03T13:19:55Z</dcterms:modified>
</cp:coreProperties>
</file>