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36"/>
          <w:szCs w:val="36"/>
        </w:rPr>
        <w:t>Real-Time Network Intrusion Detection Using Wireshark and Advanced Ensemble Learning Techniques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Software Requirements Specification</w:t>
      </w:r>
    </w:p>
    <w:p>
      <w:pPr>
        <w:pStyle w:val="Normal"/>
        <w:spacing w:beforeAutospacing="1" w:afterAutospacing="1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Title"/>
        <w:spacing w:beforeAutospacing="1" w:afterAutospacing="1"/>
        <w:ind w:firstLine="28"/>
        <w:jc w:val="left"/>
        <w:rPr>
          <w:bCs w:val="false"/>
          <w:sz w:val="24"/>
          <w:szCs w:val="24"/>
        </w:rPr>
      </w:pPr>
      <w:r>
        <w:rPr>
          <w:bCs w:val="false"/>
          <w:sz w:val="24"/>
          <w:szCs w:val="24"/>
        </w:rPr>
        <w:t>Version 1.</w:t>
      </w:r>
      <w:r>
        <w:rPr>
          <w:bCs w:val="false"/>
          <w:sz w:val="24"/>
          <w:szCs w:val="24"/>
        </w:rPr>
        <w:t>1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  </w:t>
      </w:r>
    </w:p>
    <w:p>
      <w:pPr>
        <w:pStyle w:val="Normal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1958340" cy="122682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958400" cy="1226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96.65pt;width:154.15pt;height:96.55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 </w:t>
      </w:r>
    </w:p>
    <w:p>
      <w:pPr>
        <w:pStyle w:val="Title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Autospacing="1" w:afterAutospacing="1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Group Id: </w:t>
      </w:r>
      <w:r>
        <w:rPr>
          <w:rFonts w:cs="Arial" w:ascii="Arial" w:hAnsi="Arial"/>
        </w:rPr>
        <w:t>F24PROJECTCE3A6</w:t>
      </w:r>
    </w:p>
    <w:p>
      <w:pPr>
        <w:pStyle w:val="Normal"/>
        <w:spacing w:beforeAutospacing="1" w:afterAutospacing="1"/>
        <w:rPr>
          <w:rFonts w:ascii="Arial" w:hAnsi="Arial" w:cs="Arial"/>
          <w:bCs/>
        </w:rPr>
      </w:pPr>
      <w:r>
        <w:rPr>
          <w:rFonts w:cs="Arial" w:ascii="Arial" w:hAnsi="Arial"/>
          <w:b/>
        </w:rPr>
        <w:t xml:space="preserve">Supervisor Name: </w:t>
      </w:r>
      <w:r>
        <w:rPr>
          <w:rFonts w:cs="Arial" w:ascii="Arial" w:hAnsi="Arial"/>
          <w:bCs/>
        </w:rPr>
        <w:t>Laraib Sana</w:t>
      </w:r>
    </w:p>
    <w:p>
      <w:pPr>
        <w:pStyle w:val="Title"/>
        <w:jc w:val="lef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Revision History</w:t>
      </w:r>
    </w:p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9428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06"/>
        <w:gridCol w:w="1188"/>
        <w:gridCol w:w="3657"/>
        <w:gridCol w:w="2276"/>
      </w:tblGrid>
      <w:tr>
        <w:trPr>
          <w:trHeight w:val="261" w:hRule="atLeast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lineRule="auto" w:line="240" w:before="0" w:after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(dd/mm/yyyy)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lineRule="auto" w:line="240" w:before="0" w:after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lineRule="auto" w:line="240" w:before="0" w:after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lineRule="auto" w:line="240" w:before="0" w:after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</w:tr>
      <w:tr>
        <w:trPr>
          <w:trHeight w:val="139" w:hRule="atLeast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08/12/2024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1.0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/>
              <w:bidi w:val="0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Introduction of the project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BC210424643</w:t>
              <w:br/>
              <w:t>BC210401276</w:t>
            </w:r>
          </w:p>
        </w:tc>
      </w:tr>
      <w:tr>
        <w:trPr>
          <w:trHeight w:val="139" w:hRule="atLeast"/>
        </w:trPr>
        <w:tc>
          <w:tcPr>
            <w:tcW w:w="2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01/05/2025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1.1</w:t>
            </w:r>
          </w:p>
        </w:tc>
        <w:tc>
          <w:tcPr>
            <w:tcW w:w="36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/>
              <w:bidi w:val="0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Introduction of the project</w:t>
            </w:r>
          </w:p>
        </w:tc>
        <w:tc>
          <w:tcPr>
            <w:tcW w:w="2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/>
              <w:bidi w:val="0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BC210424643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Cs/>
          <w:sz w:val="34"/>
          <w:szCs w:val="28"/>
        </w:rPr>
      </w:pPr>
      <w:r>
        <w:rPr>
          <w:b/>
          <w:sz w:val="36"/>
          <w:szCs w:val="36"/>
          <w:u w:val="single"/>
        </w:rPr>
        <w:t>Table of Contents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spacing w:lineRule="auto" w:line="720"/>
        <w:rPr>
          <w:u w:val="single"/>
        </w:rPr>
      </w:pPr>
      <w:hyperlink w:anchor="scope">
        <w:r>
          <w:rPr>
            <w:rStyle w:val="Hyperlink"/>
          </w:rPr>
          <w:t>Scope (of the project)</w:t>
        </w:r>
        <w:r>
          <w:rPr>
            <w:rStyle w:val="Hyperlink"/>
            <w:u w:val="none"/>
          </w:rPr>
          <w:t xml:space="preserve"> </w:t>
          <w:tab/>
          <w:tab/>
          <w:tab/>
          <w:tab/>
          <w:tab/>
          <w:tab/>
          <w:tab/>
          <w:tab/>
        </w:r>
      </w:hyperlink>
    </w:p>
    <w:p>
      <w:pPr>
        <w:pStyle w:val="Normal"/>
        <w:numPr>
          <w:ilvl w:val="0"/>
          <w:numId w:val="2"/>
        </w:numPr>
        <w:spacing w:lineRule="auto" w:line="720"/>
        <w:rPr>
          <w:u w:val="single"/>
        </w:rPr>
      </w:pPr>
      <w:hyperlink w:anchor="FRNFR">
        <w:r>
          <w:rPr>
            <w:rStyle w:val="Hyperlink"/>
          </w:rPr>
          <w:t>Functional Requirements Non Functional requirements</w:t>
        </w:r>
        <w:r>
          <w:rPr>
            <w:rStyle w:val="Hyperlink"/>
            <w:u w:val="none"/>
          </w:rPr>
          <w:tab/>
          <w:tab/>
          <w:tab/>
        </w:r>
      </w:hyperlink>
    </w:p>
    <w:p>
      <w:pPr>
        <w:pStyle w:val="Normal"/>
        <w:numPr>
          <w:ilvl w:val="0"/>
          <w:numId w:val="2"/>
        </w:numPr>
        <w:spacing w:lineRule="auto" w:line="720"/>
        <w:rPr>
          <w:u w:val="single"/>
        </w:rPr>
      </w:pPr>
      <w:hyperlink w:anchor="UCD">
        <w:r>
          <w:rPr>
            <w:rStyle w:val="Hyperlink"/>
          </w:rPr>
          <w:t>Use Case Diagram</w:t>
        </w:r>
        <w:r>
          <w:rPr>
            <w:rStyle w:val="Hyperlink"/>
            <w:u w:val="none"/>
          </w:rPr>
          <w:t xml:space="preserve"> </w:t>
          <w:tab/>
          <w:tab/>
          <w:tab/>
          <w:tab/>
          <w:tab/>
          <w:tab/>
          <w:tab/>
          <w:tab/>
        </w:r>
      </w:hyperlink>
    </w:p>
    <w:p>
      <w:pPr>
        <w:pStyle w:val="Normal"/>
        <w:numPr>
          <w:ilvl w:val="0"/>
          <w:numId w:val="2"/>
        </w:numPr>
        <w:spacing w:lineRule="auto" w:line="720"/>
        <w:rPr>
          <w:u w:val="single"/>
        </w:rPr>
      </w:pPr>
      <w:hyperlink w:anchor="UCS">
        <w:r>
          <w:rPr>
            <w:rStyle w:val="Hyperlink"/>
          </w:rPr>
          <w:t>Usage Scenarios</w:t>
        </w:r>
        <w:r>
          <w:rPr>
            <w:rStyle w:val="Hyperlink"/>
            <w:u w:val="none"/>
          </w:rPr>
          <w:tab/>
          <w:tab/>
          <w:tab/>
          <w:tab/>
          <w:tab/>
          <w:tab/>
          <w:tab/>
        </w:r>
      </w:hyperlink>
    </w:p>
    <w:p>
      <w:pPr>
        <w:pStyle w:val="Normal"/>
        <w:numPr>
          <w:ilvl w:val="0"/>
          <w:numId w:val="2"/>
        </w:numPr>
        <w:spacing w:lineRule="auto" w:line="720"/>
        <w:rPr>
          <w:u w:val="single"/>
        </w:rPr>
      </w:pPr>
      <w:hyperlink w:anchor="Adopted">
        <w:r>
          <w:rPr>
            <w:rStyle w:val="Hyperlink"/>
          </w:rPr>
          <w:t>Adopted Methodology</w:t>
        </w:r>
      </w:hyperlink>
    </w:p>
    <w:p>
      <w:pPr>
        <w:pStyle w:val="Normal"/>
        <w:numPr>
          <w:ilvl w:val="0"/>
          <w:numId w:val="2"/>
        </w:numPr>
        <w:spacing w:lineRule="auto" w:line="720"/>
        <w:rPr>
          <w:u w:val="single"/>
        </w:rPr>
      </w:pPr>
      <w:hyperlink w:anchor="Gantt">
        <w:r>
          <w:rPr>
            <w:rStyle w:val="Hyperlink"/>
          </w:rPr>
          <w:t>Work Plan (Use MS Project to create Schedule/Work Plan)</w:t>
        </w:r>
      </w:hyperlink>
    </w:p>
    <w:p>
      <w:pPr>
        <w:pStyle w:val="Normal"/>
        <w:spacing w:lineRule="auto" w:line="720"/>
        <w:rPr/>
      </w:pPr>
      <w:r>
        <w:rPr/>
      </w:r>
    </w:p>
    <w:p>
      <w:pPr>
        <w:pStyle w:val="Normal"/>
        <w:spacing w:lineRule="auto" w:line="720"/>
        <w:rPr/>
      </w:pPr>
      <w:r>
        <w:rPr/>
      </w:r>
    </w:p>
    <w:p>
      <w:pPr>
        <w:pStyle w:val="Normal"/>
        <w:spacing w:lineRule="auto" w:line="720"/>
        <w:rPr/>
      </w:pPr>
      <w:r>
        <w:rPr/>
      </w:r>
    </w:p>
    <w:p>
      <w:pPr>
        <w:pStyle w:val="Normal"/>
        <w:spacing w:lineRule="auto" w:line="720"/>
        <w:rPr/>
      </w:pPr>
      <w:r>
        <w:rPr/>
      </w:r>
    </w:p>
    <w:p>
      <w:pPr>
        <w:pStyle w:val="Normal"/>
        <w:spacing w:lineRule="auto" w:line="720"/>
        <w:rPr/>
      </w:pPr>
      <w:r>
        <w:rPr/>
      </w:r>
    </w:p>
    <w:p>
      <w:pPr>
        <w:pStyle w:val="Normal"/>
        <w:spacing w:lineRule="auto" w:line="720"/>
        <w:rPr/>
      </w:pPr>
      <w:r>
        <w:rPr/>
      </w:r>
    </w:p>
    <w:p>
      <w:pPr>
        <w:pStyle w:val="Normal"/>
        <w:spacing w:lineRule="auto" w:line="720"/>
        <w:rPr/>
      </w:pPr>
      <w:r>
        <w:rPr/>
      </w:r>
    </w:p>
    <w:p>
      <w:pPr>
        <w:pStyle w:val="Normal"/>
        <w:spacing w:lineRule="auto" w:line="720"/>
        <w:rPr/>
      </w:pPr>
      <w:r>
        <w:rPr/>
      </w:r>
    </w:p>
    <w:p>
      <w:pPr>
        <w:pStyle w:val="Normal"/>
        <w:ind w:firstLine="720" w:left="144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SRS Document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bookmarkStart w:id="0" w:name="scope"/>
      <w:bookmarkEnd w:id="0"/>
      <w:r>
        <w:rPr>
          <w:rFonts w:ascii="Times New Roman" w:hAnsi="Times New Roman"/>
          <w:b/>
          <w:bCs/>
          <w:sz w:val="28"/>
          <w:szCs w:val="28"/>
          <w:u w:val="single"/>
        </w:rPr>
        <w:t>Scope of Project: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/>
      </w:pPr>
      <w:r>
        <w:rPr>
          <w:rFonts w:cs="Arial" w:ascii="Times New Roman" w:hAnsi="Times New Roman"/>
        </w:rPr>
        <w:t xml:space="preserve">This project focuses on the design and development of a </w:t>
      </w:r>
      <w:r>
        <w:rPr>
          <w:rStyle w:val="Strong"/>
          <w:rFonts w:cs="Arial" w:ascii="Times New Roman" w:hAnsi="Times New Roman"/>
        </w:rPr>
        <w:t>Real-Time Network Intrusion Detection System (IDS)</w:t>
      </w:r>
      <w:r>
        <w:rPr>
          <w:rFonts w:cs="Arial" w:ascii="Times New Roman" w:hAnsi="Times New Roman"/>
        </w:rPr>
        <w:t xml:space="preserve"> that leverages machine learning and real-time data processing to identify and classify malicious network behavior. As cyber threats continue to evolve and grow in complexity, traditional rule-based detection mechanisms often fall short in terms of adaptability and real-time responsiveness. This system addresses those limitations by incorporating </w:t>
      </w:r>
      <w:r>
        <w:rPr>
          <w:rStyle w:val="Strong"/>
          <w:rFonts w:cs="Arial" w:ascii="Times New Roman" w:hAnsi="Times New Roman"/>
        </w:rPr>
        <w:t>Wireshark-based packet capturing</w:t>
      </w:r>
      <w:r>
        <w:rPr>
          <w:rFonts w:cs="Arial" w:ascii="Times New Roman" w:hAnsi="Times New Roman"/>
        </w:rPr>
        <w:t xml:space="preserve">, advanced </w:t>
      </w:r>
      <w:r>
        <w:rPr>
          <w:rStyle w:val="Strong"/>
          <w:rFonts w:cs="Arial" w:ascii="Times New Roman" w:hAnsi="Times New Roman"/>
        </w:rPr>
        <w:t>data preprocessing</w:t>
      </w:r>
      <w:r>
        <w:rPr>
          <w:rFonts w:cs="Arial" w:ascii="Times New Roman" w:hAnsi="Times New Roman"/>
        </w:rPr>
        <w:t xml:space="preserve">, and </w:t>
      </w:r>
      <w:r>
        <w:rPr>
          <w:rStyle w:val="Strong"/>
          <w:rFonts w:cs="Arial" w:ascii="Times New Roman" w:hAnsi="Times New Roman"/>
        </w:rPr>
        <w:t>ensemble machine learning models</w:t>
      </w:r>
      <w:r>
        <w:rPr>
          <w:rFonts w:cs="Arial" w:ascii="Times New Roman" w:hAnsi="Times New Roman"/>
        </w:rPr>
        <w:t xml:space="preserve"> for dynamic, accurate threat detection.</w:t>
      </w:r>
    </w:p>
    <w:p>
      <w:pPr>
        <w:pStyle w:val="BodyText"/>
        <w:rPr/>
      </w:pPr>
      <w:r>
        <w:rPr>
          <w:rFonts w:ascii="Times New Roman" w:hAnsi="Times New Roman"/>
        </w:rPr>
        <w:t xml:space="preserve">The system is intended to serve a wide range of users, including </w:t>
      </w:r>
      <w:r>
        <w:rPr>
          <w:rStyle w:val="Strong"/>
          <w:rFonts w:ascii="Times New Roman" w:hAnsi="Times New Roman"/>
        </w:rPr>
        <w:t>cybersecurity analysts</w:t>
      </w:r>
      <w:r>
        <w:rPr>
          <w:rFonts w:ascii="Times New Roman" w:hAnsi="Times New Roman"/>
        </w:rPr>
        <w:t xml:space="preserve">, </w:t>
      </w:r>
      <w:r>
        <w:rPr>
          <w:rStyle w:val="Strong"/>
          <w:rFonts w:ascii="Times New Roman" w:hAnsi="Times New Roman"/>
        </w:rPr>
        <w:t>network administrators</w:t>
      </w:r>
      <w:r>
        <w:rPr>
          <w:rFonts w:ascii="Times New Roman" w:hAnsi="Times New Roman"/>
        </w:rPr>
        <w:t xml:space="preserve">, and </w:t>
      </w:r>
      <w:r>
        <w:rPr>
          <w:rStyle w:val="Strong"/>
          <w:rFonts w:ascii="Times New Roman" w:hAnsi="Times New Roman"/>
        </w:rPr>
        <w:t>researchers</w:t>
      </w:r>
      <w:r>
        <w:rPr>
          <w:rFonts w:ascii="Times New Roman" w:hAnsi="Times New Roman"/>
        </w:rPr>
        <w:t>, offering them an intuitive and powerful tool to monitor network traffic, detect anomalies, and assess threat patterns with minimal manual intervention.</w:t>
      </w:r>
    </w:p>
    <w:p>
      <w:pPr>
        <w:pStyle w:val="BodyText"/>
        <w:rPr/>
      </w:pPr>
      <w:r>
        <w:rPr>
          <w:rFonts w:ascii="Times New Roman" w:hAnsi="Times New Roman"/>
        </w:rPr>
        <w:t xml:space="preserve">The project adopts a </w:t>
      </w:r>
      <w:r>
        <w:rPr>
          <w:rStyle w:val="Strong"/>
          <w:rFonts w:ascii="Times New Roman" w:hAnsi="Times New Roman"/>
        </w:rPr>
        <w:t>modular architecture</w:t>
      </w:r>
      <w:r>
        <w:rPr>
          <w:rFonts w:ascii="Times New Roman" w:hAnsi="Times New Roman"/>
        </w:rPr>
        <w:t xml:space="preserve"> to ensure that all core functions—data capture, preprocessing, detection, and result presentation—are independently scalable and maintainable. The integration of a </w:t>
      </w:r>
      <w:r>
        <w:rPr>
          <w:rStyle w:val="Strong"/>
          <w:rFonts w:ascii="Times New Roman" w:hAnsi="Times New Roman"/>
        </w:rPr>
        <w:t>web application</w:t>
      </w:r>
      <w:r>
        <w:rPr>
          <w:rFonts w:ascii="Times New Roman" w:hAnsi="Times New Roman"/>
        </w:rPr>
        <w:t xml:space="preserve"> makes the system accessible and user-friendly, enabling both technical and non-technical users to interact with it effectively.</w:t>
      </w:r>
    </w:p>
    <w:p>
      <w:pPr>
        <w:pStyle w:val="Heading3"/>
        <w:ind w:hanging="0" w:left="0"/>
        <w:rPr/>
      </w:pPr>
      <w:r>
        <w:rPr>
          <w:rStyle w:val="Strong"/>
          <w:rFonts w:cs="Arial" w:ascii="Times New Roman" w:hAnsi="Times New Roman"/>
          <w:b/>
          <w:bCs/>
          <w:sz w:val="28"/>
          <w:szCs w:val="28"/>
        </w:rPr>
        <w:t>Key Objectives and Deliverables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Real-Time Packet Capture</w:t>
      </w:r>
      <w:r>
        <w:rPr>
          <w:rFonts w:ascii="Times New Roman" w:hAnsi="Times New Roman"/>
        </w:rPr>
        <w:t xml:space="preserve">: Use Wireshark to capture live network traffic from the system’s active network interface and save the output in a structured </w:t>
      </w:r>
      <w:r>
        <w:rPr>
          <w:rStyle w:val="SourceText"/>
          <w:rFonts w:ascii="Times New Roman" w:hAnsi="Times New Roman"/>
        </w:rPr>
        <w:t>.csv</w:t>
      </w:r>
      <w:r>
        <w:rPr>
          <w:rFonts w:ascii="Times New Roman" w:hAnsi="Times New Roman"/>
        </w:rPr>
        <w:t xml:space="preserve"> format for further analysis.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Preprocessing and Feature Engineering Pipeline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Clean and normalize raw data.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Encode categorical fields such as protocol types.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Extract and label features relevant to intrusion detection (e.g., IP addresses, ports, packet size, timestamp, protocol).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Machine Learning Integration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Train ensemble learning models (TabNet, CatBoost, LightGBM) on labeled network traffic data.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Evaluate model performance using metrics such as accuracy, precision, recall, F1-score, and ROC-AUC.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Deploy the best-performing model(s) for use in real-time and batch classification scenarios.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Web Application Development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Build an intuitive, role-based web interface using Flask or Django.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Enable users to upload traffic files, trigger real-time analysis, and view classification results.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Provide graphical result summaries, downloadable reports, and an administrative dashboard.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User Feedback System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Allow users to rate or correct detection results.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Store feedback for potential model retraining and continuous improvement.</w:t>
      </w:r>
    </w:p>
    <w:p>
      <w:pPr>
        <w:pStyle w:val="HorizontalLin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ind w:hanging="0" w:left="0"/>
        <w:rPr/>
      </w:pPr>
      <w:r>
        <w:rPr>
          <w:rStyle w:val="Strong"/>
          <w:rFonts w:ascii="Times New Roman" w:hAnsi="Times New Roman"/>
          <w:b/>
          <w:bCs/>
        </w:rPr>
        <w:t>Tools and Technologies</w:t>
      </w:r>
    </w:p>
    <w:tbl>
      <w:tblPr>
        <w:tblW w:w="918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81"/>
        <w:gridCol w:w="6599"/>
      </w:tblGrid>
      <w:tr>
        <w:trPr>
          <w:tblHeader w:val="true"/>
        </w:trPr>
        <w:tc>
          <w:tcPr>
            <w:tcW w:w="2581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rFonts w:ascii="Times New Roman" w:hAnsi="Times New Roman"/>
                <w:b/>
                <w:bCs/>
              </w:rPr>
              <w:t>Component</w:t>
            </w:r>
          </w:p>
        </w:tc>
        <w:tc>
          <w:tcPr>
            <w:tcW w:w="6599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rFonts w:ascii="Times New Roman" w:hAnsi="Times New Roman"/>
                <w:b/>
                <w:bCs/>
              </w:rPr>
              <w:t>Tool/Technology</w:t>
            </w:r>
          </w:p>
        </w:tc>
      </w:tr>
      <w:tr>
        <w:trPr/>
        <w:tc>
          <w:tcPr>
            <w:tcW w:w="25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rFonts w:ascii="Times New Roman" w:hAnsi="Times New Roman"/>
              </w:rPr>
              <w:t>Programming Language</w:t>
            </w:r>
          </w:p>
        </w:tc>
        <w:tc>
          <w:tcPr>
            <w:tcW w:w="6599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</w:tr>
      <w:tr>
        <w:trPr/>
        <w:tc>
          <w:tcPr>
            <w:tcW w:w="25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rFonts w:ascii="Times New Roman" w:hAnsi="Times New Roman"/>
              </w:rPr>
              <w:t>Traffic Capture</w:t>
            </w:r>
          </w:p>
        </w:tc>
        <w:tc>
          <w:tcPr>
            <w:tcW w:w="6599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Wireshark</w:t>
            </w:r>
          </w:p>
        </w:tc>
      </w:tr>
      <w:tr>
        <w:trPr/>
        <w:tc>
          <w:tcPr>
            <w:tcW w:w="25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rFonts w:ascii="Times New Roman" w:hAnsi="Times New Roman"/>
              </w:rPr>
              <w:t>Machine Learning</w:t>
            </w:r>
          </w:p>
        </w:tc>
        <w:tc>
          <w:tcPr>
            <w:tcW w:w="6599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PyTorch-TabNet, LightGBM, CatBoost, Scikit-learn</w:t>
            </w:r>
          </w:p>
        </w:tc>
      </w:tr>
      <w:tr>
        <w:trPr/>
        <w:tc>
          <w:tcPr>
            <w:tcW w:w="25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rFonts w:ascii="Times New Roman" w:hAnsi="Times New Roman"/>
              </w:rPr>
              <w:t>Data Processing</w:t>
            </w:r>
          </w:p>
        </w:tc>
        <w:tc>
          <w:tcPr>
            <w:tcW w:w="6599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Pandas, NumPy</w:t>
            </w:r>
          </w:p>
        </w:tc>
      </w:tr>
      <w:tr>
        <w:trPr/>
        <w:tc>
          <w:tcPr>
            <w:tcW w:w="25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rFonts w:ascii="Times New Roman" w:hAnsi="Times New Roman"/>
              </w:rPr>
              <w:t>Web Development</w:t>
            </w:r>
          </w:p>
        </w:tc>
        <w:tc>
          <w:tcPr>
            <w:tcW w:w="6599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Flask (or Django), HTML/CSS, Bootstrap</w:t>
            </w:r>
          </w:p>
        </w:tc>
      </w:tr>
      <w:tr>
        <w:trPr/>
        <w:tc>
          <w:tcPr>
            <w:tcW w:w="25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rFonts w:ascii="Times New Roman" w:hAnsi="Times New Roman"/>
              </w:rPr>
              <w:t>Visualization</w:t>
            </w:r>
          </w:p>
        </w:tc>
        <w:tc>
          <w:tcPr>
            <w:tcW w:w="6599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Matplotlib, Seaborn</w:t>
            </w:r>
          </w:p>
        </w:tc>
      </w:tr>
      <w:tr>
        <w:trPr/>
        <w:tc>
          <w:tcPr>
            <w:tcW w:w="25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rFonts w:ascii="Times New Roman" w:hAnsi="Times New Roman"/>
              </w:rPr>
              <w:t>Database</w:t>
            </w:r>
          </w:p>
        </w:tc>
        <w:tc>
          <w:tcPr>
            <w:tcW w:w="6599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SQLite (development), MySQL (optional for production deployment)</w:t>
            </w:r>
          </w:p>
        </w:tc>
      </w:tr>
      <w:tr>
        <w:trPr/>
        <w:tc>
          <w:tcPr>
            <w:tcW w:w="25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rFonts w:ascii="Times New Roman" w:hAnsi="Times New Roman"/>
              </w:rPr>
              <w:t>IDE &amp; Tools</w:t>
            </w:r>
          </w:p>
        </w:tc>
        <w:tc>
          <w:tcPr>
            <w:tcW w:w="6599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PyCharm, Jupyter Notebook, VS Code, GitHub</w:t>
            </w:r>
          </w:p>
        </w:tc>
      </w:tr>
      <w:tr>
        <w:trPr/>
        <w:tc>
          <w:tcPr>
            <w:tcW w:w="25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rFonts w:ascii="Times New Roman" w:hAnsi="Times New Roman"/>
              </w:rPr>
              <w:t>Diagramming</w:t>
            </w:r>
          </w:p>
        </w:tc>
        <w:tc>
          <w:tcPr>
            <w:tcW w:w="6599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Draw.io, Lucidchart, MySQL Workbench</w:t>
            </w:r>
          </w:p>
        </w:tc>
      </w:tr>
    </w:tbl>
    <w:p>
      <w:pPr>
        <w:pStyle w:val="HorizontalLin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ind w:hanging="0" w:left="0"/>
        <w:rPr/>
      </w:pPr>
      <w:r>
        <w:rPr>
          <w:rStyle w:val="Strong"/>
          <w:rFonts w:ascii="Times New Roman" w:hAnsi="Times New Roman"/>
          <w:b/>
          <w:bCs/>
        </w:rPr>
        <w:t>Final Product Description</w:t>
      </w:r>
    </w:p>
    <w:p>
      <w:pPr>
        <w:pStyle w:val="BodyText"/>
        <w:rPr/>
      </w:pPr>
      <w:r>
        <w:rPr>
          <w:rFonts w:ascii="Times New Roman" w:hAnsi="Times New Roman"/>
        </w:rPr>
        <w:t xml:space="preserve">The final deliverable of this project will be a fully functional, </w:t>
      </w:r>
      <w:r>
        <w:rPr>
          <w:rStyle w:val="Strong"/>
          <w:rFonts w:ascii="Times New Roman" w:hAnsi="Times New Roman"/>
        </w:rPr>
        <w:t>web-based Intrusion Detection System</w:t>
      </w:r>
      <w:r>
        <w:rPr>
          <w:rFonts w:ascii="Times New Roman" w:hAnsi="Times New Roman"/>
        </w:rPr>
        <w:t xml:space="preserve"> capable of: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Real-Time and File-Based Intrusion Detection</w:t>
      </w:r>
      <w:r>
        <w:rPr>
          <w:rFonts w:ascii="Times New Roman" w:hAnsi="Times New Roman"/>
        </w:rPr>
        <w:t>: Capturing live traffic or uploading CSV-formatted data for instant analysis.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Automated Processing and Classification</w:t>
      </w:r>
      <w:r>
        <w:rPr>
          <w:rFonts w:ascii="Times New Roman" w:hAnsi="Times New Roman"/>
        </w:rPr>
        <w:t>: Using trained ML models to classify traffic as normal or malicious, with confidence scores and feature-based explanations.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User-Friendly Dashboard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Displays analysis results in real time.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Provides historical detection logs.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Allows result export in formats like CSV or PDF.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Security and Role Management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Admin and user roles with separate permissions.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Secure file handling and input validation.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Feedback-Driven Improvement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Users can submit feedback on detection results.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cs="Arial" w:ascii="Times New Roman" w:hAnsi="Times New Roman"/>
        </w:rPr>
        <w:t>System logs feedback for future model optimization.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bookmarkStart w:id="1" w:name="FRNFR"/>
      <w:bookmarkEnd w:id="1"/>
      <w:r>
        <w:rPr>
          <w:rFonts w:ascii="Times New Roman" w:hAnsi="Times New Roman"/>
          <w:b/>
          <w:bCs/>
          <w:sz w:val="28"/>
          <w:szCs w:val="28"/>
          <w:u w:val="single"/>
        </w:rPr>
        <w:t>Functional and Non-Functional Requirements: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Functional Requirements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</w:rPr>
        <w:t>Traffic Capture: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The system must use Wireshark to capture real-time network traffic data.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Captured data must be saved as a CSV file for preprocessing and analysis.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</w:rPr>
        <w:t>Data Upload: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Users must upload CSV files containing network traffic data for analysis.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 xml:space="preserve">The system should validate the uploaded files for format and content consistency.  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</w:rPr>
        <w:t>Data Preprocessing: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Clean raw traffic data by handling missing or inconsistent values.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Encode categorical features such as protocol types and normalize numerical features like packet size and time intervals.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Label the dataset with normal and malicious traffic for supervised machine learning.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</w:rPr>
        <w:t>Model Training and Evaluation: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Train ensemble models, including TabNet, CatBoost, and LightGBM, using the preprocessed dataset.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Evaluate models using metrics such as accuracy, precision, recall, F1-score, and ROC-AUC.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</w:rPr>
        <w:t>Intrusion Detection: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Analyze uploaded network traffic data using trained machine learning models to detect potential intrusions.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Classify network traffic as normal or malicious and generate detailed results.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</w:rPr>
        <w:t>Web Application: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Provide an intuitive interface for users to upload CSV files of network traffic data.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Display real-time analysis results, including key metrics and influencing factors.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Allow users to save or export the analysis results for further review.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Non-Functional Requirements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</w:rPr>
        <w:t>Performance: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The system must process and analyze data within 2 seconds for real-time functionality.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</w:rPr>
        <w:t>Scalability: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The system must handle datasets of up to 1 GB without performance degradation.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</w:rPr>
        <w:t>Usability: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The web interface must be user-friendly and accessible to technical and non-technical users.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</w:rPr>
        <w:t>Reliability: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The system should provide consistent results under various traffic loads.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</w:rPr>
        <w:t>Security: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Ensure secure upload and processing of data to prevent unauthorized access or manipulation.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Validate input files to protect against malicious or corrupt data uploads.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</w:rPr>
        <w:t>Portability: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The application must be compatible with multiple operating systems, including Windows and Linux.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</w:rPr>
        <w:t>Maintainability: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Use a modular design to facilitate updates and additions, such as integrating new machine learning models.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</w:rPr>
        <w:t>Data Integrity: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</w:rPr>
      </w:pPr>
      <w:r>
        <w:rPr>
          <w:rFonts w:cs="Arial" w:ascii="Times New Roman" w:hAnsi="Times New Roman"/>
        </w:rPr>
        <w:t>Ensure the integrity of processed and analyzed data, avoiding loss or corruption.</w:t>
      </w:r>
    </w:p>
    <w:p>
      <w:pPr>
        <w:pStyle w:val="Normal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</w:rPr>
        <w:t>These requirements provide a clear foundation for developing a robust, efficient, and user-friendly intrusion detection system.</w:t>
      </w:r>
    </w:p>
    <w:p>
      <w:pPr>
        <w:pStyle w:val="Normal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  <w:bookmarkStart w:id="2" w:name="UCD"/>
      <w:bookmarkStart w:id="3" w:name="UCD"/>
      <w:bookmarkEnd w:id="3"/>
    </w:p>
    <w:p>
      <w:pPr>
        <w:pStyle w:val="Normal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Use Case Diagram(s):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339715" cy="5203190"/>
            <wp:effectExtent l="0" t="0" r="0" b="0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0" t="-42" r="-50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  <w:bookmarkStart w:id="4" w:name="UCS"/>
      <w:bookmarkStart w:id="5" w:name="UCS"/>
      <w:bookmarkEnd w:id="5"/>
    </w:p>
    <w:p>
      <w:pPr>
        <w:pStyle w:val="Normal"/>
        <w:ind w:right="-72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Usage Scenarios: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13860" w:type="dxa"/>
        <w:jc w:val="left"/>
        <w:tblInd w:w="-3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7"/>
        <w:gridCol w:w="945"/>
        <w:gridCol w:w="1444"/>
        <w:gridCol w:w="1601"/>
        <w:gridCol w:w="1563"/>
        <w:gridCol w:w="1630"/>
        <w:gridCol w:w="1813"/>
        <w:gridCol w:w="962"/>
        <w:gridCol w:w="2643"/>
      </w:tblGrid>
      <w:tr>
        <w:trPr/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Use Case Title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Use Case ID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Actions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Description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Alternative Paths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Preconditions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Postconditions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Author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Exceptions</w:t>
            </w:r>
          </w:p>
        </w:tc>
      </w:tr>
      <w:tr>
        <w:trPr/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Capture Traffic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UC01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User launches Wireshark.</w:t>
              <w:br/>
              <w:t>2. Selects the network interface.</w:t>
              <w:br/>
              <w:t>3. Starts capturing network traffic.</w:t>
              <w:br/>
              <w:t>4. Saves the traffic data as a CSV file.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This use case captures real-time network traffic using Wireshark and saves the captured traffic data for analysis.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User selects incorrect interface and needs to restart the capture.</w:t>
              <w:br/>
              <w:t>2. Save file as another format if CSV is unavailable.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Wireshark must be installed and configured.</w:t>
              <w:br/>
              <w:t>Network interface should be active.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 CSV file with captured traffic data is generated.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Wasif Nawaz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Network interface unavailable.</w:t>
              <w:br/>
              <w:t>2. Insufficient permissions to capture traffic.</w:t>
              <w:br/>
              <w:t>3. Application crash.</w:t>
            </w:r>
          </w:p>
        </w:tc>
      </w:tr>
      <w:tr>
        <w:trPr/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Upload Data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UC02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User accesses the web app.</w:t>
              <w:br/>
              <w:t>2. Uploads a CSV file.</w:t>
              <w:br/>
              <w:t>3. System validates file format.</w:t>
              <w:br/>
              <w:t>4. System preprocesses the data for analysis.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Allows users to upload captured network traffic data in CSV format to the web application for preprocessing and analysis.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uploads an invalid file; system prompts for re-upload.</w:t>
              <w:br/>
              <w:t>Preprocessing can skip certain rows with invalid data.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 valid CSV file containing network traffic data must be available.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Data is preprocessed and ready for analysis.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Wasif Nawaz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Invalid file format.</w:t>
              <w:br/>
              <w:t>2. Missing or corrupt data.</w:t>
              <w:br/>
              <w:t>3. Server fails to preprocess the file.</w:t>
            </w:r>
          </w:p>
        </w:tc>
      </w:tr>
      <w:tr>
        <w:trPr/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Preprocess Data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UC03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Clean the uploaded data.</w:t>
              <w:br/>
              <w:t>2. Encode categorical features.</w:t>
              <w:br/>
              <w:t>3. Normalize numerical values.</w:t>
              <w:br/>
              <w:t>4. Label data as normal or malicious.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This use case prepares the uploaded network traffic data for machine learning analysis by cleaning, encoding, and normalizing it.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Skip preprocessing for small datasets that are already clean and formatted.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Uploaded data must be in CSV format.</w:t>
              <w:br/>
              <w:t>System must have preprocessing modules deployed.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Data is ready for machine learning analysis.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Wasif Nawaz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Incomplete preprocessing due to corrupt data.</w:t>
              <w:br/>
              <w:t>2. Incorrect encoding format.</w:t>
              <w:br/>
              <w:t>3. Timeout during large file processing.</w:t>
            </w:r>
          </w:p>
        </w:tc>
      </w:tr>
      <w:tr>
        <w:trPr/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tbl>
            <w:tblPr>
              <w:tblW w:w="1041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041"/>
            </w:tblGrid>
            <w:tr>
              <w:trPr/>
              <w:tc>
                <w:tcPr>
                  <w:tcW w:w="1041" w:type="dxa"/>
                  <w:tcBorders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Model Training</w:t>
                  </w:r>
                </w:p>
              </w:tc>
            </w:tr>
          </w:tbl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tbl>
            <w:tblPr>
              <w:tblW w:w="96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UC04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Preprocessed data is loaded. 2. Models (TabNet, CatBoost, LightGBM) are trained using labeled data.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Metrics (e.g., accuracy, precision, recall) are calculated and stored.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This use case handles training the machine learning models using preprocessed and labeled datasets.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tbl>
            <w:tblPr>
              <w:tblW w:w="1347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347"/>
            </w:tblGrid>
            <w:tr>
              <w:trPr/>
              <w:tc>
                <w:tcPr>
                  <w:tcW w:w="1347" w:type="dxa"/>
                  <w:tcBorders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Allow re-training specific models if others fail.</w:t>
                  </w:r>
                </w:p>
              </w:tc>
            </w:tr>
          </w:tbl>
          <w:p>
            <w:pPr>
              <w:pStyle w:val="Normal"/>
              <w:jc w:val="center"/>
              <w:rPr>
                <w:rFonts w:ascii="Times New Roman" w:hAnsi="Times New Roman"/>
                <w:vanish/>
                <w:sz w:val="20"/>
                <w:szCs w:val="20"/>
              </w:rPr>
            </w:pPr>
            <w:r>
              <w:rPr>
                <w:rFonts w:ascii="Times New Roman" w:hAnsi="Times New Roman"/>
                <w:vanish/>
                <w:sz w:val="20"/>
                <w:szCs w:val="20"/>
              </w:rPr>
            </w:r>
          </w:p>
          <w:tbl>
            <w:tblPr>
              <w:tblW w:w="96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tbl>
            <w:tblPr>
              <w:tblW w:w="1414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414"/>
            </w:tblGrid>
            <w:tr>
              <w:trPr/>
              <w:tc>
                <w:tcPr>
                  <w:tcW w:w="1414" w:type="dxa"/>
                  <w:tcBorders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Preprocessed and labeled data must be available. Trained models must be saved for deployment.</w:t>
                  </w:r>
                </w:p>
              </w:tc>
            </w:tr>
          </w:tbl>
          <w:p>
            <w:pPr>
              <w:pStyle w:val="Normal"/>
              <w:jc w:val="center"/>
              <w:rPr>
                <w:rFonts w:ascii="Times New Roman" w:hAnsi="Times New Roman"/>
                <w:vanish/>
                <w:sz w:val="20"/>
                <w:szCs w:val="20"/>
              </w:rPr>
            </w:pPr>
            <w:r>
              <w:rPr>
                <w:rFonts w:ascii="Times New Roman" w:hAnsi="Times New Roman"/>
                <w:vanish/>
                <w:sz w:val="20"/>
                <w:szCs w:val="20"/>
              </w:rPr>
            </w:r>
          </w:p>
          <w:tbl>
            <w:tblPr>
              <w:tblW w:w="96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tbl>
            <w:tblPr>
              <w:tblW w:w="1596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596"/>
            </w:tblGrid>
            <w:tr>
              <w:trPr/>
              <w:tc>
                <w:tcPr>
                  <w:tcW w:w="1596" w:type="dxa"/>
                  <w:tcBorders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Trained models with performance metrics are available for analysis.</w:t>
                  </w:r>
                </w:p>
              </w:tc>
            </w:tr>
          </w:tbl>
          <w:p>
            <w:pPr>
              <w:pStyle w:val="Normal"/>
              <w:jc w:val="center"/>
              <w:rPr>
                <w:rFonts w:ascii="Times New Roman" w:hAnsi="Times New Roman"/>
                <w:vanish/>
                <w:sz w:val="20"/>
                <w:szCs w:val="20"/>
              </w:rPr>
            </w:pPr>
            <w:r>
              <w:rPr>
                <w:rFonts w:ascii="Times New Roman" w:hAnsi="Times New Roman"/>
                <w:vanish/>
                <w:sz w:val="20"/>
                <w:szCs w:val="20"/>
              </w:rPr>
            </w:r>
          </w:p>
          <w:tbl>
            <w:tblPr>
              <w:tblW w:w="96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tbl>
            <w:tblPr>
              <w:tblW w:w="747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747"/>
            </w:tblGrid>
            <w:tr>
              <w:trPr/>
              <w:tc>
                <w:tcPr>
                  <w:tcW w:w="747" w:type="dxa"/>
                  <w:tcBorders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Wasif Nawaz</w:t>
                  </w:r>
                </w:p>
              </w:tc>
            </w:tr>
          </w:tbl>
          <w:p>
            <w:pPr>
              <w:pStyle w:val="Normal"/>
              <w:jc w:val="center"/>
              <w:rPr>
                <w:rFonts w:ascii="Times New Roman" w:hAnsi="Times New Roman"/>
                <w:vanish/>
                <w:sz w:val="20"/>
                <w:szCs w:val="20"/>
              </w:rPr>
            </w:pPr>
            <w:r>
              <w:rPr>
                <w:rFonts w:ascii="Times New Roman" w:hAnsi="Times New Roman"/>
                <w:vanish/>
                <w:sz w:val="20"/>
                <w:szCs w:val="20"/>
              </w:rPr>
            </w:r>
          </w:p>
          <w:tbl>
            <w:tblPr>
              <w:tblW w:w="96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6"/>
            </w:tblGrid>
            <w:tr>
              <w:trPr/>
              <w:tc>
                <w:tcPr>
                  <w:tcW w:w="96" w:type="dxa"/>
                  <w:tcBorders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Insufficient labeled data.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Training failure due to incompatible data formats or model errors.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Analyze Data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UC05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Preprocess the uploaded data.</w:t>
              <w:br/>
              <w:t>2. Classify the traffic using trained models.</w:t>
              <w:br/>
              <w:t>3. Generate intrusion detection results.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This use case uses trained machine learning models (TabNet, CatBoost, and LightGBM) to classify the uploaded data and identify potential intrusions.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 an alternate model if the primary model fails.</w:t>
              <w:br/>
              <w:t>Skip classification for datasets with missing essential features.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Data must be preprocessed.</w:t>
              <w:br/>
              <w:t>Machine learning models must be trained and deployed.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Analysis results (normal or malicious traffic) are generated.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Wasif Nawaz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Data preprocessing failure.</w:t>
              <w:br/>
              <w:t>2. Model timeout or incorrect output.</w:t>
              <w:br/>
              <w:t>3. Large dataset causes memory overflow.</w:t>
            </w:r>
          </w:p>
        </w:tc>
      </w:tr>
    </w:tbl>
    <w:p>
      <w:pPr>
        <w:sectPr>
          <w:type w:val="nextPage"/>
          <w:pgSz w:orient="landscape" w:w="15840" w:h="12240"/>
          <w:pgMar w:left="1440" w:right="1440" w:gutter="0" w:header="0" w:top="1800" w:footer="0" w:bottom="1800"/>
          <w:pgNumType w:fmt="decimal"/>
          <w:formProt w:val="false"/>
          <w:textDirection w:val="lrTb"/>
          <w:docGrid w:type="default" w:linePitch="360" w:charSpace="0"/>
        </w:sectPr>
      </w:pPr>
    </w:p>
    <w:tbl>
      <w:tblPr>
        <w:tblW w:w="12690" w:type="dxa"/>
        <w:jc w:val="left"/>
        <w:tblInd w:w="-3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6"/>
        <w:gridCol w:w="789"/>
        <w:gridCol w:w="1443"/>
        <w:gridCol w:w="1643"/>
        <w:gridCol w:w="1564"/>
        <w:gridCol w:w="1548"/>
        <w:gridCol w:w="1891"/>
        <w:gridCol w:w="910"/>
        <w:gridCol w:w="1644"/>
      </w:tblGrid>
      <w:tr>
        <w:trPr/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Display Results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UC06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User views results on the web app.</w:t>
              <w:br/>
              <w:t>2. Key metrics and influencing factors are displayed.</w:t>
              <w:br/>
              <w:t>3. User saves or exports the results (optional).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Displays the results of the intrusion detection analysis in an intuitive interface, highlighting key metrics and traffic features influencing the classification.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chooses to view detailed logs or summary report only.</w:t>
              <w:br/>
              <w:t>Allow exporting data in various formats (CSV, PDF).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Analysis must be completed successfully.</w:t>
              <w:br/>
              <w:t>Web app must be functional.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Results are displayed on the interface with options for saving/exporting.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Wasif Nawaz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Server error during result display.</w:t>
              <w:br/>
              <w:t>2. Incomplete analysis results.</w:t>
              <w:br/>
              <w:t>3. Export function failure.</w:t>
            </w:r>
          </w:p>
        </w:tc>
      </w:tr>
      <w:tr>
        <w:trPr/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Save Results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UC07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User clicks the "Save" or "Export" button.</w:t>
              <w:br/>
              <w:t>2. System validates file format.</w:t>
              <w:br/>
              <w:t>3. Saves results in the chosen format.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This optional use case allows users to save or export the analysis results for offline review or documentation purposes.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Skip the save/export step if not required.</w:t>
              <w:br/>
              <w:t>Default to CSV format if no format is selected.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Results must be ready and displayed in the interface.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Results are saved successfully in the chosen file format.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Wasif Nawaz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File write permission denied.</w:t>
              <w:br/>
              <w:t>2. Insufficient storage space.</w:t>
              <w:br/>
              <w:t>3. Export format not supported.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type w:val="nextPage"/>
          <w:pgSz w:orient="landscape" w:w="15840" w:h="12240"/>
          <w:pgMar w:left="1440" w:right="1440" w:gutter="0" w:header="0" w:top="1800" w:footer="0" w:bottom="180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0"/>
          <w:numId w:val="0"/>
        </w:numPr>
        <w:ind w:hanging="0" w:left="0" w:right="0"/>
        <w:rPr/>
      </w:pPr>
      <w:bookmarkStart w:id="6" w:name="Adopted"/>
      <w:bookmarkEnd w:id="6"/>
      <w:r>
        <w:rPr>
          <w:rStyle w:val="Strong"/>
          <w:rFonts w:cs="times new roman" w:ascii="times new roman" w:hAnsi="times new roman"/>
          <w:b/>
          <w:bCs/>
        </w:rPr>
        <w:t>Adapted</w:t>
      </w:r>
      <w:r>
        <w:rPr>
          <w:rStyle w:val="Strong"/>
          <w:rFonts w:cs="times new roman" w:ascii="times new roman" w:hAnsi="times new roman"/>
          <w:b/>
          <w:bCs/>
        </w:rPr>
        <w:t xml:space="preserve"> Methodology</w:t>
      </w:r>
    </w:p>
    <w:p>
      <w:pPr>
        <w:pStyle w:val="BodyText"/>
        <w:rPr/>
      </w:pPr>
      <w:r>
        <w:rPr>
          <w:rFonts w:cs="times new roman" w:ascii="times new roman" w:hAnsi="times new roman"/>
        </w:rPr>
        <w:t xml:space="preserve">In this project, a hybrid approach known as the </w:t>
      </w:r>
      <w:r>
        <w:rPr>
          <w:rStyle w:val="Strong"/>
          <w:rFonts w:cs="times new roman" w:ascii="times new roman" w:hAnsi="times new roman"/>
        </w:rPr>
        <w:t>VU Process Model</w:t>
      </w:r>
      <w:r>
        <w:rPr>
          <w:rFonts w:cs="times new roman" w:ascii="times new roman" w:hAnsi="times new roman"/>
        </w:rPr>
        <w:t xml:space="preserve"> has been adopted. It effectively combines the structured nature of the </w:t>
      </w:r>
      <w:r>
        <w:rPr>
          <w:rStyle w:val="Strong"/>
          <w:rFonts w:cs="times new roman" w:ascii="times new roman" w:hAnsi="times new roman"/>
        </w:rPr>
        <w:t>Waterfall Model</w:t>
      </w:r>
      <w:r>
        <w:rPr>
          <w:rFonts w:cs="times new roman" w:ascii="times new roman" w:hAnsi="times new roman"/>
        </w:rPr>
        <w:t xml:space="preserve"> with the iterative flexibility of the </w:t>
      </w:r>
      <w:r>
        <w:rPr>
          <w:rStyle w:val="Strong"/>
          <w:rFonts w:cs="times new roman" w:ascii="times new roman" w:hAnsi="times new roman"/>
        </w:rPr>
        <w:t>Spiral Model</w:t>
      </w:r>
      <w:r>
        <w:rPr>
          <w:rFonts w:cs="times new roman" w:ascii="times new roman" w:hAnsi="times new roman"/>
        </w:rPr>
        <w:t>, resulting in a development methodology that is both disciplined and adaptable.</w:t>
      </w:r>
    </w:p>
    <w:p>
      <w:pPr>
        <w:pStyle w:val="Heading4"/>
        <w:numPr>
          <w:ilvl w:val="0"/>
          <w:numId w:val="0"/>
        </w:numPr>
        <w:ind w:hanging="0" w:left="0" w:right="0"/>
        <w:rPr>
          <w:rFonts w:ascii="times new roman" w:hAnsi="times new roman" w:cs="times new roman"/>
        </w:rPr>
      </w:pPr>
      <w:r>
        <w:rPr/>
      </w:r>
    </w:p>
    <w:p>
      <w:pPr>
        <w:pStyle w:val="Heading4"/>
        <w:numPr>
          <w:ilvl w:val="0"/>
          <w:numId w:val="0"/>
        </w:numPr>
        <w:ind w:hanging="0" w:left="0" w:right="0"/>
        <w:rPr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  <w:b/>
          <w:bCs/>
        </w:rPr>
        <w:t>Waterfall Model</w:t>
      </w:r>
    </w:p>
    <w:p>
      <w:pPr>
        <w:pStyle w:val="BodyText"/>
        <w:rPr/>
      </w:pPr>
      <w:r>
        <w:rPr>
          <w:rFonts w:cs="times new roman" w:ascii="times new roman" w:hAnsi="times new roman"/>
        </w:rPr>
        <w:t xml:space="preserve">The </w:t>
      </w:r>
      <w:r>
        <w:rPr>
          <w:rStyle w:val="Strong"/>
          <w:rFonts w:cs="times new roman" w:ascii="times new roman" w:hAnsi="times new roman"/>
        </w:rPr>
        <w:t>Waterfall Model</w:t>
      </w:r>
      <w:r>
        <w:rPr>
          <w:rFonts w:cs="times new roman" w:ascii="times new roman" w:hAnsi="times new roman"/>
        </w:rPr>
        <w:t xml:space="preserve"> is a traditional, linear software development lifecycle (SDLC) methodology. It divides the entire process into discrete phases, each of which must be completed before the next one begins.</w:t>
      </w:r>
    </w:p>
    <w:p>
      <w:pPr>
        <w:pStyle w:val="Body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3210" cy="35833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8" t="-57" r="-38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>
          <w:rStyle w:val="Strong"/>
          <w:rFonts w:cs="times new roman" w:ascii="times new roman" w:hAnsi="times new roman"/>
        </w:rPr>
        <w:t>Phases of the Waterfall Model</w:t>
      </w:r>
      <w:r>
        <w:rPr>
          <w:rFonts w:cs="times new roman" w:ascii="times new roman" w:hAnsi="times new roman"/>
        </w:rPr>
        <w:t>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Requirement Analysis</w:t>
      </w:r>
      <w:r>
        <w:rPr>
          <w:rFonts w:cs="times new roman" w:ascii="times new roman" w:hAnsi="times new roman"/>
        </w:rPr>
        <w:t xml:space="preserve"> – Gathering and documenting functional and non-functional system requirements.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System Design</w:t>
      </w:r>
      <w:r>
        <w:rPr>
          <w:rFonts w:cs="times new roman" w:ascii="times new roman" w:hAnsi="times new roman"/>
        </w:rPr>
        <w:t xml:space="preserve"> – Architecting the system's components, data flow, and UI.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Implementation</w:t>
      </w:r>
      <w:r>
        <w:rPr>
          <w:rFonts w:cs="times new roman" w:ascii="times new roman" w:hAnsi="times new roman"/>
        </w:rPr>
        <w:t xml:space="preserve"> – Coding the designed components and modules.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Testing</w:t>
      </w:r>
      <w:r>
        <w:rPr>
          <w:rFonts w:cs="times new roman" w:ascii="times new roman" w:hAnsi="times new roman"/>
        </w:rPr>
        <w:t xml:space="preserve"> – Verifying and validating the developed system.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Deployment</w:t>
      </w:r>
      <w:r>
        <w:rPr>
          <w:rFonts w:cs="times new roman" w:ascii="times new roman" w:hAnsi="times new roman"/>
        </w:rPr>
        <w:t xml:space="preserve"> – Delivering the final product to the end users.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Maintenance</w:t>
      </w:r>
      <w:r>
        <w:rPr>
          <w:rFonts w:cs="times new roman" w:ascii="times new roman" w:hAnsi="times new roman"/>
        </w:rPr>
        <w:t xml:space="preserve"> – Addressing issues and applying updates post-deployment.</w:t>
      </w:r>
    </w:p>
    <w:p>
      <w:pPr>
        <w:pStyle w:val="BodyText"/>
        <w:rPr/>
      </w:pPr>
      <w:r>
        <w:rPr>
          <w:rStyle w:val="Strong"/>
          <w:rFonts w:cs="times new roman" w:ascii="times new roman" w:hAnsi="times new roman"/>
        </w:rPr>
        <w:t>Advantages</w:t>
      </w:r>
      <w:r>
        <w:rPr>
          <w:rFonts w:cs="times new roman" w:ascii="times new roman" w:hAnsi="times new roman"/>
        </w:rPr>
        <w:t>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Clear structure and documentation.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Easy to manage and understand.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Well-suited for projects with stable requirements.</w:t>
      </w:r>
    </w:p>
    <w:p>
      <w:pPr>
        <w:pStyle w:val="BodyText"/>
        <w:rPr/>
      </w:pPr>
      <w:r>
        <w:rPr>
          <w:rStyle w:val="Strong"/>
          <w:rFonts w:cs="times new roman" w:ascii="times new roman" w:hAnsi="times new roman"/>
        </w:rPr>
        <w:t>Limitations</w:t>
      </w:r>
      <w:r>
        <w:rPr>
          <w:rFonts w:cs="times new roman" w:ascii="times new roman" w:hAnsi="times new roman"/>
        </w:rPr>
        <w:t>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Not flexible for changes after development starts.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Late discovery of issues (e.g., at testing or deployment phase).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Not ideal for complex or research-intensive systems where requirements evolve.</w:t>
      </w:r>
    </w:p>
    <w:p>
      <w:pPr>
        <w:pStyle w:val="BodyText"/>
        <w:rPr/>
      </w:pPr>
      <w:r>
        <w:rPr>
          <w:rStyle w:val="Strong"/>
          <w:rFonts w:cs="times new roman" w:ascii="times new roman" w:hAnsi="times new roman"/>
        </w:rPr>
        <w:t>Relevance to This Project</w:t>
      </w:r>
      <w:r>
        <w:rPr>
          <w:rFonts w:cs="times new roman" w:ascii="times new roman" w:hAnsi="times new roman"/>
        </w:rPr>
        <w:t>:</w:t>
        <w:br/>
        <w:t xml:space="preserve">The Waterfall approach supports the </w:t>
      </w:r>
      <w:r>
        <w:rPr>
          <w:rStyle w:val="Strong"/>
          <w:rFonts w:cs="times new roman" w:ascii="times new roman" w:hAnsi="times new roman"/>
        </w:rPr>
        <w:t>early planning</w:t>
      </w:r>
      <w:r>
        <w:rPr>
          <w:rFonts w:cs="times new roman" w:ascii="times new roman" w:hAnsi="times new roman"/>
        </w:rPr>
        <w:t xml:space="preserve"> of your IDS project—helping to define requirements, design architecture, and structure milestones. It’s especially useful for organizing documentation such as SRS, design documents, and test plans.</w:t>
      </w:r>
    </w:p>
    <w:p>
      <w:pPr>
        <w:pStyle w:val="Heading4"/>
        <w:numPr>
          <w:ilvl w:val="0"/>
          <w:numId w:val="0"/>
        </w:numPr>
        <w:ind w:hanging="0" w:left="0" w:right="0"/>
        <w:rPr>
          <w:rFonts w:ascii="times new roman" w:hAnsi="times new roman" w:cs="times new roman"/>
        </w:rPr>
      </w:pPr>
      <w:r>
        <w:rPr/>
      </w:r>
    </w:p>
    <w:p>
      <w:pPr>
        <w:pStyle w:val="Heading4"/>
        <w:numPr>
          <w:ilvl w:val="0"/>
          <w:numId w:val="0"/>
        </w:numPr>
        <w:ind w:hanging="0" w:left="0" w:right="0"/>
        <w:rPr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  <w:b/>
          <w:bCs/>
        </w:rPr>
        <w:t>Spiral Model</w:t>
      </w:r>
    </w:p>
    <w:p>
      <w:pPr>
        <w:pStyle w:val="BodyText"/>
        <w:rPr/>
      </w:pPr>
      <w:r>
        <w:rPr>
          <w:rFonts w:cs="times new roman" w:ascii="times new roman" w:hAnsi="times new roman"/>
        </w:rPr>
        <w:t xml:space="preserve">The </w:t>
      </w:r>
      <w:r>
        <w:rPr>
          <w:rStyle w:val="Strong"/>
          <w:rFonts w:cs="times new roman" w:ascii="times new roman" w:hAnsi="times new roman"/>
        </w:rPr>
        <w:t>Spiral Model</w:t>
      </w:r>
      <w:r>
        <w:rPr>
          <w:rFonts w:cs="times new roman" w:ascii="times new roman" w:hAnsi="times new roman"/>
        </w:rPr>
        <w:t xml:space="preserve"> is a risk-driven software development process model that combines the iterative nature of prototyping with the controlled aspects of the Waterfall model. It is especially suited for large, complex, and evolving projects.</w:t>
      </w:r>
    </w:p>
    <w:p>
      <w:pPr>
        <w:pStyle w:val="BodyText"/>
        <w:rPr/>
      </w:pPr>
      <w:r>
        <w:rPr>
          <w:rStyle w:val="Strong"/>
          <w:rFonts w:cs="times new roman" w:ascii="times new roman" w:hAnsi="times new roman"/>
        </w:rPr>
        <w:t>Phases in Each Spiral Cycle</w:t>
      </w:r>
      <w:r>
        <w:rPr>
          <w:rFonts w:cs="times new roman" w:ascii="times new roman" w:hAnsi="times new roman"/>
        </w:rPr>
        <w:t>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Objective Setting</w:t>
      </w:r>
      <w:r>
        <w:rPr>
          <w:rFonts w:cs="times new roman" w:ascii="times new roman" w:hAnsi="times new roman"/>
        </w:rPr>
        <w:t xml:space="preserve"> – Define goals, features, and alternatives.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Risk Assessment</w:t>
      </w:r>
      <w:r>
        <w:rPr>
          <w:rFonts w:cs="times new roman" w:ascii="times new roman" w:hAnsi="times new roman"/>
        </w:rPr>
        <w:t xml:space="preserve"> – Identify, analyze, and mitigate risks.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Engineering and Prototyping</w:t>
      </w:r>
      <w:r>
        <w:rPr>
          <w:rFonts w:cs="times new roman" w:ascii="times new roman" w:hAnsi="times new roman"/>
        </w:rPr>
        <w:t xml:space="preserve"> – Build the product incrementally with feedback loops.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Evaluation and Planning</w:t>
      </w:r>
      <w:r>
        <w:rPr>
          <w:rFonts w:cs="times new roman" w:ascii="times new roman" w:hAnsi="times new roman"/>
        </w:rPr>
        <w:t xml:space="preserve"> – Review outcomes and plan the next iteration.</w:t>
      </w:r>
    </w:p>
    <w:p>
      <w:pPr>
        <w:pStyle w:val="BodyText"/>
        <w:rPr/>
      </w:pPr>
      <w:r>
        <w:rPr>
          <w:rStyle w:val="Strong"/>
          <w:rFonts w:cs="times new roman" w:ascii="times new roman" w:hAnsi="times new roman"/>
        </w:rPr>
        <w:t>Advantages</w:t>
      </w:r>
      <w:r>
        <w:rPr>
          <w:rFonts w:cs="times new roman" w:ascii="times new roman" w:hAnsi="times new roman"/>
        </w:rPr>
        <w:t>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Encourages early and continuous risk management.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Highly flexible and adaptive to changes.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Supports incremental releases and evolving requirements.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Strong focus on validation and stakeholder feedback.</w:t>
      </w:r>
    </w:p>
    <w:p>
      <w:pPr>
        <w:pStyle w:val="BodyText"/>
        <w:rPr/>
      </w:pPr>
      <w:r>
        <w:rPr>
          <w:rStyle w:val="Strong"/>
          <w:rFonts w:cs="times new roman" w:ascii="times new roman" w:hAnsi="times new roman"/>
        </w:rPr>
        <w:t>Limitations</w:t>
      </w:r>
      <w:r>
        <w:rPr>
          <w:rFonts w:cs="times new roman" w:ascii="times new roman" w:hAnsi="times new roman"/>
        </w:rPr>
        <w:t>: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Can be expensive and complex to manage.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May lead to extended development cycles if not well-controlled.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Fonts w:cs="times new roman" w:ascii="times new roman" w:hAnsi="times new roman"/>
        </w:rPr>
        <w:t>Not suitable for small or tightly time-boxed projects.</w:t>
      </w:r>
    </w:p>
    <w:p>
      <w:pPr>
        <w:pStyle w:val="Body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5925" cy="45688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1" t="-47" r="-51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rPr/>
      </w:pPr>
      <w:r>
        <w:rPr>
          <w:rStyle w:val="Strong"/>
          <w:rFonts w:cs="times new roman" w:ascii="times new roman" w:hAnsi="times new roman"/>
        </w:rPr>
        <w:t>Relevance to This Project</w:t>
      </w:r>
      <w:r>
        <w:rPr>
          <w:rFonts w:cs="times new roman" w:ascii="times new roman" w:hAnsi="times new roman"/>
        </w:rPr>
        <w:t>:</w:t>
        <w:br/>
        <w:t xml:space="preserve">The Spiral Model enables </w:t>
      </w:r>
      <w:r>
        <w:rPr>
          <w:rStyle w:val="Strong"/>
          <w:rFonts w:cs="times new roman" w:ascii="times new roman" w:hAnsi="times new roman"/>
        </w:rPr>
        <w:t>iterative model training</w:t>
      </w:r>
      <w:r>
        <w:rPr>
          <w:rFonts w:cs="times new roman" w:ascii="times new roman" w:hAnsi="times new roman"/>
        </w:rPr>
        <w:t>, continuous integration of new techniques, and adaptive fine-tuning—crucial for machine learning components in your IDS. It helps incorporate regular testing, evaluation, and risk mitigation, particularly when working with evolving datasets and tuning multiple ensemble models.</w:t>
      </w:r>
    </w:p>
    <w:p>
      <w:pPr>
        <w:pStyle w:val="Heading4"/>
        <w:numPr>
          <w:ilvl w:val="0"/>
          <w:numId w:val="0"/>
        </w:numPr>
        <w:ind w:hanging="0" w:left="0" w:righ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Heading4"/>
        <w:numPr>
          <w:ilvl w:val="0"/>
          <w:numId w:val="0"/>
        </w:numPr>
        <w:ind w:hanging="0" w:left="0" w:right="0"/>
        <w:rPr>
          <w:rFonts w:ascii="times new roman" w:hAnsi="times new roman" w:cs="times new roman"/>
          <w:b w:val="false"/>
          <w:bCs w:val="false"/>
        </w:rPr>
      </w:pPr>
      <w:r>
        <w:rPr>
          <w:rStyle w:val="Strong"/>
          <w:rFonts w:cs="times new roman" w:ascii="times new roman" w:hAnsi="times new roman"/>
          <w:b/>
          <w:bCs/>
        </w:rPr>
        <w:t>VU Process Model (Hybrid Approach)</w:t>
      </w:r>
    </w:p>
    <w:p>
      <w:pPr>
        <w:pStyle w:val="BodyText"/>
        <w:rPr/>
      </w:pPr>
      <w:r>
        <w:rPr>
          <w:rFonts w:cs="times new roman" w:ascii="times new roman" w:hAnsi="times new roman"/>
          <w:b w:val="false"/>
          <w:bCs w:val="false"/>
        </w:rPr>
        <w:t xml:space="preserve">The </w:t>
      </w:r>
      <w:r>
        <w:rPr>
          <w:rStyle w:val="Strong"/>
          <w:rFonts w:cs="times new roman" w:ascii="times new roman" w:hAnsi="times new roman"/>
          <w:b w:val="false"/>
          <w:bCs w:val="false"/>
        </w:rPr>
        <w:t>VU Process Model</w:t>
      </w:r>
      <w:r>
        <w:rPr>
          <w:rFonts w:cs="times new roman" w:ascii="times new roman" w:hAnsi="times new roman"/>
          <w:b w:val="false"/>
          <w:bCs w:val="false"/>
        </w:rPr>
        <w:t xml:space="preserve"> is a hybrid methodology recommended by the </w:t>
      </w:r>
      <w:r>
        <w:rPr>
          <w:rStyle w:val="Strong"/>
          <w:rFonts w:cs="times new roman" w:ascii="times new roman" w:hAnsi="times new roman"/>
          <w:b w:val="false"/>
          <w:bCs w:val="false"/>
        </w:rPr>
        <w:t>Virtual University of Pakistan</w:t>
      </w:r>
      <w:r>
        <w:rPr>
          <w:rFonts w:cs="times new roman" w:ascii="times new roman" w:hAnsi="times new roman"/>
          <w:b w:val="false"/>
          <w:bCs w:val="false"/>
        </w:rPr>
        <w:t xml:space="preserve">, which integrates the Waterfall and Spiral models. It is specifically designed to align with both </w:t>
      </w:r>
      <w:r>
        <w:rPr>
          <w:rStyle w:val="Strong"/>
          <w:rFonts w:cs="times new roman" w:ascii="times new roman" w:hAnsi="times new roman"/>
          <w:b w:val="false"/>
          <w:bCs w:val="false"/>
        </w:rPr>
        <w:t>academic structure</w:t>
      </w:r>
      <w:r>
        <w:rPr>
          <w:rFonts w:cs="times new roman" w:ascii="times new roman" w:hAnsi="times new roman"/>
          <w:b w:val="false"/>
          <w:bCs w:val="false"/>
        </w:rPr>
        <w:t xml:space="preserve"> and </w:t>
      </w:r>
      <w:r>
        <w:rPr>
          <w:rStyle w:val="Strong"/>
          <w:rFonts w:cs="times new roman" w:ascii="times new roman" w:hAnsi="times new roman"/>
          <w:b w:val="false"/>
          <w:bCs w:val="false"/>
        </w:rPr>
        <w:t>practical software development</w:t>
      </w:r>
      <w:r>
        <w:rPr>
          <w:rFonts w:cs="times new roman" w:ascii="times new roman" w:hAnsi="times new roman"/>
          <w:b w:val="false"/>
          <w:bCs w:val="false"/>
        </w:rPr>
        <w:t xml:space="preserve"> requirements.</w:t>
      </w:r>
    </w:p>
    <w:p>
      <w:pPr>
        <w:pStyle w:val="Body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114935" distR="114935" simplePos="0" locked="0" layoutInCell="1" allowOverlap="1" relativeHeight="7">
            <wp:simplePos x="0" y="0"/>
            <wp:positionH relativeFrom="column">
              <wp:posOffset>13335</wp:posOffset>
            </wp:positionH>
            <wp:positionV relativeFrom="paragraph">
              <wp:posOffset>-45085</wp:posOffset>
            </wp:positionV>
            <wp:extent cx="5327650" cy="3274695"/>
            <wp:effectExtent l="0" t="0" r="0" b="0"/>
            <wp:wrapNone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2" t="-16" r="-12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>
          <w:rStyle w:val="Strong"/>
          <w:rFonts w:cs="times new roman" w:ascii="times new roman" w:hAnsi="times new roman"/>
        </w:rPr>
        <w:t>Model Structure</w:t>
      </w:r>
      <w:r>
        <w:rPr>
          <w:rFonts w:cs="times new roman" w:ascii="times new roman" w:hAnsi="times new roman"/>
        </w:rPr>
        <w:t>: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Phase 1: Requirement Analysis</w:t>
      </w:r>
      <w:r>
        <w:rPr>
          <w:rFonts w:cs="times new roman" w:ascii="times new roman" w:hAnsi="times new roman"/>
        </w:rPr>
        <w:t xml:space="preserve"> </w:t>
      </w:r>
      <w:r>
        <w:rPr>
          <w:rStyle w:val="Emphasis"/>
          <w:rFonts w:cs="times new roman" w:ascii="times new roman" w:hAnsi="times new roman"/>
        </w:rPr>
        <w:t>(Waterfall)</w:t>
      </w:r>
      <w:r>
        <w:rPr>
          <w:rFonts w:cs="times new roman" w:ascii="times new roman" w:hAnsi="times new roman"/>
        </w:rPr>
        <w:br/>
        <w:t>Document all system needs before design or coding begins.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Phase 2: System Design</w:t>
      </w:r>
      <w:r>
        <w:rPr>
          <w:rFonts w:cs="times new roman" w:ascii="times new roman" w:hAnsi="times new roman"/>
        </w:rPr>
        <w:t xml:space="preserve"> </w:t>
      </w:r>
      <w:r>
        <w:rPr>
          <w:rStyle w:val="Emphasis"/>
          <w:rFonts w:cs="times new roman" w:ascii="times new roman" w:hAnsi="times new roman"/>
        </w:rPr>
        <w:t>(Waterfall)</w:t>
      </w:r>
      <w:r>
        <w:rPr>
          <w:rFonts w:cs="times new roman" w:ascii="times new roman" w:hAnsi="times new roman"/>
        </w:rPr>
        <w:br/>
        <w:t>Create architecture diagrams, data flow models, and GUI mockups.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Phase 3: Development &amp; Testing</w:t>
      </w:r>
      <w:r>
        <w:rPr>
          <w:rFonts w:cs="times new roman" w:ascii="times new roman" w:hAnsi="times new roman"/>
        </w:rPr>
        <w:t xml:space="preserve"> </w:t>
      </w:r>
      <w:r>
        <w:rPr>
          <w:rStyle w:val="Emphasis"/>
          <w:rFonts w:cs="times new roman" w:ascii="times new roman" w:hAnsi="times new roman"/>
        </w:rPr>
        <w:t>(Spiral)</w:t>
      </w:r>
      <w:r>
        <w:rPr>
          <w:rFonts w:cs="times new roman" w:ascii="times new roman" w:hAnsi="times new roman"/>
        </w:rPr>
        <w:br/>
        <w:t>Iteratively build the system in parts. Integrate ML models, perform testing, and refine based on outcomes.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Phase 4: Deployment and Evaluation</w:t>
      </w:r>
      <w:r>
        <w:rPr>
          <w:rFonts w:cs="times new roman" w:ascii="times new roman" w:hAnsi="times new roman"/>
        </w:rPr>
        <w:t xml:space="preserve"> </w:t>
      </w:r>
      <w:r>
        <w:rPr>
          <w:rStyle w:val="Emphasis"/>
          <w:rFonts w:cs="times new roman" w:ascii="times new roman" w:hAnsi="times new roman"/>
        </w:rPr>
        <w:t>(Waterfall + Spiral)</w:t>
      </w:r>
      <w:r>
        <w:rPr>
          <w:rFonts w:cs="times new roman" w:ascii="times new roman" w:hAnsi="times new roman"/>
        </w:rPr>
        <w:br/>
        <w:t>Deliver final system. Gather feedback and apply final adjustments.</w:t>
      </w:r>
    </w:p>
    <w:p>
      <w:pPr>
        <w:pStyle w:val="BodyText"/>
        <w:rPr/>
      </w:pPr>
      <w:r>
        <w:rPr>
          <w:rStyle w:val="Strong"/>
          <w:rFonts w:cs="times new roman" w:ascii="times new roman" w:hAnsi="times new roman"/>
        </w:rPr>
        <w:t>Advantages</w:t>
      </w:r>
      <w:r>
        <w:rPr>
          <w:rFonts w:cs="times new roman" w:ascii="times new roman" w:hAnsi="times new roman"/>
        </w:rPr>
        <w:t>: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Combines the predictability of Waterfall with the adaptability of Spiral.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Provides structured milestones for academic tracking (e.g., SRS, Design Doc).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Supports iterative model development and user testing cycles.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Suitable for mid-scale projects like FYPs involving ML and web interfaces.</w:t>
      </w:r>
    </w:p>
    <w:p>
      <w:pPr>
        <w:pStyle w:val="BodyText"/>
        <w:rPr/>
      </w:pPr>
      <w:r>
        <w:rPr>
          <w:rStyle w:val="Strong"/>
          <w:rFonts w:cs="times new roman" w:ascii="times new roman" w:hAnsi="times new roman"/>
        </w:rPr>
        <w:t>Why It Was Chosen</w:t>
      </w:r>
      <w:r>
        <w:rPr>
          <w:rFonts w:cs="times new roman" w:ascii="times new roman" w:hAnsi="times new roman"/>
        </w:rPr>
        <w:t>: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Offers a balance between structure and flexibility.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Fits academic project deliverables and timelines.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Allows for incremental development of ML models.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Provides early planning and clear documentation.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  <w:t>Reduces risk through iterative refinement and early testing.</w:t>
      </w:r>
    </w:p>
    <w:p>
      <w:pPr>
        <w:pStyle w:val="Heading3"/>
        <w:numPr>
          <w:ilvl w:val="0"/>
          <w:numId w:val="0"/>
        </w:numPr>
        <w:ind w:hanging="0" w:left="0" w:right="0"/>
        <w:rPr/>
      </w:pPr>
      <w:r>
        <w:rPr>
          <w:rStyle w:val="Strong"/>
          <w:rFonts w:cs="times new roman" w:ascii="times new roman" w:hAnsi="times new roman"/>
          <w:b/>
          <w:bCs/>
        </w:rPr>
        <w:t>Reasons for Chosen Methodology</w:t>
      </w:r>
    </w:p>
    <w:p>
      <w:pPr>
        <w:pStyle w:val="BodyText"/>
        <w:rPr/>
      </w:pPr>
      <w:r>
        <w:rPr>
          <w:rFonts w:cs="times new roman" w:ascii="times new roman" w:hAnsi="times new roman"/>
        </w:rPr>
        <w:t xml:space="preserve">The </w:t>
      </w:r>
      <w:r>
        <w:rPr>
          <w:rStyle w:val="Strong"/>
          <w:rFonts w:cs="times new roman" w:ascii="times new roman" w:hAnsi="times new roman"/>
        </w:rPr>
        <w:t>VU Process Model</w:t>
      </w:r>
      <w:r>
        <w:rPr>
          <w:rFonts w:cs="times new roman" w:ascii="times new roman" w:hAnsi="times new roman"/>
        </w:rPr>
        <w:t xml:space="preserve"> was selected for the following reasons: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Balanced Approach</w:t>
      </w:r>
      <w:r>
        <w:rPr>
          <w:rFonts w:cs="times new roman" w:ascii="times new roman" w:hAnsi="times new roman"/>
        </w:rPr>
        <w:t>: It provides a structured framework while supporting flexibility for iterative model improvement and GUI enhancements.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Academic Alignment</w:t>
      </w:r>
      <w:r>
        <w:rPr>
          <w:rFonts w:cs="times new roman" w:ascii="times new roman" w:hAnsi="times new roman"/>
        </w:rPr>
        <w:t>: Matches the required phases and document submissions (e.g., SRS, design document, mid-evaluation, final report).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Risk Management</w:t>
      </w:r>
      <w:r>
        <w:rPr>
          <w:rFonts w:cs="times new roman" w:ascii="times new roman" w:hAnsi="times new roman"/>
        </w:rPr>
        <w:t>: Allows risk identification and mitigation during the development and testing of ML models and web interfaces.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Efficient Planning</w:t>
      </w:r>
      <w:r>
        <w:rPr>
          <w:rFonts w:cs="times new roman" w:ascii="times new roman" w:hAnsi="times new roman"/>
        </w:rPr>
        <w:t>: Supports early planning of architecture, design, and functional modules.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 w:right="0"/>
        <w:rPr>
          <w:rStyle w:val="Strong"/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Iterative Enhancements</w:t>
      </w:r>
      <w:r>
        <w:rPr>
          <w:rFonts w:cs="times new roman" w:ascii="times new roman" w:hAnsi="times new roman"/>
        </w:rPr>
        <w:t>: Facilitates gradual improvement of the system, especially important for data preprocessing, training, and evaluating ensemble models like TabNet, CatBoost, and LightGBM.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 w:cs="times new roman"/>
        </w:rPr>
      </w:pPr>
      <w:bookmarkStart w:id="7" w:name="Adopted"/>
      <w:bookmarkEnd w:id="7"/>
      <w:r>
        <w:rPr>
          <w:rStyle w:val="Strong"/>
          <w:rFonts w:cs="times new roman" w:ascii="times new roman" w:hAnsi="times new roman"/>
          <w:sz w:val="24"/>
          <w:szCs w:val="24"/>
        </w:rPr>
        <w:t>Stakeholder Visibility:</w:t>
      </w: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Encourages progress tracking, feedback integration, and clear communication between the team and supervisor.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bookmarkStart w:id="8" w:name="Gantt"/>
      <w:r>
        <w:rPr>
          <w:rFonts w:ascii="Times New Roman" w:hAnsi="Times New Roman"/>
          <w:b/>
          <w:bCs/>
          <w:sz w:val="28"/>
          <w:szCs w:val="28"/>
          <w:u w:val="single"/>
        </w:rPr>
        <w:t>Work Plan (Use MS Project to create Schedule/Work Plan)</w:t>
      </w:r>
      <w:bookmarkEnd w:id="8"/>
      <w:r>
        <w:rPr>
          <w:rFonts w:ascii="Times New Roman" w:hAnsi="Times New Roman"/>
          <w:b/>
          <w:bCs/>
          <w:sz w:val="28"/>
          <w:szCs w:val="28"/>
          <w:u w:val="single"/>
        </w:rPr>
        <w:t>: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inline distT="0" distB="0" distL="0" distR="0">
                <wp:extent cx="8709660" cy="4587240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8709840" cy="4587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361.25pt;width:685.75pt;height:361.15pt;mso-wrap-style:none;v-text-anchor:middle;mso-position-vertical:top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</w:p>
    <w:sectPr>
      <w:type w:val="nextPage"/>
      <w:pgSz w:orient="landscape" w:w="15840" w:h="12240"/>
      <w:pgMar w:left="1440" w:right="1440" w:gutter="0" w:header="0" w:top="1800" w:footer="0" w:bottom="180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e500a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nhideWhenUsed/>
    <w:qFormat/>
    <w:rsid w:val="00207cb1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rFonts w:ascii="Liberation Serif;Times New Roman" w:hAnsi="Liberation Serif;Times New Roman" w:eastAsia="Noto Serif CJK SC" w:cs="Noto Sans Devanagari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rsid w:val="00b27813"/>
    <w:rPr>
      <w:color w:val="0000FF"/>
      <w:u w:val="single"/>
    </w:rPr>
  </w:style>
  <w:style w:type="character" w:styleId="FollowedHyperlink">
    <w:name w:val="FollowedHyperlink"/>
    <w:rsid w:val="00b27813"/>
    <w:rPr>
      <w:color w:val="800080"/>
      <w:u w:val="single"/>
    </w:rPr>
  </w:style>
  <w:style w:type="character" w:styleId="Heading2Char" w:customStyle="1">
    <w:name w:val="Heading 2 Char"/>
    <w:link w:val="Heading2"/>
    <w:qFormat/>
    <w:rsid w:val="00207cb1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8f1277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WW8Num10z0">
    <w:name w:val="WW8Num10z0"/>
    <w:qFormat/>
    <w:rPr>
      <w:rFonts w:ascii="Symbol" w:hAnsi="Symbol" w:cs="OpenSymbol;Arial Unicode MS"/>
    </w:rPr>
  </w:style>
  <w:style w:type="character" w:styleId="WW8Num11z0">
    <w:name w:val="WW8Num11z0"/>
    <w:qFormat/>
    <w:rPr>
      <w:rFonts w:ascii="Symbol" w:hAnsi="Symbol" w:cs="OpenSymbol;Arial Unicode MS"/>
    </w:rPr>
  </w:style>
  <w:style w:type="character" w:styleId="WW8Num12z0">
    <w:name w:val="WW8Num12z0"/>
    <w:qFormat/>
    <w:rPr>
      <w:rFonts w:ascii="Symbol" w:hAnsi="Symbol" w:cs="OpenSymbol;Arial Unicode MS"/>
    </w:rPr>
  </w:style>
  <w:style w:type="character" w:styleId="Emphasis">
    <w:name w:val="Emphasis"/>
    <w:qFormat/>
    <w:rPr>
      <w:i/>
      <w:iCs/>
    </w:rPr>
  </w:style>
  <w:style w:type="character" w:styleId="WW8Num13z0">
    <w:name w:val="WW8Num13z0"/>
    <w:qFormat/>
    <w:rPr>
      <w:rFonts w:ascii="Symbol" w:hAnsi="Symbol" w:cs="OpenSymbol;Arial Unicode MS"/>
    </w:rPr>
  </w:style>
  <w:style w:type="character" w:styleId="WW8Num14z0">
    <w:name w:val="WW8Num14z0"/>
    <w:qFormat/>
    <w:rPr>
      <w:rFonts w:ascii="Symbol" w:hAnsi="Symbol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qFormat/>
    <w:rsid w:val="009e500a"/>
    <w:pPr>
      <w:jc w:val="center"/>
    </w:pPr>
    <w:rPr>
      <w:rFonts w:ascii="Arial" w:hAnsi="Arial" w:cs="Arial"/>
      <w:b/>
      <w:bCs/>
      <w:sz w:val="36"/>
      <w:szCs w:val="36"/>
    </w:rPr>
  </w:style>
  <w:style w:type="paragraph" w:styleId="tabletext" w:customStyle="1">
    <w:name w:val="tabletext"/>
    <w:basedOn w:val="Normal"/>
    <w:qFormat/>
    <w:rsid w:val="007b0d5a"/>
    <w:pPr>
      <w:spacing w:lineRule="atLeast" w:line="240" w:before="0" w:after="12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a560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Application>LibreOffice/24.2.7.2$Linux_X86_64 LibreOffice_project/420$Build-2</Application>
  <AppVersion>15.0000</AppVersion>
  <Pages>17</Pages>
  <Words>2400</Words>
  <Characters>14402</Characters>
  <CharactersWithSpaces>16478</CharactersWithSpaces>
  <Paragraphs>270</Paragraphs>
  <Company>VU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2020-05-13T06:42:00Z</dcterms:created>
  <dc:creator>as2</dc:creator>
  <dc:description/>
  <dc:language>en-US</dc:language>
  <cp:lastModifiedBy/>
  <dcterms:modified xsi:type="dcterms:W3CDTF">2025-05-08T11:40:34Z</dcterms:modified>
  <cp:revision>29</cp:revision>
  <dc:subject/>
  <dc:title>Project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