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CD26" w14:textId="77777777" w:rsidR="00647A20" w:rsidRDefault="00647A20" w:rsidP="00647A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INSTITUCIÓN UNIVERSITARIA ITM</w:t>
      </w:r>
    </w:p>
    <w:p w14:paraId="6460143A" w14:textId="51F70CAF" w:rsidR="00647A20" w:rsidRDefault="00647A20" w:rsidP="00647A2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PRÁCTICA FINAL DE ELECTIVA II</w:t>
      </w:r>
    </w:p>
    <w:p w14:paraId="5A6A598D" w14:textId="77BC874C" w:rsidR="00647A20" w:rsidRDefault="00647A20" w:rsidP="00647A2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VALOR </w:t>
      </w:r>
      <w:r w:rsidR="00505B5C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0%</w:t>
      </w:r>
    </w:p>
    <w:p w14:paraId="3CFA64D1" w14:textId="77777777" w:rsidR="00647A20" w:rsidRDefault="00647A20" w:rsidP="00121B2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14:paraId="6CFA83A9" w14:textId="77777777" w:rsidR="00647A20" w:rsidRDefault="00647A20" w:rsidP="00121B2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14:paraId="49618E3C" w14:textId="0026B4F5" w:rsidR="00A27F2F" w:rsidRDefault="00FD40EA" w:rsidP="00121B21">
      <w:pPr>
        <w:pStyle w:val="Sinespaciado"/>
        <w:jc w:val="center"/>
        <w:rPr>
          <w:rFonts w:ascii="Arial" w:hAnsi="Arial" w:cs="Arial"/>
          <w:b/>
        </w:rPr>
      </w:pPr>
      <w:r w:rsidRPr="00647A20">
        <w:rPr>
          <w:rFonts w:ascii="Arial" w:hAnsi="Arial" w:cs="Arial"/>
          <w:b/>
        </w:rPr>
        <w:t>CASO DE ESTUDIO</w:t>
      </w:r>
      <w:r w:rsidR="00647A20" w:rsidRPr="00647A20">
        <w:rPr>
          <w:rFonts w:ascii="Arial" w:hAnsi="Arial" w:cs="Arial"/>
          <w:b/>
        </w:rPr>
        <w:t>: CAMPUS PARTY</w:t>
      </w:r>
    </w:p>
    <w:p w14:paraId="638EACA2" w14:textId="77777777" w:rsidR="00647A20" w:rsidRPr="00647A20" w:rsidRDefault="00647A20" w:rsidP="00121B21">
      <w:pPr>
        <w:pStyle w:val="Sinespaciado"/>
        <w:jc w:val="center"/>
        <w:rPr>
          <w:rFonts w:ascii="Arial" w:hAnsi="Arial" w:cs="Arial"/>
          <w:b/>
        </w:rPr>
      </w:pPr>
    </w:p>
    <w:p w14:paraId="3E9A6399" w14:textId="77777777" w:rsidR="00121B21" w:rsidRPr="00121B21" w:rsidRDefault="00121B21" w:rsidP="00121B21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14:paraId="43EBA937" w14:textId="6F2052D3" w:rsidR="00651CD4" w:rsidRDefault="00690394" w:rsidP="003C7E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Campus </w:t>
      </w:r>
      <w:proofErr w:type="spellStart"/>
      <w:r>
        <w:rPr>
          <w:rFonts w:ascii="Arial" w:hAnsi="Arial" w:cs="Arial"/>
        </w:rPr>
        <w:t>Party</w:t>
      </w:r>
      <w:proofErr w:type="spellEnd"/>
      <w:r>
        <w:rPr>
          <w:rFonts w:ascii="Arial" w:hAnsi="Arial" w:cs="Arial"/>
        </w:rPr>
        <w:t xml:space="preserve"> es un evento anual, de tipo tecnológico, que se realiza en alguna de las ciudades de Colombia. A dicho evento llegan personas participantes, llamados </w:t>
      </w:r>
      <w:proofErr w:type="spellStart"/>
      <w:r>
        <w:rPr>
          <w:rFonts w:ascii="Arial" w:hAnsi="Arial" w:cs="Arial"/>
        </w:rPr>
        <w:t>campuseros</w:t>
      </w:r>
      <w:proofErr w:type="spellEnd"/>
      <w:r>
        <w:rPr>
          <w:rFonts w:ascii="Arial" w:hAnsi="Arial" w:cs="Arial"/>
        </w:rPr>
        <w:t>, de todo el país. Para la organización del evento de este año, que se realizará e</w:t>
      </w:r>
      <w:r w:rsidR="00647A20">
        <w:rPr>
          <w:rFonts w:ascii="Arial" w:hAnsi="Arial" w:cs="Arial"/>
        </w:rPr>
        <w:t xml:space="preserve">n Cali, es importante tener un aplicativo web con </w:t>
      </w:r>
      <w:r>
        <w:rPr>
          <w:rFonts w:ascii="Arial" w:hAnsi="Arial" w:cs="Arial"/>
        </w:rPr>
        <w:t xml:space="preserve">base de datos con información referente a todos los actores involucrados. Para tal fin lo contrató a usted para que </w:t>
      </w:r>
      <w:r w:rsidR="00AB006E">
        <w:rPr>
          <w:rFonts w:ascii="Arial" w:hAnsi="Arial" w:cs="Arial"/>
        </w:rPr>
        <w:t>desarrolle un aplicativo</w:t>
      </w:r>
      <w:r w:rsidR="00647A20">
        <w:rPr>
          <w:rFonts w:ascii="Arial" w:hAnsi="Arial" w:cs="Arial"/>
        </w:rPr>
        <w:t xml:space="preserve"> web</w:t>
      </w:r>
      <w:r w:rsidR="009E1DF5">
        <w:rPr>
          <w:rFonts w:ascii="Arial" w:hAnsi="Arial" w:cs="Arial"/>
        </w:rPr>
        <w:t xml:space="preserve"> que dé solución a los requerimientos planteados a continuación.</w:t>
      </w:r>
    </w:p>
    <w:p w14:paraId="42C78B81" w14:textId="330482A6" w:rsidR="00690394" w:rsidRDefault="2BA9627D" w:rsidP="2BA9627D">
      <w:pPr>
        <w:jc w:val="both"/>
        <w:rPr>
          <w:rFonts w:ascii="Arial" w:hAnsi="Arial" w:cs="Arial"/>
        </w:rPr>
      </w:pPr>
      <w:r w:rsidRPr="2BA9627D">
        <w:rPr>
          <w:rFonts w:ascii="Arial" w:hAnsi="Arial" w:cs="Arial"/>
        </w:rPr>
        <w:t xml:space="preserve">A cada </w:t>
      </w:r>
      <w:proofErr w:type="spellStart"/>
      <w:r w:rsidRPr="2BA9627D">
        <w:rPr>
          <w:rFonts w:ascii="Arial" w:hAnsi="Arial" w:cs="Arial"/>
        </w:rPr>
        <w:t>campusero</w:t>
      </w:r>
      <w:proofErr w:type="spellEnd"/>
      <w:r w:rsidRPr="2BA9627D">
        <w:rPr>
          <w:rFonts w:ascii="Arial" w:hAnsi="Arial" w:cs="Arial"/>
        </w:rPr>
        <w:t xml:space="preserve"> se le asigna un sitio dentro de un pabellón del Centro de Convenciones de la ciudad anfitriona. En dicho sitio, el </w:t>
      </w:r>
      <w:proofErr w:type="spellStart"/>
      <w:r w:rsidRPr="2BA9627D">
        <w:rPr>
          <w:rFonts w:ascii="Arial" w:hAnsi="Arial" w:cs="Arial"/>
        </w:rPr>
        <w:t>campusero</w:t>
      </w:r>
      <w:proofErr w:type="spellEnd"/>
      <w:r w:rsidRPr="2BA9627D">
        <w:rPr>
          <w:rFonts w:ascii="Arial" w:hAnsi="Arial" w:cs="Arial"/>
        </w:rPr>
        <w:t xml:space="preserve"> tiene la posibilidad de instalar una carpa para dormir en ella durante los días que dure el evento. Es importante para la organización saber los datos de los </w:t>
      </w:r>
      <w:proofErr w:type="spellStart"/>
      <w:r w:rsidRPr="2BA9627D">
        <w:rPr>
          <w:rFonts w:ascii="Arial" w:hAnsi="Arial" w:cs="Arial"/>
        </w:rPr>
        <w:t>campuseros</w:t>
      </w:r>
      <w:proofErr w:type="spellEnd"/>
      <w:r w:rsidRPr="2BA9627D">
        <w:rPr>
          <w:rFonts w:ascii="Arial" w:hAnsi="Arial" w:cs="Arial"/>
        </w:rPr>
        <w:t xml:space="preserve"> participantes junto con los datos de la carpa que trae (en caso de que lo haga). Cada </w:t>
      </w:r>
      <w:proofErr w:type="spellStart"/>
      <w:r w:rsidRPr="2BA9627D">
        <w:rPr>
          <w:rFonts w:ascii="Arial" w:hAnsi="Arial" w:cs="Arial"/>
        </w:rPr>
        <w:t>campusero</w:t>
      </w:r>
      <w:proofErr w:type="spellEnd"/>
      <w:r w:rsidRPr="2BA9627D">
        <w:rPr>
          <w:rFonts w:ascii="Arial" w:hAnsi="Arial" w:cs="Arial"/>
        </w:rPr>
        <w:t xml:space="preserve"> puede realizar la inscripción. Es de anotar que cada carpa, dentro de cada pabellón, se numera del uno (1) en adelante y de esta forma se identifica dentro del pabellón. También es importante saber los datos básicos de los pabellones asignados para el evento: nombre del pabellón, temática, área, ubicación, etc.</w:t>
      </w:r>
    </w:p>
    <w:p w14:paraId="7C3FBC9C" w14:textId="77777777" w:rsidR="00846F60" w:rsidRDefault="00846F60" w:rsidP="003C7E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Igualmente, para la organización es muy importante saber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de qué ciudad viene. De cada una de las posibles ciudades de origen de los </w:t>
      </w:r>
      <w:proofErr w:type="spellStart"/>
      <w:r>
        <w:rPr>
          <w:rFonts w:ascii="Arial" w:hAnsi="Arial" w:cs="Arial"/>
        </w:rPr>
        <w:t>campuseros</w:t>
      </w:r>
      <w:proofErr w:type="spellEnd"/>
      <w:r>
        <w:rPr>
          <w:rFonts w:ascii="Arial" w:hAnsi="Arial" w:cs="Arial"/>
        </w:rPr>
        <w:t>, se desea saber su nombre, la cantidad de habitantes y la cantidad de universidades que existen.</w:t>
      </w:r>
    </w:p>
    <w:p w14:paraId="3433AA54" w14:textId="2F58D99D" w:rsidR="00846F60" w:rsidRDefault="00846F60" w:rsidP="003C7E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mayoría de los </w:t>
      </w:r>
      <w:proofErr w:type="spellStart"/>
      <w:r>
        <w:rPr>
          <w:rFonts w:ascii="Arial" w:hAnsi="Arial" w:cs="Arial"/>
        </w:rPr>
        <w:t>campuseros</w:t>
      </w:r>
      <w:proofErr w:type="spellEnd"/>
      <w:r>
        <w:rPr>
          <w:rFonts w:ascii="Arial" w:hAnsi="Arial" w:cs="Arial"/>
        </w:rPr>
        <w:t xml:space="preserve"> que asisten son integrantes de equipos </w:t>
      </w:r>
      <w:proofErr w:type="spellStart"/>
      <w:r>
        <w:rPr>
          <w:rFonts w:ascii="Arial" w:hAnsi="Arial" w:cs="Arial"/>
        </w:rPr>
        <w:t>gamers</w:t>
      </w:r>
      <w:proofErr w:type="spellEnd"/>
      <w:r>
        <w:rPr>
          <w:rFonts w:ascii="Arial" w:hAnsi="Arial" w:cs="Arial"/>
        </w:rPr>
        <w:t xml:space="preserve"> (o equipos de videojuegos) en sus respectivas ciudades. Se necesita llevar el registro de los diferentes equipos </w:t>
      </w:r>
      <w:proofErr w:type="spellStart"/>
      <w:r>
        <w:rPr>
          <w:rFonts w:ascii="Arial" w:hAnsi="Arial" w:cs="Arial"/>
        </w:rPr>
        <w:t>gamers</w:t>
      </w:r>
      <w:proofErr w:type="spellEnd"/>
      <w:r>
        <w:rPr>
          <w:rFonts w:ascii="Arial" w:hAnsi="Arial" w:cs="Arial"/>
        </w:rPr>
        <w:t xml:space="preserve"> que existen junto con sus datos básicos y saber cada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a que equipo </w:t>
      </w:r>
      <w:proofErr w:type="spellStart"/>
      <w:proofErr w:type="gramStart"/>
      <w:r>
        <w:rPr>
          <w:rFonts w:ascii="Arial" w:hAnsi="Arial" w:cs="Arial"/>
        </w:rPr>
        <w:t>gamer</w:t>
      </w:r>
      <w:proofErr w:type="spellEnd"/>
      <w:proofErr w:type="gramEnd"/>
      <w:r>
        <w:rPr>
          <w:rFonts w:ascii="Arial" w:hAnsi="Arial" w:cs="Arial"/>
        </w:rPr>
        <w:t xml:space="preserve"> pertenece. Es de anotar que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puede pertenecer (o pudo haber pertenecido) a varios equipos </w:t>
      </w:r>
      <w:proofErr w:type="spellStart"/>
      <w:r>
        <w:rPr>
          <w:rFonts w:ascii="Arial" w:hAnsi="Arial" w:cs="Arial"/>
        </w:rPr>
        <w:t>gamers</w:t>
      </w:r>
      <w:proofErr w:type="spellEnd"/>
      <w:r>
        <w:rPr>
          <w:rFonts w:ascii="Arial" w:hAnsi="Arial" w:cs="Arial"/>
        </w:rPr>
        <w:t xml:space="preserve"> y, para la organización, es d</w:t>
      </w:r>
      <w:r w:rsidR="00DD4BB0">
        <w:rPr>
          <w:rFonts w:ascii="Arial" w:hAnsi="Arial" w:cs="Arial"/>
        </w:rPr>
        <w:t xml:space="preserve">eseable conocer un </w:t>
      </w:r>
      <w:proofErr w:type="spellStart"/>
      <w:r w:rsidR="00DD4BB0">
        <w:rPr>
          <w:rFonts w:ascii="Arial" w:hAnsi="Arial" w:cs="Arial"/>
        </w:rPr>
        <w:t>campusero</w:t>
      </w:r>
      <w:proofErr w:type="spellEnd"/>
      <w:r w:rsidR="00DD4BB0">
        <w:rPr>
          <w:rFonts w:ascii="Arial" w:hAnsi="Arial" w:cs="Arial"/>
        </w:rPr>
        <w:t xml:space="preserve"> cuá</w:t>
      </w:r>
      <w:r>
        <w:rPr>
          <w:rFonts w:ascii="Arial" w:hAnsi="Arial" w:cs="Arial"/>
        </w:rPr>
        <w:t>ntos títulos ha obtenido perten</w:t>
      </w:r>
      <w:r w:rsidR="00E451CA">
        <w:rPr>
          <w:rFonts w:ascii="Arial" w:hAnsi="Arial" w:cs="Arial"/>
        </w:rPr>
        <w:t xml:space="preserve">eciendo a un equipo </w:t>
      </w:r>
      <w:proofErr w:type="spellStart"/>
      <w:proofErr w:type="gramStart"/>
      <w:r w:rsidR="00E451CA">
        <w:rPr>
          <w:rFonts w:ascii="Arial" w:hAnsi="Arial" w:cs="Arial"/>
        </w:rPr>
        <w:t>gamer</w:t>
      </w:r>
      <w:proofErr w:type="spellEnd"/>
      <w:proofErr w:type="gramEnd"/>
      <w:r w:rsidR="00E451CA">
        <w:rPr>
          <w:rFonts w:ascii="Arial" w:hAnsi="Arial" w:cs="Arial"/>
        </w:rPr>
        <w:t xml:space="preserve"> especí</w:t>
      </w:r>
      <w:r>
        <w:rPr>
          <w:rFonts w:ascii="Arial" w:hAnsi="Arial" w:cs="Arial"/>
        </w:rPr>
        <w:t>fico.</w:t>
      </w:r>
    </w:p>
    <w:p w14:paraId="3D1A2385" w14:textId="77777777" w:rsidR="00DD4BB0" w:rsidRDefault="00846F60" w:rsidP="003C7E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otro lado, cada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lleva su propio equipo (o PC) al evento con el software que va a exhibir, previamente instalado. Se necesita inventariar los equipos (o </w:t>
      </w:r>
      <w:proofErr w:type="spellStart"/>
      <w:r>
        <w:rPr>
          <w:rFonts w:ascii="Arial" w:hAnsi="Arial" w:cs="Arial"/>
        </w:rPr>
        <w:t>PCs</w:t>
      </w:r>
      <w:proofErr w:type="spellEnd"/>
      <w:r>
        <w:rPr>
          <w:rFonts w:ascii="Arial" w:hAnsi="Arial" w:cs="Arial"/>
        </w:rPr>
        <w:t xml:space="preserve">) que se llevan al evento, registrando datos como serial, capacidad en RAM, capacidad en disco duro, etc. </w:t>
      </w:r>
      <w:proofErr w:type="gramStart"/>
      <w:r>
        <w:rPr>
          <w:rFonts w:ascii="Arial" w:hAnsi="Arial" w:cs="Arial"/>
        </w:rPr>
        <w:t>Igualmente</w:t>
      </w:r>
      <w:proofErr w:type="gramEnd"/>
      <w:r>
        <w:rPr>
          <w:rFonts w:ascii="Arial" w:hAnsi="Arial" w:cs="Arial"/>
        </w:rPr>
        <w:t xml:space="preserve"> del software que puede llevar instalado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en su equipo, se desea llevar el registro de sus datos técnicos: nombre del software</w:t>
      </w:r>
      <w:r w:rsidR="00DD4BB0">
        <w:rPr>
          <w:rFonts w:ascii="Arial" w:hAnsi="Arial" w:cs="Arial"/>
        </w:rPr>
        <w:t xml:space="preserve">, valor, etc. El software que se lleva al Campus </w:t>
      </w:r>
      <w:proofErr w:type="spellStart"/>
      <w:r w:rsidR="00DD4BB0">
        <w:rPr>
          <w:rFonts w:ascii="Arial" w:hAnsi="Arial" w:cs="Arial"/>
        </w:rPr>
        <w:t>Party</w:t>
      </w:r>
      <w:proofErr w:type="spellEnd"/>
      <w:r w:rsidR="00DD4BB0">
        <w:rPr>
          <w:rFonts w:ascii="Arial" w:hAnsi="Arial" w:cs="Arial"/>
        </w:rPr>
        <w:t xml:space="preserve"> puede ser de dos tipos: videojuegos y/o software educativo. Es importante conocer, de los videojuegos, el puntaje máximo obtenido por un jugador. Y del software educativo, los logros que se esperan </w:t>
      </w:r>
      <w:proofErr w:type="gramStart"/>
      <w:r w:rsidR="00DD4BB0">
        <w:rPr>
          <w:rFonts w:ascii="Arial" w:hAnsi="Arial" w:cs="Arial"/>
        </w:rPr>
        <w:t>obtenga</w:t>
      </w:r>
      <w:proofErr w:type="gramEnd"/>
      <w:r w:rsidR="00DD4BB0">
        <w:rPr>
          <w:rFonts w:ascii="Arial" w:hAnsi="Arial" w:cs="Arial"/>
        </w:rPr>
        <w:t xml:space="preserve"> el usuario del mismo. Por otra parte, se necesita llevar un registro con los datos básicos de los fabricantes de los videojuegos.</w:t>
      </w:r>
    </w:p>
    <w:p w14:paraId="2ED17857" w14:textId="22F7373B" w:rsidR="00DD4BB0" w:rsidRDefault="00DD4BB0" w:rsidP="003C7E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Entre muchas otras cosas, para la organización del Campus </w:t>
      </w:r>
      <w:proofErr w:type="spellStart"/>
      <w:r>
        <w:rPr>
          <w:rFonts w:ascii="Arial" w:hAnsi="Arial" w:cs="Arial"/>
        </w:rPr>
        <w:t>Party</w:t>
      </w:r>
      <w:proofErr w:type="spellEnd"/>
      <w:r>
        <w:rPr>
          <w:rFonts w:ascii="Arial" w:hAnsi="Arial" w:cs="Arial"/>
        </w:rPr>
        <w:t xml:space="preserve"> es importante saber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qué carpa lleva y en que pabellón se encuentra, qué equipo (o PC) lleva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y con qué software instalado, de donde provi</w:t>
      </w:r>
      <w:r w:rsidR="00052DE5">
        <w:rPr>
          <w:rFonts w:ascii="Arial" w:hAnsi="Arial" w:cs="Arial"/>
        </w:rPr>
        <w:t xml:space="preserve">ene un </w:t>
      </w:r>
      <w:proofErr w:type="spellStart"/>
      <w:r w:rsidR="00052DE5">
        <w:rPr>
          <w:rFonts w:ascii="Arial" w:hAnsi="Arial" w:cs="Arial"/>
        </w:rPr>
        <w:t>campusero</w:t>
      </w:r>
      <w:proofErr w:type="spellEnd"/>
      <w:r w:rsidR="00052DE5">
        <w:rPr>
          <w:rFonts w:ascii="Arial" w:hAnsi="Arial" w:cs="Arial"/>
        </w:rPr>
        <w:t>, a qué</w:t>
      </w:r>
      <w:r>
        <w:rPr>
          <w:rFonts w:ascii="Arial" w:hAnsi="Arial" w:cs="Arial"/>
        </w:rPr>
        <w:t xml:space="preserve"> equipos </w:t>
      </w:r>
      <w:proofErr w:type="spellStart"/>
      <w:r>
        <w:rPr>
          <w:rFonts w:ascii="Arial" w:hAnsi="Arial" w:cs="Arial"/>
        </w:rPr>
        <w:t>gamer</w:t>
      </w:r>
      <w:proofErr w:type="spellEnd"/>
      <w:r>
        <w:rPr>
          <w:rFonts w:ascii="Arial" w:hAnsi="Arial" w:cs="Arial"/>
        </w:rPr>
        <w:t xml:space="preserve"> </w:t>
      </w:r>
      <w:r w:rsidR="00052DE5">
        <w:rPr>
          <w:rFonts w:ascii="Arial" w:hAnsi="Arial" w:cs="Arial"/>
        </w:rPr>
        <w:t xml:space="preserve">ha pertenecido un </w:t>
      </w:r>
      <w:proofErr w:type="spellStart"/>
      <w:r w:rsidR="00052DE5">
        <w:rPr>
          <w:rFonts w:ascii="Arial" w:hAnsi="Arial" w:cs="Arial"/>
        </w:rPr>
        <w:t>campusero</w:t>
      </w:r>
      <w:proofErr w:type="spellEnd"/>
      <w:r w:rsidR="00052DE5">
        <w:rPr>
          <w:rFonts w:ascii="Arial" w:hAnsi="Arial" w:cs="Arial"/>
        </w:rPr>
        <w:t>, cuá</w:t>
      </w:r>
      <w:r>
        <w:rPr>
          <w:rFonts w:ascii="Arial" w:hAnsi="Arial" w:cs="Arial"/>
        </w:rPr>
        <w:t>les son los fabricantes de los videojuegos que t</w:t>
      </w:r>
      <w:r w:rsidR="00052DE5">
        <w:rPr>
          <w:rFonts w:ascii="Arial" w:hAnsi="Arial" w:cs="Arial"/>
        </w:rPr>
        <w:t xml:space="preserve">iene instalado un </w:t>
      </w:r>
      <w:proofErr w:type="spellStart"/>
      <w:r w:rsidR="00052DE5">
        <w:rPr>
          <w:rFonts w:ascii="Arial" w:hAnsi="Arial" w:cs="Arial"/>
        </w:rPr>
        <w:t>campusero</w:t>
      </w:r>
      <w:proofErr w:type="spellEnd"/>
      <w:r w:rsidR="00052DE5">
        <w:rPr>
          <w:rFonts w:ascii="Arial" w:hAnsi="Arial" w:cs="Arial"/>
        </w:rPr>
        <w:t>, cuá</w:t>
      </w:r>
      <w:r>
        <w:rPr>
          <w:rFonts w:ascii="Arial" w:hAnsi="Arial" w:cs="Arial"/>
        </w:rPr>
        <w:t xml:space="preserve">les son los logros </w:t>
      </w:r>
      <w:r w:rsidR="00E451CA">
        <w:rPr>
          <w:rFonts w:ascii="Arial" w:hAnsi="Arial" w:cs="Arial"/>
        </w:rPr>
        <w:t xml:space="preserve">(entre uno a cinco)  </w:t>
      </w:r>
      <w:r>
        <w:rPr>
          <w:rFonts w:ascii="Arial" w:hAnsi="Arial" w:cs="Arial"/>
        </w:rPr>
        <w:t xml:space="preserve">que se esperan obtener en el software educativo que tiene instalado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en su </w:t>
      </w:r>
      <w:r w:rsidR="00052DE5">
        <w:rPr>
          <w:rFonts w:ascii="Arial" w:hAnsi="Arial" w:cs="Arial"/>
        </w:rPr>
        <w:t>equipo y a cuá</w:t>
      </w:r>
      <w:r>
        <w:rPr>
          <w:rFonts w:ascii="Arial" w:hAnsi="Arial" w:cs="Arial"/>
        </w:rPr>
        <w:t xml:space="preserve">ntos equipos </w:t>
      </w:r>
      <w:proofErr w:type="spellStart"/>
      <w:r>
        <w:rPr>
          <w:rFonts w:ascii="Arial" w:hAnsi="Arial" w:cs="Arial"/>
        </w:rPr>
        <w:t>gamers</w:t>
      </w:r>
      <w:proofErr w:type="spellEnd"/>
      <w:r>
        <w:rPr>
          <w:rFonts w:ascii="Arial" w:hAnsi="Arial" w:cs="Arial"/>
        </w:rPr>
        <w:t xml:space="preserve"> ha pertenecido un </w:t>
      </w:r>
      <w:proofErr w:type="spellStart"/>
      <w:r>
        <w:rPr>
          <w:rFonts w:ascii="Arial" w:hAnsi="Arial" w:cs="Arial"/>
        </w:rPr>
        <w:t>campusero</w:t>
      </w:r>
      <w:proofErr w:type="spellEnd"/>
      <w:r>
        <w:rPr>
          <w:rFonts w:ascii="Arial" w:hAnsi="Arial" w:cs="Arial"/>
        </w:rPr>
        <w:t xml:space="preserve"> en su vida.</w:t>
      </w:r>
    </w:p>
    <w:p w14:paraId="3FEA0FED" w14:textId="77777777" w:rsidR="00AB006E" w:rsidRPr="00AB006E" w:rsidRDefault="00AB006E" w:rsidP="00AB006E">
      <w:pPr>
        <w:jc w:val="both"/>
        <w:rPr>
          <w:rFonts w:ascii="Arial" w:hAnsi="Arial" w:cs="Arial"/>
        </w:rPr>
      </w:pPr>
      <w:r w:rsidRPr="00AB006E">
        <w:rPr>
          <w:rFonts w:ascii="Arial" w:hAnsi="Arial" w:cs="Arial"/>
        </w:rPr>
        <w:t>Variantes:</w:t>
      </w:r>
    </w:p>
    <w:p w14:paraId="1171D270" w14:textId="4FF3A02D" w:rsidR="00AB006E" w:rsidRPr="00AB006E" w:rsidRDefault="00AB006E" w:rsidP="00AB006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B006E">
        <w:rPr>
          <w:rFonts w:ascii="Arial" w:hAnsi="Arial" w:cs="Arial"/>
        </w:rPr>
        <w:t xml:space="preserve">Para la organización del evento también es importante identificar si el </w:t>
      </w:r>
      <w:proofErr w:type="spellStart"/>
      <w:r w:rsidRPr="00AB006E">
        <w:rPr>
          <w:rFonts w:ascii="Arial" w:hAnsi="Arial" w:cs="Arial"/>
        </w:rPr>
        <w:t>campusero</w:t>
      </w:r>
      <w:proofErr w:type="spellEnd"/>
      <w:r w:rsidRPr="00AB006E">
        <w:rPr>
          <w:rFonts w:ascii="Arial" w:hAnsi="Arial" w:cs="Arial"/>
        </w:rPr>
        <w:t xml:space="preserve"> llegará con vehículo o moto para disponer la logística del parqueadero: Verificar disponibilidad, asignar ubicación, saber a quién pertenece cada vehículo, etc.</w:t>
      </w:r>
    </w:p>
    <w:p w14:paraId="35025EF9" w14:textId="6ED3B14B" w:rsidR="00705896" w:rsidRDefault="00AB006E" w:rsidP="00AB006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B006E">
        <w:rPr>
          <w:rFonts w:ascii="Arial" w:hAnsi="Arial" w:cs="Arial"/>
        </w:rPr>
        <w:t xml:space="preserve"> El evento ayudará a los </w:t>
      </w:r>
      <w:proofErr w:type="spellStart"/>
      <w:r w:rsidRPr="00AB006E">
        <w:rPr>
          <w:rFonts w:ascii="Arial" w:hAnsi="Arial" w:cs="Arial"/>
        </w:rPr>
        <w:t>campuseros</w:t>
      </w:r>
      <w:proofErr w:type="spellEnd"/>
      <w:r w:rsidRPr="00AB006E">
        <w:rPr>
          <w:rFonts w:ascii="Arial" w:hAnsi="Arial" w:cs="Arial"/>
        </w:rPr>
        <w:t xml:space="preserve"> que así lo deseen a conseguir alojamiento. Para esto dispone de una serie de convenios con algunos hoteles a tarifas muy especiales.</w:t>
      </w:r>
    </w:p>
    <w:p w14:paraId="7381B9AF" w14:textId="77777777" w:rsidR="00647A20" w:rsidRDefault="00647A20" w:rsidP="00647A20">
      <w:pPr>
        <w:jc w:val="both"/>
        <w:rPr>
          <w:rFonts w:ascii="Arial" w:hAnsi="Arial" w:cs="Arial"/>
        </w:rPr>
      </w:pPr>
    </w:p>
    <w:p w14:paraId="4DBF78AD" w14:textId="034E4508" w:rsidR="00647A20" w:rsidRPr="00647A20" w:rsidRDefault="00647A20" w:rsidP="00647A2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Nota importante: </w:t>
      </w:r>
      <w:r>
        <w:rPr>
          <w:rFonts w:ascii="Arial" w:hAnsi="Arial" w:cs="Arial"/>
        </w:rPr>
        <w:t>E</w:t>
      </w:r>
      <w:r w:rsidRPr="00D93078">
        <w:rPr>
          <w:rFonts w:ascii="Arial" w:hAnsi="Arial" w:cs="Arial"/>
        </w:rPr>
        <w:t>l diseño de la base de datos se los dejo a su juicio (sería interesante que aplicaran lo que vieron en la materia de bases de datos), coloquen imágenes, la(s) ventana(s) bien diseñada(s), aplique lo visto en todo el semestre</w:t>
      </w:r>
      <w:r w:rsidR="00A1360E">
        <w:rPr>
          <w:rFonts w:ascii="Arial" w:hAnsi="Arial" w:cs="Arial"/>
        </w:rPr>
        <w:t xml:space="preserve"> (ojo con CSS y try-catch)</w:t>
      </w:r>
      <w:r w:rsidRPr="00D93078">
        <w:rPr>
          <w:rFonts w:ascii="Arial" w:hAnsi="Arial" w:cs="Arial"/>
        </w:rPr>
        <w:t>.</w:t>
      </w:r>
    </w:p>
    <w:sectPr w:rsidR="00647A20" w:rsidRPr="00647A20" w:rsidSect="00647A2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2AF"/>
    <w:multiLevelType w:val="hybridMultilevel"/>
    <w:tmpl w:val="A0847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607F"/>
    <w:multiLevelType w:val="hybridMultilevel"/>
    <w:tmpl w:val="3466A4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2975"/>
    <w:multiLevelType w:val="hybridMultilevel"/>
    <w:tmpl w:val="BBFAEB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75AD4"/>
    <w:multiLevelType w:val="hybridMultilevel"/>
    <w:tmpl w:val="5ECC2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2F"/>
    <w:rsid w:val="00052DE5"/>
    <w:rsid w:val="00065D0F"/>
    <w:rsid w:val="000A34D4"/>
    <w:rsid w:val="000C146E"/>
    <w:rsid w:val="000E158C"/>
    <w:rsid w:val="000E50DE"/>
    <w:rsid w:val="000E7C61"/>
    <w:rsid w:val="00121B21"/>
    <w:rsid w:val="001654F4"/>
    <w:rsid w:val="001C45D2"/>
    <w:rsid w:val="00217860"/>
    <w:rsid w:val="0028044F"/>
    <w:rsid w:val="002940A4"/>
    <w:rsid w:val="002B6B18"/>
    <w:rsid w:val="00372603"/>
    <w:rsid w:val="00385B21"/>
    <w:rsid w:val="00385E00"/>
    <w:rsid w:val="0038699D"/>
    <w:rsid w:val="003A0581"/>
    <w:rsid w:val="003B2F2B"/>
    <w:rsid w:val="003C7E95"/>
    <w:rsid w:val="003E5CC6"/>
    <w:rsid w:val="004458AE"/>
    <w:rsid w:val="00504E7F"/>
    <w:rsid w:val="00505B5C"/>
    <w:rsid w:val="0051595E"/>
    <w:rsid w:val="00525CE9"/>
    <w:rsid w:val="005F1300"/>
    <w:rsid w:val="00647A20"/>
    <w:rsid w:val="00651CD4"/>
    <w:rsid w:val="00690394"/>
    <w:rsid w:val="006A7E3B"/>
    <w:rsid w:val="00705896"/>
    <w:rsid w:val="00711587"/>
    <w:rsid w:val="00712E04"/>
    <w:rsid w:val="00725F38"/>
    <w:rsid w:val="00730BE1"/>
    <w:rsid w:val="00744A9E"/>
    <w:rsid w:val="0074708B"/>
    <w:rsid w:val="007529A5"/>
    <w:rsid w:val="00781FB9"/>
    <w:rsid w:val="0079237C"/>
    <w:rsid w:val="007F2450"/>
    <w:rsid w:val="00816BCA"/>
    <w:rsid w:val="00826258"/>
    <w:rsid w:val="00833B56"/>
    <w:rsid w:val="00846F60"/>
    <w:rsid w:val="008850BF"/>
    <w:rsid w:val="00895FF6"/>
    <w:rsid w:val="008A47A8"/>
    <w:rsid w:val="008D00E3"/>
    <w:rsid w:val="008D4D02"/>
    <w:rsid w:val="009720E0"/>
    <w:rsid w:val="009D109B"/>
    <w:rsid w:val="009D309F"/>
    <w:rsid w:val="009E1DF5"/>
    <w:rsid w:val="00A1360E"/>
    <w:rsid w:val="00A14535"/>
    <w:rsid w:val="00A16651"/>
    <w:rsid w:val="00A27F2F"/>
    <w:rsid w:val="00A707B0"/>
    <w:rsid w:val="00AB006E"/>
    <w:rsid w:val="00AD2230"/>
    <w:rsid w:val="00AE0FE1"/>
    <w:rsid w:val="00B16925"/>
    <w:rsid w:val="00B172D1"/>
    <w:rsid w:val="00B617A5"/>
    <w:rsid w:val="00B6549D"/>
    <w:rsid w:val="00BA0632"/>
    <w:rsid w:val="00BD273B"/>
    <w:rsid w:val="00BD591C"/>
    <w:rsid w:val="00BD62F0"/>
    <w:rsid w:val="00BE7FF9"/>
    <w:rsid w:val="00BF4DAB"/>
    <w:rsid w:val="00C1171F"/>
    <w:rsid w:val="00C62743"/>
    <w:rsid w:val="00C81BFD"/>
    <w:rsid w:val="00C877CB"/>
    <w:rsid w:val="00D144FB"/>
    <w:rsid w:val="00D30AA2"/>
    <w:rsid w:val="00D414B5"/>
    <w:rsid w:val="00DA1615"/>
    <w:rsid w:val="00DD4BB0"/>
    <w:rsid w:val="00E301C7"/>
    <w:rsid w:val="00E451CA"/>
    <w:rsid w:val="00E95D83"/>
    <w:rsid w:val="00E960FF"/>
    <w:rsid w:val="00EF5DDD"/>
    <w:rsid w:val="00F04D06"/>
    <w:rsid w:val="00F129CF"/>
    <w:rsid w:val="00F646D4"/>
    <w:rsid w:val="00FD40EA"/>
    <w:rsid w:val="2BA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DBBB9"/>
  <w15:docId w15:val="{CB1B1AC3-3A42-48B2-9F9E-22B08FB6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E00"/>
    <w:pPr>
      <w:ind w:left="720"/>
      <w:contextualSpacing/>
    </w:pPr>
  </w:style>
  <w:style w:type="paragraph" w:styleId="Sinespaciado">
    <w:name w:val="No Spacing"/>
    <w:uiPriority w:val="1"/>
    <w:qFormat/>
    <w:rsid w:val="00121B21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05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8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8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8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D0D23A52F3045A383BF318F8CEA4D" ma:contentTypeVersion="3" ma:contentTypeDescription="Create a new document." ma:contentTypeScope="" ma:versionID="773f2e5c8d0c08d16eeab9017a53f059">
  <xsd:schema xmlns:xsd="http://www.w3.org/2001/XMLSchema" xmlns:xs="http://www.w3.org/2001/XMLSchema" xmlns:p="http://schemas.microsoft.com/office/2006/metadata/properties" xmlns:ns2="d2c3211c-0d89-4f7c-8425-0f92b29d85d5" targetNamespace="http://schemas.microsoft.com/office/2006/metadata/properties" ma:root="true" ma:fieldsID="590ddfa2c03756a21046ee9bb9bb840e" ns2:_="">
    <xsd:import namespace="d2c3211c-0d89-4f7c-8425-0f92b29d85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3211c-0d89-4f7c-8425-0f92b29d85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c3211c-0d89-4f7c-8425-0f92b29d85d5" xsi:nil="true"/>
  </documentManagement>
</p:properties>
</file>

<file path=customXml/itemProps1.xml><?xml version="1.0" encoding="utf-8"?>
<ds:datastoreItem xmlns:ds="http://schemas.openxmlformats.org/officeDocument/2006/customXml" ds:itemID="{A9DBA890-06DC-4A16-895C-03BED24EF5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F42EDD-BB6B-4A2C-9231-A885134C1369}"/>
</file>

<file path=customXml/itemProps3.xml><?xml version="1.0" encoding="utf-8"?>
<ds:datastoreItem xmlns:ds="http://schemas.openxmlformats.org/officeDocument/2006/customXml" ds:itemID="{3791FB0E-5CC3-413A-959D-31F81EE4620C}"/>
</file>

<file path=customXml/itemProps4.xml><?xml version="1.0" encoding="utf-8"?>
<ds:datastoreItem xmlns:ds="http://schemas.openxmlformats.org/officeDocument/2006/customXml" ds:itemID="{08635F54-D78D-4542-935B-B65FC3F2B2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Ivan Bedoya Restrepo</dc:creator>
  <cp:lastModifiedBy>Jeffry Andres Jaramillo Betancur</cp:lastModifiedBy>
  <cp:revision>2</cp:revision>
  <dcterms:created xsi:type="dcterms:W3CDTF">2020-11-19T16:36:00Z</dcterms:created>
  <dcterms:modified xsi:type="dcterms:W3CDTF">2020-11-19T16:36:00Z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0x0101004EBD0D23A52F3045A383BF318F8CEA4D</vt:lpwstr>
  </property>
</Properties>
</file>