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DC094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bookmarkStart w:id="0" w:name="_Toc19200"/>
      <w:bookmarkStart w:id="7" w:name="_GoBack"/>
      <w:bookmarkEnd w:id="7"/>
    </w:p>
    <w:p w14:paraId="24D3A5DC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</w:p>
    <w:p w14:paraId="7FFADD25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</w:p>
    <w:p w14:paraId="668CC3D5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Dify平台</w:t>
      </w:r>
    </w:p>
    <w:p w14:paraId="0AEDD636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开发操作手册</w:t>
      </w:r>
      <w:bookmarkEnd w:id="0"/>
    </w:p>
    <w:p w14:paraId="7BBE9578">
      <w:pPr>
        <w:rPr>
          <w:rFonts w:hint="eastAsia"/>
          <w:lang w:val="en-US" w:eastAsia="zh-CN"/>
        </w:rPr>
      </w:pPr>
    </w:p>
    <w:p w14:paraId="1A6D82D5">
      <w:pPr>
        <w:rPr>
          <w:rFonts w:hint="eastAsia"/>
          <w:lang w:val="en-US" w:eastAsia="zh-CN"/>
        </w:rPr>
      </w:pPr>
    </w:p>
    <w:p w14:paraId="38FE56AF">
      <w:pPr>
        <w:rPr>
          <w:rFonts w:hint="eastAsia"/>
          <w:lang w:val="en-US" w:eastAsia="zh-CN"/>
        </w:rPr>
      </w:pPr>
    </w:p>
    <w:p w14:paraId="6154A676">
      <w:pPr>
        <w:rPr>
          <w:rFonts w:hint="eastAsia"/>
          <w:lang w:val="en-US" w:eastAsia="zh-CN"/>
        </w:rPr>
      </w:pPr>
    </w:p>
    <w:p w14:paraId="1BC43F50">
      <w:pPr>
        <w:rPr>
          <w:rFonts w:hint="eastAsia"/>
          <w:lang w:val="en-US" w:eastAsia="zh-CN"/>
        </w:rPr>
      </w:pPr>
    </w:p>
    <w:p w14:paraId="06AC943D">
      <w:pPr>
        <w:rPr>
          <w:rFonts w:hint="eastAsia"/>
          <w:lang w:val="en-US" w:eastAsia="zh-CN"/>
        </w:rPr>
      </w:pPr>
    </w:p>
    <w:p w14:paraId="54BF1235">
      <w:pPr>
        <w:rPr>
          <w:rFonts w:hint="eastAsia"/>
          <w:sz w:val="28"/>
          <w:szCs w:val="28"/>
          <w:lang w:val="en-US" w:eastAsia="zh-CN"/>
        </w:rPr>
      </w:pPr>
    </w:p>
    <w:tbl>
      <w:tblPr>
        <w:tblStyle w:val="6"/>
        <w:tblpPr w:leftFromText="180" w:rightFromText="180" w:vertAnchor="text" w:horzAnchor="page" w:tblpX="1780" w:tblpY="21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199"/>
        <w:gridCol w:w="1341"/>
        <w:gridCol w:w="4489"/>
      </w:tblGrid>
      <w:tr w14:paraId="5CCE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658E960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日期</w:t>
            </w:r>
          </w:p>
        </w:tc>
        <w:tc>
          <w:tcPr>
            <w:tcW w:w="1217" w:type="dxa"/>
          </w:tcPr>
          <w:p w14:paraId="44CD8B0C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373" w:type="dxa"/>
          </w:tcPr>
          <w:p w14:paraId="4380E629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修订章节</w:t>
            </w:r>
          </w:p>
        </w:tc>
        <w:tc>
          <w:tcPr>
            <w:tcW w:w="4612" w:type="dxa"/>
          </w:tcPr>
          <w:p w14:paraId="7DE5C169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描述</w:t>
            </w:r>
          </w:p>
        </w:tc>
      </w:tr>
      <w:tr w14:paraId="30270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9A60F07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2025.07.11</w:t>
            </w:r>
          </w:p>
        </w:tc>
        <w:tc>
          <w:tcPr>
            <w:tcW w:w="1217" w:type="dxa"/>
          </w:tcPr>
          <w:p w14:paraId="3DDFD0BB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V1.0</w:t>
            </w:r>
          </w:p>
        </w:tc>
        <w:tc>
          <w:tcPr>
            <w:tcW w:w="1373" w:type="dxa"/>
          </w:tcPr>
          <w:p w14:paraId="21B4A9DC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创建</w:t>
            </w:r>
          </w:p>
        </w:tc>
        <w:tc>
          <w:tcPr>
            <w:tcW w:w="4612" w:type="dxa"/>
          </w:tcPr>
          <w:p w14:paraId="29C0C56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包括Dify知识库创建与管理，聊天助手应用开发与发布、chatflow工作流编排</w:t>
            </w:r>
          </w:p>
        </w:tc>
      </w:tr>
    </w:tbl>
    <w:p w14:paraId="23EF0C4D">
      <w:pPr>
        <w:rPr>
          <w:rFonts w:hint="eastAsia"/>
          <w:lang w:val="en-US" w:eastAsia="zh-CN"/>
        </w:rPr>
      </w:pPr>
    </w:p>
    <w:p w14:paraId="69C3E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8615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5F8B062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28"/>
            </w:rPr>
          </w:pPr>
          <w:r>
            <w:rPr>
              <w:rFonts w:ascii="宋体" w:hAnsi="宋体" w:eastAsia="宋体"/>
              <w:sz w:val="28"/>
              <w:szCs w:val="28"/>
            </w:rPr>
            <w:t>目录</w:t>
          </w:r>
        </w:p>
        <w:p w14:paraId="6E8236B0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28"/>
              <w:lang w:val="en-US" w:eastAsia="zh-CN"/>
            </w:rPr>
            <w:instrText xml:space="preserve">TOC \o "1-1" \h \u </w:instrText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28"/>
              <w:lang w:val="en-US" w:eastAsia="zh-CN"/>
            </w:rPr>
            <w:instrText xml:space="preserve"> HYPERLINK \l _Toc8491 </w:instrText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8"/>
              <w:lang w:val="en-US" w:eastAsia="zh-CN"/>
            </w:rPr>
            <w:t>一、Dify基础功能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_Toc8491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end"/>
          </w:r>
        </w:p>
        <w:p w14:paraId="3AAAA6B9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28"/>
              <w:lang w:val="en-US" w:eastAsia="zh-CN"/>
            </w:rPr>
            <w:instrText xml:space="preserve"> HYPERLINK \l _Toc218 </w:instrText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8"/>
              <w:lang w:val="en-US" w:eastAsia="zh-CN"/>
            </w:rPr>
            <w:t>二、知识库的创建管理（若无需挂载知识库，可跳过）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end"/>
          </w:r>
        </w:p>
        <w:p w14:paraId="6CBCC90D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28"/>
              <w:lang w:val="en-US" w:eastAsia="zh-CN"/>
            </w:rPr>
            <w:instrText xml:space="preserve"> HYPERLINK \l _Toc10316 </w:instrText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8"/>
              <w:lang w:val="en-US" w:eastAsia="zh-CN"/>
            </w:rPr>
            <w:t>三、聊天助手创建发布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_Toc10316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end"/>
          </w:r>
        </w:p>
        <w:p w14:paraId="1F626C58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28"/>
              <w:lang w:val="en-US" w:eastAsia="zh-CN"/>
            </w:rPr>
            <w:instrText xml:space="preserve"> HYPERLINK \l _Toc28120 </w:instrText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8"/>
              <w:lang w:val="en-US" w:eastAsia="zh-CN"/>
            </w:rPr>
            <w:t>四、chatflow工作流编排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_Toc28120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end"/>
          </w:r>
        </w:p>
        <w:p w14:paraId="79D03D23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/>
              <w:sz w:val="28"/>
              <w:szCs w:val="28"/>
              <w:lang w:val="en-US" w:eastAsia="zh-CN"/>
            </w:rPr>
            <w:instrText xml:space="preserve"> HYPERLINK \l _Toc12994 </w:instrText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8"/>
              <w:lang w:val="en-US" w:eastAsia="zh-CN"/>
            </w:rPr>
            <w:t>五、 总结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_Toc12994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19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fldChar w:fldCharType="end"/>
          </w:r>
        </w:p>
        <w:p w14:paraId="66464143">
          <w:pPr>
            <w:rPr>
              <w:rFonts w:hint="eastAsia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fldChar w:fldCharType="end"/>
          </w:r>
        </w:p>
        <w:p w14:paraId="051A36C6">
          <w:pPr>
            <w:rPr>
              <w:rFonts w:hint="eastAsia" w:ascii="仿宋_GB2312" w:hAnsi="仿宋_GB2312" w:eastAsia="仿宋_GB2312" w:cs="仿宋_GB2312"/>
              <w:sz w:val="24"/>
              <w:szCs w:val="24"/>
              <w:lang w:val="en-US" w:eastAsia="zh-CN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/>
              <w:lang w:val="en-US" w:eastAsia="zh-CN"/>
            </w:rPr>
            <w:br w:type="page"/>
          </w:r>
        </w:p>
      </w:sdtContent>
    </w:sdt>
    <w:p w14:paraId="7C7DB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本开发平台基于开源Ollama+Dify进行开发，使用Ollama进行开源模型下载以及使用，Dify创建工作流以及发布应用，通过内网访问（10.24.108.38:8084），以下为Dify开发平台基础使用手册，详细手册详见DIfy官方教程（https://docs.dify.ai/zh-hans）。</w:t>
      </w:r>
    </w:p>
    <w:p w14:paraId="0C6B0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bookmarkStart w:id="1" w:name="_Toc8491"/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一、Dify基础功能</w:t>
      </w:r>
      <w:bookmarkEnd w:id="1"/>
    </w:p>
    <w:p w14:paraId="0547E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1、访问Dify网址（10.24.108.38:8084）进入登录页面（需要火狐115版本以上或谷歌109版本以上浏览器访问），页面右上角可切换语言，成员账号由管理员创建，点击登录：</w:t>
      </w:r>
    </w:p>
    <w:p w14:paraId="49E6B97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256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进入Dify工作室，这里可以看到已创建的应用：</w:t>
      </w:r>
    </w:p>
    <w:p w14:paraId="648C3CF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B521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在页面上方的导航栏有“探索”、“工作室”、“知识库”、“工具”四个模块：</w:t>
      </w:r>
    </w:p>
    <w:p w14:paraId="7975D74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探索：对已发布的应用进行实际测试</w:t>
      </w:r>
    </w:p>
    <w:p w14:paraId="12DFA62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outlineLvl w:val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bookmarkStart w:id="2" w:name="_Toc9015"/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工作室：进行应用管理，开发新的应用</w:t>
      </w:r>
      <w:bookmarkEnd w:id="2"/>
    </w:p>
    <w:p w14:paraId="2BB7F25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知识库：知识库的创建和管理</w:t>
      </w:r>
    </w:p>
    <w:p w14:paraId="0D30663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工具：可以创建和管理插件，用于自定义功能实现</w:t>
      </w:r>
    </w:p>
    <w:p w14:paraId="17E9D48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229E4B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bookmarkStart w:id="3" w:name="_Toc218"/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二、知识库的创建管理（若无需挂载知识库，可跳过）</w:t>
      </w:r>
      <w:bookmarkEnd w:id="3"/>
    </w:p>
    <w:p w14:paraId="10ACF18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1、点击页面上方的知识库，可以进入知识库的管理页面：</w:t>
      </w:r>
    </w:p>
    <w:p w14:paraId="6CBC346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D76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2、点击创建知识库，进行知识库创建：</w:t>
      </w:r>
    </w:p>
    <w:p w14:paraId="19318F7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58DB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3、可以看到有三种创建方式，一般选择第一种“导入已有文本”，从本地导入知识。</w:t>
      </w:r>
    </w:p>
    <w:p w14:paraId="1926629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将文件拖拽到对应位置，或点击选择文件，最大不能超过15MB：</w:t>
      </w:r>
    </w:p>
    <w:p w14:paraId="512AE10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875F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4、点击下一步，进入数据分段与清洗：</w:t>
      </w:r>
    </w:p>
    <w:p w14:paraId="74DA162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E98A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5、选择合适的分割符，以及分段长度进行分段，点击“预览块”可预览分段情况，知识检索是按分段进行一段一段的检索，因此请保证分段内的知识完整：</w:t>
      </w:r>
    </w:p>
    <w:p w14:paraId="7371EEF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E79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6、“索引方式”可选择高质量，选择Embedding 模型（管理员已安装好，可直接调用），“检索设置”可选择混合检索，权重设置可在稍后的测试中调整：</w:t>
      </w:r>
    </w:p>
    <w:p w14:paraId="42E10D7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036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7、配置完成后，点击保存并处理：</w:t>
      </w:r>
    </w:p>
    <w:p w14:paraId="3EB7B5B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F12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8、等待嵌入完成，点击前往文档：</w:t>
      </w:r>
    </w:p>
    <w:p w14:paraId="22FCC41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F21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9、这里可以看到上传的文件，可以在右上角点击“添加文件”继续上传。点击左侧第二个按钮进入召回测试（根据输入的内容检索知识库，检查是否可以正确的检索到）</w:t>
      </w:r>
    </w:p>
    <w:p w14:paraId="6EF0EE2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6FE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10、进入召回测试界面，点击“混合检索”，选择“权重设置”，将语义设置成0.3（也可根据结果进行调整），点击保存：</w:t>
      </w:r>
    </w:p>
    <w:p w14:paraId="2BE72CA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E50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11、输入问题，点击“测试”，查看右侧检索的结果是否符合问题，若检索正常，可将知识库挂载到应用中：</w:t>
      </w:r>
    </w:p>
    <w:p w14:paraId="6B5A746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59E7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751562D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bookmarkStart w:id="4" w:name="_Toc10316"/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三、聊天助手创建发布</w:t>
      </w:r>
      <w:bookmarkEnd w:id="4"/>
    </w:p>
    <w:p w14:paraId="23CB4EF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1、点击页面上方的“工作室”，点击“创建空白应用”：</w:t>
      </w:r>
    </w:p>
    <w:p w14:paraId="1319A92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864B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选择“聊天助手”，填入应用名称，点击创建：</w:t>
      </w:r>
    </w:p>
    <w:p w14:paraId="6EA74FD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D77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2、进入聊天助手应用中，首先配置模型，点击右上角的模型，选择已安装的模型：</w:t>
      </w:r>
    </w:p>
    <w:p w14:paraId="31E178B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69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3、选择后会出现模型参数配置，参数左上角的“？”可以参考参数的作用，根据需求进行修改，这里选择默认参数设置：</w:t>
      </w:r>
    </w:p>
    <w:p w14:paraId="533851C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22C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4、选好模型后选择知识库进行挂载（不需要知识库则跳过）：</w:t>
      </w:r>
    </w:p>
    <w:p w14:paraId="5E7366A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BFB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5、然后可在左侧写入提示词，在右下角的“管理”可设置开场白等：</w:t>
      </w:r>
    </w:p>
    <w:p w14:paraId="4857FC9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77A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6、设置开场白为“你好，我是智能医疗助手”，再加入几个常用语：</w:t>
      </w:r>
    </w:p>
    <w:p w14:paraId="48EE6E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596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EE89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7、接下来可以进行问答：</w:t>
      </w:r>
    </w:p>
    <w:p w14:paraId="2F05C2E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96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8、测试没问题可点击右上角“发布”：</w:t>
      </w:r>
    </w:p>
    <w:p w14:paraId="0A18D11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（1）“更新”：对应用进行修改后，需要更新</w:t>
      </w:r>
    </w:p>
    <w:p w14:paraId="3D97171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16E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（2）“运行”：打开新的页面访问应用，网址可修改IP后发给他人使用：</w:t>
      </w:r>
    </w:p>
    <w:p w14:paraId="1B38E8A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797175"/>
            <wp:effectExtent l="0" t="0" r="635" b="698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036B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（3）“嵌入网站”：通过ifram标签将页面嵌入html，可选择三种嵌入方式：</w:t>
      </w:r>
    </w:p>
    <w:p w14:paraId="045FF21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846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（4）“在探索中打开”：可在页面上方的导航栏选择“探索”打开，在Dify中进行实际使用：</w:t>
      </w:r>
    </w:p>
    <w:p w14:paraId="797FB54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0C61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（5）“访问API”：点击右上角“API密钥”可以生成密钥，让他人通过api调用访问应用：</w:t>
      </w:r>
    </w:p>
    <w:p w14:paraId="0BE5F09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C829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9、以上就是聊天助手的大致开发流程，开发完成后可在工作室进行管理：</w:t>
      </w:r>
    </w:p>
    <w:p w14:paraId="14B5763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429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7E5405B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bookmarkStart w:id="5" w:name="_Toc28120"/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四、chatflow工作流编排</w:t>
      </w:r>
      <w:bookmarkEnd w:id="5"/>
    </w:p>
    <w:p w14:paraId="500B65A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以下为通过chatglm工作流，实现文件上传以及知识库检索。</w:t>
      </w:r>
    </w:p>
    <w:p w14:paraId="0164BB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1、点击创建空白应用，选择“chatflow”：</w:t>
      </w:r>
    </w:p>
    <w:p w14:paraId="20C6366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ADF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2、在工作流中，选中LLM，选择模型：</w:t>
      </w:r>
    </w:p>
    <w:p w14:paraId="0973283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36825"/>
            <wp:effectExtent l="0" t="0" r="635" b="8255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AE79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3、点击右上角“功能”，打开文件上传（如果不需要文件上传功能，可以跳过）：</w:t>
      </w:r>
    </w:p>
    <w:p w14:paraId="53CE336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6690" cy="2540000"/>
            <wp:effectExtent l="0" t="0" r="6350" b="5080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3BF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4、打开后，点击右上角预览，可以看到在输入框旁边出现上传附件样式：</w:t>
      </w:r>
    </w:p>
    <w:p w14:paraId="2F278C4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9230" cy="2551430"/>
            <wp:effectExtent l="0" t="0" r="3810" b="889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B98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5、因为大语言模型（LLM）没有直接读取文档的功能，接下来添加文档读取的功能，在“开始”与“LLM”之间添加文档提取器：</w:t>
      </w:r>
    </w:p>
    <w:p w14:paraId="598E84F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9230" cy="2542540"/>
            <wp:effectExtent l="0" t="0" r="3810" b="2540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0C01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6、在“文档提取器”的输入变量，选择Dify上传文件的系统变量“sys.files”，将聊天中上传的文件传输给“文档提取器”：</w:t>
      </w:r>
    </w:p>
    <w:p w14:paraId="7AD3BAB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45715"/>
            <wp:effectExtent l="0" t="0" r="635" b="14605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0FC7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7、可以看到“文档提取器”的输出变量为“text”：</w:t>
      </w:r>
    </w:p>
    <w:p w14:paraId="4B7646E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0975" cy="2533015"/>
            <wp:effectExtent l="0" t="0" r="12065" b="12065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27C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8、在“文档提取器”节点后加入“模板转换”节点，将“text”作为模板转换的输入，把提取的数据转化为字符串：</w:t>
      </w:r>
    </w:p>
    <w:p w14:paraId="3387D1A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48255"/>
            <wp:effectExtent l="0" t="0" r="635" b="12065"/>
            <wp:docPr id="3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B21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9230" cy="2548255"/>
            <wp:effectExtent l="0" t="0" r="3810" b="12065"/>
            <wp:docPr id="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74F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9、然后在“模板转换”节点后加入“知识库检索”节点，将文档提取的内容作为知识库检索的输入（如果不需要文档上传功能，可以将用户的输入sys.query作为知识库检索的输入）：</w:t>
      </w:r>
    </w:p>
    <w:p w14:paraId="203B19F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6690" cy="2548255"/>
            <wp:effectExtent l="0" t="0" r="6350" b="12065"/>
            <wp:docPr id="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E039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0975" cy="2499360"/>
            <wp:effectExtent l="0" t="0" r="12065" b="0"/>
            <wp:docPr id="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35DE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10、添加知识库：</w:t>
      </w:r>
    </w:p>
    <w:p w14:paraId="0D51343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9865" cy="2541270"/>
            <wp:effectExtent l="0" t="0" r="3175" b="3810"/>
            <wp:docPr id="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574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11、完成后，“知识检索”节点输出的为根据上传文档的内容，检索到知识库的知识，将输出“result”作为“LLM”节点的“上下文”，写上提示词：</w:t>
      </w:r>
    </w:p>
    <w:p w14:paraId="672C382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72405" cy="2545715"/>
            <wp:effectExtent l="0" t="0" r="635" b="14605"/>
            <wp:docPr id="4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B6D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12、写提示词时，输入“/”可调用变量，如下使用“上下文”变量和用户输入“sys.query”变量，完成提示词：</w:t>
      </w:r>
    </w:p>
    <w:p w14:paraId="31624B6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9230" cy="2540000"/>
            <wp:effectExtent l="0" t="0" r="3810" b="5080"/>
            <wp:docPr id="4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CB2A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13、最后将“LLM”节点的输出直接回复：</w:t>
      </w:r>
    </w:p>
    <w:p w14:paraId="0284C69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6690" cy="2550160"/>
            <wp:effectExtent l="0" t="0" r="6350" b="10160"/>
            <wp:docPr id="4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BCD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14、到此，文档上传，知识库检索的工作流编制完成，点击预览进行测试：</w:t>
      </w:r>
    </w:p>
    <w:p w14:paraId="5EF26A9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6690" cy="2494915"/>
            <wp:effectExtent l="0" t="0" r="6350" b="4445"/>
            <wp:docPr id="4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EACD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15、如下可对文档内容进行提取，检索知识库，回答问题：</w:t>
      </w:r>
    </w:p>
    <w:p w14:paraId="3B4036C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9865" cy="2544445"/>
            <wp:effectExtent l="0" t="0" r="3175" b="635"/>
            <wp:docPr id="4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4A2D7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发布和更新与“聊天助手”应用操作相同。</w:t>
      </w:r>
    </w:p>
    <w:p w14:paraId="362AF3DF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bookmarkStart w:id="6" w:name="_Toc12994"/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总结</w:t>
      </w:r>
      <w:bookmarkEnd w:id="6"/>
    </w:p>
    <w:p w14:paraId="044E91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上文介绍了Dify的知识库、聊天助手应用、chatflow工作流的简单开发和管理，供大家交流讨论。Dify的可操作性较强，还有很多开发空间，可通过网上教程与官方文档进行学习。</w:t>
      </w:r>
    </w:p>
    <w:p w14:paraId="317942A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C57EF">
    <w:pPr>
      <w:pStyle w:val="3"/>
      <w:rPr>
        <w:rFonts w:hint="eastAsia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DE027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2T0J0zAgAAYwQAAA4AAABkcnMvZTJvRG9jLnhtbK1UzY7TMBC+I/EO&#10;lu80aVcs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2T0J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DE027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4CB358"/>
    <w:multiLevelType w:val="singleLevel"/>
    <w:tmpl w:val="A34CB35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23227BA"/>
    <w:multiLevelType w:val="singleLevel"/>
    <w:tmpl w:val="E23227BA"/>
    <w:lvl w:ilvl="0" w:tentative="0">
      <w:start w:val="16"/>
      <w:numFmt w:val="decimal"/>
      <w:suff w:val="nothing"/>
      <w:lvlText w:val="%1、"/>
      <w:lvlJc w:val="left"/>
    </w:lvl>
  </w:abstractNum>
  <w:abstractNum w:abstractNumId="2">
    <w:nsid w:val="32ECC6B4"/>
    <w:multiLevelType w:val="singleLevel"/>
    <w:tmpl w:val="32ECC6B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17F69"/>
    <w:rsid w:val="182A35A3"/>
    <w:rsid w:val="1A8C18EF"/>
    <w:rsid w:val="23771E01"/>
    <w:rsid w:val="2831388B"/>
    <w:rsid w:val="35CA32C6"/>
    <w:rsid w:val="35FE5B10"/>
    <w:rsid w:val="4062541E"/>
    <w:rsid w:val="4C3526D5"/>
    <w:rsid w:val="4D3B580E"/>
    <w:rsid w:val="58850052"/>
    <w:rsid w:val="59155922"/>
    <w:rsid w:val="67377F66"/>
    <w:rsid w:val="6EA818B9"/>
    <w:rsid w:val="74F6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customStyle="1" w:styleId="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2045</Words>
  <Characters>2297</Characters>
  <Lines>0</Lines>
  <Paragraphs>0</Paragraphs>
  <TotalTime>71</TotalTime>
  <ScaleCrop>false</ScaleCrop>
  <LinksUpToDate>false</LinksUpToDate>
  <CharactersWithSpaces>2314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2025-03-06T07:51:00Z</dcterms:created>
  <dc:creator>本真</dc:creator>
  <cp:lastModifiedBy>珠</cp:lastModifiedBy>
  <dcterms:modified xsi:type="dcterms:W3CDTF">2025-10-16T07:21:49Z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eyJoZGlkIjoiYjBmNGM5NzEwYzJjODA4ZTRlMWRiZDlhZDI5OTgxNTEiLCJ1c2VySWQiOiI4MjM5NTUxNzUifQ==</vt:lpwstr>
  </property>
  <property fmtid="{D5CDD505-2E9C-101B-9397-08002B2CF9AE}" pid="4" name="ICV">
    <vt:lpwstr>3389F15F7BF2455BA9F6CC4F39049DDB_13</vt:lpwstr>
  </property>
</Properties>
</file>