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446A" w14:textId="53437179" w:rsidR="0083582A" w:rsidRDefault="0083582A">
      <w:r>
        <w:t>関数リファレンス</w:t>
      </w:r>
      <w:r>
        <w:rPr>
          <w:rFonts w:hint="eastAsia"/>
        </w:rPr>
        <w:t xml:space="preserve"> </w:t>
      </w:r>
      <w:r>
        <w:t>for CAN</w:t>
      </w:r>
      <w:r w:rsidR="00445156">
        <w:t>wacousb</w:t>
      </w:r>
      <w:r>
        <w:t>.dll</w:t>
      </w:r>
    </w:p>
    <w:p w14:paraId="2D8E4484" w14:textId="77777777" w:rsidR="0083582A" w:rsidRDefault="0083582A"/>
    <w:p w14:paraId="45E743A9" w14:textId="77777777" w:rsidR="0083582A" w:rsidRDefault="0083582A"/>
    <w:p w14:paraId="541B94B8" w14:textId="77777777" w:rsidR="0083582A" w:rsidRDefault="0083582A"/>
    <w:p w14:paraId="41252704" w14:textId="77777777" w:rsidR="0083582A" w:rsidRDefault="0083582A"/>
    <w:p w14:paraId="4956ABEE" w14:textId="77777777" w:rsidR="0083582A" w:rsidRDefault="0083582A"/>
    <w:p w14:paraId="1D0E9D62" w14:textId="77777777" w:rsidR="0083582A" w:rsidRDefault="0083582A"/>
    <w:p w14:paraId="54B87CDC" w14:textId="77777777" w:rsidR="0083582A" w:rsidRDefault="0083582A"/>
    <w:p w14:paraId="449AEFF8" w14:textId="77777777" w:rsidR="0083582A" w:rsidRDefault="0083582A"/>
    <w:p w14:paraId="06F4D417" w14:textId="77777777" w:rsidR="0083582A" w:rsidRDefault="0083582A"/>
    <w:p w14:paraId="79792568" w14:textId="77777777" w:rsidR="0083582A" w:rsidRDefault="0083582A"/>
    <w:p w14:paraId="379D09AF" w14:textId="77777777" w:rsidR="0083582A" w:rsidRDefault="0083582A"/>
    <w:p w14:paraId="1E893EA4" w14:textId="77777777" w:rsidR="0083582A" w:rsidRDefault="0083582A"/>
    <w:p w14:paraId="1234D8AC" w14:textId="77777777" w:rsidR="0083582A" w:rsidRDefault="0083582A"/>
    <w:p w14:paraId="1068EFB7" w14:textId="77777777" w:rsidR="0083582A" w:rsidRDefault="0083582A"/>
    <w:p w14:paraId="24C0FFEC" w14:textId="77777777" w:rsidR="0083582A" w:rsidRDefault="0083582A"/>
    <w:p w14:paraId="1B26BC4E" w14:textId="77777777" w:rsidR="0083582A" w:rsidRDefault="0083582A"/>
    <w:p w14:paraId="3812BF53" w14:textId="77777777" w:rsidR="0083582A" w:rsidRDefault="0083582A"/>
    <w:p w14:paraId="42429577" w14:textId="77777777" w:rsidR="0083582A" w:rsidRDefault="0083582A"/>
    <w:p w14:paraId="0F6CC68F" w14:textId="77777777" w:rsidR="0083582A" w:rsidRDefault="0083582A"/>
    <w:p w14:paraId="5B0A04A2" w14:textId="77777777" w:rsidR="0083582A" w:rsidRDefault="0083582A"/>
    <w:p w14:paraId="2A60ACE5" w14:textId="77777777" w:rsidR="0083582A" w:rsidRDefault="0083582A"/>
    <w:p w14:paraId="59D59233" w14:textId="77777777" w:rsidR="0083582A" w:rsidRDefault="0083582A"/>
    <w:p w14:paraId="71569387" w14:textId="77777777" w:rsidR="0083582A" w:rsidRDefault="0083582A"/>
    <w:p w14:paraId="21669C8E" w14:textId="77777777" w:rsidR="0083582A" w:rsidRDefault="0083582A"/>
    <w:p w14:paraId="7890A676" w14:textId="77777777" w:rsidR="0083582A" w:rsidRDefault="0083582A"/>
    <w:p w14:paraId="604EE384" w14:textId="77777777" w:rsidR="0083582A" w:rsidRDefault="0083582A"/>
    <w:p w14:paraId="4D7B3976" w14:textId="77777777" w:rsidR="0083582A" w:rsidRDefault="0083582A"/>
    <w:p w14:paraId="0B583D09" w14:textId="77777777" w:rsidR="0083582A" w:rsidRDefault="0083582A"/>
    <w:p w14:paraId="532A3B97" w14:textId="77777777" w:rsidR="0083582A" w:rsidRDefault="0083582A"/>
    <w:p w14:paraId="163CE7F9" w14:textId="77777777" w:rsidR="0083582A" w:rsidRDefault="0083582A"/>
    <w:p w14:paraId="399C0650" w14:textId="77777777" w:rsidR="0083582A" w:rsidRDefault="0083582A"/>
    <w:p w14:paraId="31AAF026" w14:textId="77777777" w:rsidR="0083582A" w:rsidRDefault="0083582A"/>
    <w:p w14:paraId="05CBA76B" w14:textId="77777777" w:rsidR="0083582A" w:rsidRDefault="0083582A"/>
    <w:p w14:paraId="70E25D87" w14:textId="77777777" w:rsidR="0083582A" w:rsidRDefault="0083582A"/>
    <w:p w14:paraId="372B03F2" w14:textId="77777777" w:rsidR="0083582A" w:rsidRDefault="0083582A"/>
    <w:p w14:paraId="08433728" w14:textId="77777777" w:rsidR="0083582A" w:rsidRDefault="0083582A"/>
    <w:p w14:paraId="15A79DA6" w14:textId="77777777" w:rsidR="0083582A" w:rsidRDefault="0083582A"/>
    <w:p w14:paraId="5A57B1E9" w14:textId="77777777" w:rsidR="0083582A" w:rsidRDefault="0083582A"/>
    <w:p w14:paraId="715111DB" w14:textId="77777777" w:rsidR="0083582A" w:rsidRDefault="0083582A"/>
    <w:p w14:paraId="4E26F312" w14:textId="77777777" w:rsidR="0083582A" w:rsidRDefault="0083582A"/>
    <w:p w14:paraId="4747E4C3" w14:textId="77777777" w:rsidR="0083582A" w:rsidRDefault="0083582A"/>
    <w:p w14:paraId="2C1FE3E8" w14:textId="77777777" w:rsidR="0083582A" w:rsidRDefault="0083582A"/>
    <w:p w14:paraId="5E7717AB" w14:textId="77777777" w:rsidR="0083582A" w:rsidRDefault="0083582A"/>
    <w:p w14:paraId="19D3D38A" w14:textId="77777777" w:rsidR="0083582A" w:rsidRDefault="0083582A"/>
    <w:tbl>
      <w:tblPr>
        <w:tblStyle w:val="a3"/>
        <w:tblW w:w="0" w:type="auto"/>
        <w:tblInd w:w="3823" w:type="dxa"/>
        <w:tblLook w:val="04A0" w:firstRow="1" w:lastRow="0" w:firstColumn="1" w:lastColumn="0" w:noHBand="0" w:noVBand="1"/>
      </w:tblPr>
      <w:tblGrid>
        <w:gridCol w:w="1559"/>
        <w:gridCol w:w="1414"/>
        <w:gridCol w:w="3398"/>
      </w:tblGrid>
      <w:tr w:rsidR="0083582A" w14:paraId="1CC9E944" w14:textId="77777777" w:rsidTr="0083582A">
        <w:tc>
          <w:tcPr>
            <w:tcW w:w="1559" w:type="dxa"/>
          </w:tcPr>
          <w:p w14:paraId="6E67157E" w14:textId="77777777" w:rsidR="0083582A" w:rsidRDefault="0083582A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414" w:type="dxa"/>
          </w:tcPr>
          <w:p w14:paraId="03B0841B" w14:textId="77777777" w:rsidR="0083582A" w:rsidRDefault="0083582A">
            <w:r>
              <w:rPr>
                <w:rFonts w:hint="eastAsia"/>
              </w:rPr>
              <w:t>A</w:t>
            </w:r>
            <w:r>
              <w:t>uth</w:t>
            </w:r>
          </w:p>
        </w:tc>
        <w:tc>
          <w:tcPr>
            <w:tcW w:w="3398" w:type="dxa"/>
          </w:tcPr>
          <w:p w14:paraId="25C8A0B4" w14:textId="77777777" w:rsidR="0083582A" w:rsidRDefault="0083582A">
            <w:r>
              <w:rPr>
                <w:rFonts w:hint="eastAsia"/>
              </w:rPr>
              <w:t>Notice</w:t>
            </w:r>
          </w:p>
        </w:tc>
      </w:tr>
      <w:tr w:rsidR="0083582A" w14:paraId="7D60BAC9" w14:textId="77777777" w:rsidTr="0083582A">
        <w:tc>
          <w:tcPr>
            <w:tcW w:w="1559" w:type="dxa"/>
          </w:tcPr>
          <w:p w14:paraId="0906A14F" w14:textId="78486A36" w:rsidR="0083582A" w:rsidRDefault="0083582A">
            <w:r>
              <w:rPr>
                <w:rFonts w:hint="eastAsia"/>
              </w:rPr>
              <w:t>2</w:t>
            </w:r>
            <w:r>
              <w:t>02</w:t>
            </w:r>
            <w:r w:rsidR="006268C5">
              <w:t>3</w:t>
            </w:r>
            <w:r>
              <w:t>/0</w:t>
            </w:r>
            <w:r w:rsidR="00445156">
              <w:t>4</w:t>
            </w:r>
            <w:r>
              <w:t>/</w:t>
            </w:r>
            <w:r w:rsidR="006268C5">
              <w:t>0</w:t>
            </w:r>
            <w:r w:rsidR="00445156">
              <w:t>6</w:t>
            </w:r>
          </w:p>
        </w:tc>
        <w:tc>
          <w:tcPr>
            <w:tcW w:w="1414" w:type="dxa"/>
          </w:tcPr>
          <w:p w14:paraId="5E6711BD" w14:textId="77777777" w:rsidR="0083582A" w:rsidRDefault="0083582A">
            <w:r>
              <w:rPr>
                <w:rFonts w:hint="eastAsia"/>
              </w:rPr>
              <w:t>Y</w:t>
            </w:r>
            <w:r>
              <w:t>.OGAWA</w:t>
            </w:r>
          </w:p>
        </w:tc>
        <w:tc>
          <w:tcPr>
            <w:tcW w:w="3398" w:type="dxa"/>
          </w:tcPr>
          <w:p w14:paraId="332068C9" w14:textId="77777777" w:rsidR="0083582A" w:rsidRDefault="0083582A">
            <w:r>
              <w:rPr>
                <w:rFonts w:hint="eastAsia"/>
              </w:rPr>
              <w:t>1</w:t>
            </w:r>
            <w:r>
              <w:t>st release</w:t>
            </w:r>
          </w:p>
        </w:tc>
      </w:tr>
      <w:tr w:rsidR="0083582A" w14:paraId="68CCA24E" w14:textId="77777777" w:rsidTr="0083582A">
        <w:tc>
          <w:tcPr>
            <w:tcW w:w="1559" w:type="dxa"/>
          </w:tcPr>
          <w:p w14:paraId="02EAB413" w14:textId="1D09CF48" w:rsidR="0083582A" w:rsidRDefault="0083582A" w:rsidP="008C6243"/>
        </w:tc>
        <w:tc>
          <w:tcPr>
            <w:tcW w:w="1414" w:type="dxa"/>
          </w:tcPr>
          <w:p w14:paraId="010AE48B" w14:textId="0EDBB05E" w:rsidR="0083582A" w:rsidRDefault="0083582A"/>
        </w:tc>
        <w:tc>
          <w:tcPr>
            <w:tcW w:w="3398" w:type="dxa"/>
          </w:tcPr>
          <w:p w14:paraId="19EE5F59" w14:textId="0D1F8FC8" w:rsidR="007C7F90" w:rsidRDefault="007C7F90"/>
        </w:tc>
      </w:tr>
      <w:tr w:rsidR="0064329F" w14:paraId="6CC63A7E" w14:textId="77777777" w:rsidTr="0083582A">
        <w:tc>
          <w:tcPr>
            <w:tcW w:w="1559" w:type="dxa"/>
          </w:tcPr>
          <w:p w14:paraId="0D7B7445" w14:textId="07CF9A1A" w:rsidR="0064329F" w:rsidRDefault="0064329F" w:rsidP="008C6243"/>
        </w:tc>
        <w:tc>
          <w:tcPr>
            <w:tcW w:w="1414" w:type="dxa"/>
          </w:tcPr>
          <w:p w14:paraId="54283044" w14:textId="5CC83615" w:rsidR="0064329F" w:rsidRDefault="0064329F"/>
        </w:tc>
        <w:tc>
          <w:tcPr>
            <w:tcW w:w="3398" w:type="dxa"/>
          </w:tcPr>
          <w:p w14:paraId="24D07932" w14:textId="1DEB0915" w:rsidR="0064329F" w:rsidRDefault="0064329F"/>
        </w:tc>
      </w:tr>
      <w:tr w:rsidR="00806E50" w14:paraId="78EB3143" w14:textId="77777777" w:rsidTr="0083582A">
        <w:tc>
          <w:tcPr>
            <w:tcW w:w="1559" w:type="dxa"/>
          </w:tcPr>
          <w:p w14:paraId="0BBEF0FB" w14:textId="05BEF5D3" w:rsidR="00806E50" w:rsidRDefault="00806E50" w:rsidP="008C6243"/>
        </w:tc>
        <w:tc>
          <w:tcPr>
            <w:tcW w:w="1414" w:type="dxa"/>
          </w:tcPr>
          <w:p w14:paraId="372F94BE" w14:textId="31402B04" w:rsidR="00806E50" w:rsidRDefault="00806E50"/>
        </w:tc>
        <w:tc>
          <w:tcPr>
            <w:tcW w:w="3398" w:type="dxa"/>
          </w:tcPr>
          <w:p w14:paraId="376A0268" w14:textId="42577C16" w:rsidR="00806E50" w:rsidRDefault="00806E50"/>
        </w:tc>
      </w:tr>
    </w:tbl>
    <w:p w14:paraId="71CDBD3D" w14:textId="77777777" w:rsidR="0083582A" w:rsidRDefault="0083582A">
      <w:pPr>
        <w:jc w:val="left"/>
      </w:pPr>
    </w:p>
    <w:p w14:paraId="7CE1CE8F" w14:textId="77777777" w:rsidR="008F0778" w:rsidRDefault="008F0778">
      <w:pPr>
        <w:sectPr w:rsidR="008F0778" w:rsidSect="0083582A">
          <w:footerReference w:type="default" r:id="rId7"/>
          <w:pgSz w:w="11906" w:h="16838" w:code="9"/>
          <w:pgMar w:top="851" w:right="851" w:bottom="851" w:left="851" w:header="851" w:footer="992" w:gutter="0"/>
          <w:cols w:space="425"/>
          <w:docGrid w:type="lines" w:linePitch="275"/>
        </w:sectPr>
      </w:pPr>
    </w:p>
    <w:p w14:paraId="7DBE3876" w14:textId="77777777" w:rsidR="0083582A" w:rsidRDefault="0083582A" w:rsidP="008F0778">
      <w:pPr>
        <w:pStyle w:val="1"/>
      </w:pPr>
      <w:bookmarkStart w:id="0" w:name="_Toc131665293"/>
      <w:r>
        <w:rPr>
          <w:rFonts w:hint="eastAsia"/>
        </w:rPr>
        <w:lastRenderedPageBreak/>
        <w:t>目次</w:t>
      </w:r>
      <w:bookmarkEnd w:id="0"/>
    </w:p>
    <w:p w14:paraId="247908AD" w14:textId="211EAFD5" w:rsidR="00890215" w:rsidRDefault="008F0778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665293" w:history="1">
        <w:r w:rsidR="00890215" w:rsidRPr="006C7E5A">
          <w:rPr>
            <w:rStyle w:val="a4"/>
            <w:noProof/>
          </w:rPr>
          <w:t>目次</w:t>
        </w:r>
        <w:r w:rsidR="00890215">
          <w:rPr>
            <w:noProof/>
            <w:webHidden/>
          </w:rPr>
          <w:tab/>
        </w:r>
        <w:r w:rsidR="00890215">
          <w:rPr>
            <w:noProof/>
            <w:webHidden/>
          </w:rPr>
          <w:fldChar w:fldCharType="begin"/>
        </w:r>
        <w:r w:rsidR="00890215">
          <w:rPr>
            <w:noProof/>
            <w:webHidden/>
          </w:rPr>
          <w:instrText xml:space="preserve"> PAGEREF _Toc131665293 \h </w:instrText>
        </w:r>
        <w:r w:rsidR="00890215">
          <w:rPr>
            <w:noProof/>
            <w:webHidden/>
          </w:rPr>
        </w:r>
        <w:r w:rsidR="00890215">
          <w:rPr>
            <w:noProof/>
            <w:webHidden/>
          </w:rPr>
          <w:fldChar w:fldCharType="separate"/>
        </w:r>
        <w:r w:rsidR="00C40325">
          <w:rPr>
            <w:noProof/>
            <w:webHidden/>
          </w:rPr>
          <w:t>1</w:t>
        </w:r>
        <w:r w:rsidR="00890215">
          <w:rPr>
            <w:noProof/>
            <w:webHidden/>
          </w:rPr>
          <w:fldChar w:fldCharType="end"/>
        </w:r>
      </w:hyperlink>
    </w:p>
    <w:p w14:paraId="524E99EE" w14:textId="61340A4D" w:rsidR="00890215" w:rsidRDefault="00C4032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1665294" w:history="1">
        <w:r w:rsidR="00890215" w:rsidRPr="006C7E5A">
          <w:rPr>
            <w:rStyle w:val="a4"/>
            <w:noProof/>
          </w:rPr>
          <w:t>注意点</w:t>
        </w:r>
        <w:r w:rsidR="00890215">
          <w:rPr>
            <w:noProof/>
            <w:webHidden/>
          </w:rPr>
          <w:tab/>
        </w:r>
        <w:r w:rsidR="00890215">
          <w:rPr>
            <w:noProof/>
            <w:webHidden/>
          </w:rPr>
          <w:fldChar w:fldCharType="begin"/>
        </w:r>
        <w:r w:rsidR="00890215">
          <w:rPr>
            <w:noProof/>
            <w:webHidden/>
          </w:rPr>
          <w:instrText xml:space="preserve"> PAGEREF _Toc131665294 \h </w:instrText>
        </w:r>
        <w:r w:rsidR="00890215">
          <w:rPr>
            <w:noProof/>
            <w:webHidden/>
          </w:rPr>
        </w:r>
        <w:r w:rsidR="0089021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90215">
          <w:rPr>
            <w:noProof/>
            <w:webHidden/>
          </w:rPr>
          <w:fldChar w:fldCharType="end"/>
        </w:r>
      </w:hyperlink>
    </w:p>
    <w:p w14:paraId="2C742B6F" w14:textId="44AFF178" w:rsidR="00890215" w:rsidRDefault="00C4032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1665295" w:history="1">
        <w:r w:rsidR="00890215" w:rsidRPr="006C7E5A">
          <w:rPr>
            <w:rStyle w:val="a4"/>
            <w:noProof/>
          </w:rPr>
          <w:t>ファイル構成</w:t>
        </w:r>
        <w:r w:rsidR="00890215">
          <w:rPr>
            <w:noProof/>
            <w:webHidden/>
          </w:rPr>
          <w:tab/>
        </w:r>
        <w:r w:rsidR="00890215">
          <w:rPr>
            <w:noProof/>
            <w:webHidden/>
          </w:rPr>
          <w:fldChar w:fldCharType="begin"/>
        </w:r>
        <w:r w:rsidR="00890215">
          <w:rPr>
            <w:noProof/>
            <w:webHidden/>
          </w:rPr>
          <w:instrText xml:space="preserve"> PAGEREF _Toc131665295 \h </w:instrText>
        </w:r>
        <w:r w:rsidR="00890215">
          <w:rPr>
            <w:noProof/>
            <w:webHidden/>
          </w:rPr>
        </w:r>
        <w:r w:rsidR="00890215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890215">
          <w:rPr>
            <w:noProof/>
            <w:webHidden/>
          </w:rPr>
          <w:fldChar w:fldCharType="end"/>
        </w:r>
      </w:hyperlink>
    </w:p>
    <w:p w14:paraId="7FB31158" w14:textId="29200398" w:rsidR="00890215" w:rsidRDefault="00C40325">
      <w:pPr>
        <w:pStyle w:val="1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1665296" w:history="1">
        <w:r w:rsidR="00890215" w:rsidRPr="006C7E5A">
          <w:rPr>
            <w:rStyle w:val="a4"/>
            <w:noProof/>
          </w:rPr>
          <w:t>関数</w:t>
        </w:r>
        <w:r w:rsidR="00890215">
          <w:rPr>
            <w:noProof/>
            <w:webHidden/>
          </w:rPr>
          <w:tab/>
        </w:r>
        <w:r w:rsidR="00890215">
          <w:rPr>
            <w:noProof/>
            <w:webHidden/>
          </w:rPr>
          <w:fldChar w:fldCharType="begin"/>
        </w:r>
        <w:r w:rsidR="00890215">
          <w:rPr>
            <w:noProof/>
            <w:webHidden/>
          </w:rPr>
          <w:instrText xml:space="preserve"> PAGEREF _Toc131665296 \h </w:instrText>
        </w:r>
        <w:r w:rsidR="00890215">
          <w:rPr>
            <w:noProof/>
            <w:webHidden/>
          </w:rPr>
        </w:r>
        <w:r w:rsidR="0089021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890215">
          <w:rPr>
            <w:noProof/>
            <w:webHidden/>
          </w:rPr>
          <w:fldChar w:fldCharType="end"/>
        </w:r>
      </w:hyperlink>
    </w:p>
    <w:p w14:paraId="13AD5CE0" w14:textId="69D58DE7" w:rsidR="00890215" w:rsidRDefault="00C40325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1665297" w:history="1">
        <w:r w:rsidR="00890215" w:rsidRPr="006C7E5A">
          <w:rPr>
            <w:rStyle w:val="a4"/>
            <w:noProof/>
          </w:rPr>
          <w:t>GetInterfaceCount</w:t>
        </w:r>
        <w:r w:rsidR="00890215">
          <w:rPr>
            <w:noProof/>
            <w:webHidden/>
          </w:rPr>
          <w:tab/>
        </w:r>
        <w:r w:rsidR="00890215">
          <w:rPr>
            <w:noProof/>
            <w:webHidden/>
          </w:rPr>
          <w:fldChar w:fldCharType="begin"/>
        </w:r>
        <w:r w:rsidR="00890215">
          <w:rPr>
            <w:noProof/>
            <w:webHidden/>
          </w:rPr>
          <w:instrText xml:space="preserve"> PAGEREF _Toc131665297 \h </w:instrText>
        </w:r>
        <w:r w:rsidR="00890215">
          <w:rPr>
            <w:noProof/>
            <w:webHidden/>
          </w:rPr>
        </w:r>
        <w:r w:rsidR="0089021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890215">
          <w:rPr>
            <w:noProof/>
            <w:webHidden/>
          </w:rPr>
          <w:fldChar w:fldCharType="end"/>
        </w:r>
      </w:hyperlink>
    </w:p>
    <w:p w14:paraId="7CD0B33F" w14:textId="015FF465" w:rsidR="00890215" w:rsidRDefault="00C40325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1665298" w:history="1">
        <w:r w:rsidR="00890215" w:rsidRPr="006C7E5A">
          <w:rPr>
            <w:rStyle w:val="a4"/>
            <w:noProof/>
          </w:rPr>
          <w:t>SetInterface</w:t>
        </w:r>
        <w:r w:rsidR="00890215">
          <w:rPr>
            <w:noProof/>
            <w:webHidden/>
          </w:rPr>
          <w:tab/>
        </w:r>
        <w:r w:rsidR="00890215">
          <w:rPr>
            <w:noProof/>
            <w:webHidden/>
          </w:rPr>
          <w:fldChar w:fldCharType="begin"/>
        </w:r>
        <w:r w:rsidR="00890215">
          <w:rPr>
            <w:noProof/>
            <w:webHidden/>
          </w:rPr>
          <w:instrText xml:space="preserve"> PAGEREF _Toc131665298 \h </w:instrText>
        </w:r>
        <w:r w:rsidR="00890215">
          <w:rPr>
            <w:noProof/>
            <w:webHidden/>
          </w:rPr>
        </w:r>
        <w:r w:rsidR="00890215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890215">
          <w:rPr>
            <w:noProof/>
            <w:webHidden/>
          </w:rPr>
          <w:fldChar w:fldCharType="end"/>
        </w:r>
      </w:hyperlink>
    </w:p>
    <w:p w14:paraId="6D7968BA" w14:textId="0D99B35C" w:rsidR="00890215" w:rsidRDefault="00C40325">
      <w:pPr>
        <w:pStyle w:val="21"/>
        <w:tabs>
          <w:tab w:val="right" w:leader="dot" w:pos="10194"/>
        </w:tabs>
        <w:rPr>
          <w:rFonts w:asciiTheme="minorHAnsi" w:eastAsiaTheme="minorEastAsia" w:hAnsiTheme="minorHAnsi"/>
          <w:noProof/>
          <w:sz w:val="21"/>
          <w:szCs w:val="22"/>
        </w:rPr>
      </w:pPr>
      <w:hyperlink w:anchor="_Toc131665299" w:history="1">
        <w:r w:rsidR="00890215" w:rsidRPr="006C7E5A">
          <w:rPr>
            <w:rStyle w:val="a4"/>
            <w:noProof/>
          </w:rPr>
          <w:t>SetBaudrate</w:t>
        </w:r>
        <w:r w:rsidR="00890215">
          <w:rPr>
            <w:noProof/>
            <w:webHidden/>
          </w:rPr>
          <w:tab/>
        </w:r>
        <w:r w:rsidR="00890215">
          <w:rPr>
            <w:noProof/>
            <w:webHidden/>
          </w:rPr>
          <w:fldChar w:fldCharType="begin"/>
        </w:r>
        <w:r w:rsidR="00890215">
          <w:rPr>
            <w:noProof/>
            <w:webHidden/>
          </w:rPr>
          <w:instrText xml:space="preserve"> PAGEREF _Toc131665299 \h </w:instrText>
        </w:r>
        <w:r w:rsidR="00890215">
          <w:rPr>
            <w:noProof/>
            <w:webHidden/>
          </w:rPr>
        </w:r>
        <w:r w:rsidR="0089021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890215">
          <w:rPr>
            <w:noProof/>
            <w:webHidden/>
          </w:rPr>
          <w:fldChar w:fldCharType="end"/>
        </w:r>
      </w:hyperlink>
    </w:p>
    <w:p w14:paraId="77F60010" w14:textId="65B396B0" w:rsidR="008C2BF6" w:rsidRDefault="008F0778" w:rsidP="00A17AF2">
      <w:r>
        <w:fldChar w:fldCharType="end"/>
      </w:r>
      <w:r w:rsidR="008C2BF6">
        <w:br w:type="page"/>
      </w:r>
    </w:p>
    <w:p w14:paraId="336D566E" w14:textId="77777777" w:rsidR="008C2BF6" w:rsidRDefault="008C2BF6" w:rsidP="008C6243">
      <w:pPr>
        <w:pStyle w:val="1"/>
      </w:pPr>
      <w:bookmarkStart w:id="1" w:name="_Toc131665294"/>
      <w:r>
        <w:lastRenderedPageBreak/>
        <w:t>注意点</w:t>
      </w:r>
      <w:bookmarkEnd w:id="1"/>
    </w:p>
    <w:p w14:paraId="0499941B" w14:textId="77777777" w:rsidR="008C2BF6" w:rsidRDefault="008C2BF6">
      <w:pPr>
        <w:jc w:val="left"/>
      </w:pPr>
    </w:p>
    <w:p w14:paraId="75426871" w14:textId="77777777" w:rsidR="00890215" w:rsidRDefault="00890215" w:rsidP="00890215">
      <w:pPr>
        <w:jc w:val="left"/>
      </w:pPr>
      <w:r>
        <w:rPr>
          <w:rFonts w:hint="eastAsia"/>
        </w:rPr>
        <w:t>・本DLLは、</w:t>
      </w:r>
      <w:r>
        <w:t>CAN</w:t>
      </w:r>
      <w:r>
        <w:rPr>
          <w:rFonts w:hint="eastAsia"/>
        </w:rPr>
        <w:t>a</w:t>
      </w:r>
      <w:r>
        <w:t xml:space="preserve">bh3.dll </w:t>
      </w:r>
      <w:r>
        <w:rPr>
          <w:rFonts w:hint="eastAsia"/>
        </w:rPr>
        <w:t>と入れ替え利用が可能な、別インターフェース（</w:t>
      </w:r>
      <w:r>
        <w:t>WacoGiken</w:t>
      </w:r>
      <w:r>
        <w:rPr>
          <w:rFonts w:hint="eastAsia"/>
        </w:rPr>
        <w:t>社製）用となります。</w:t>
      </w:r>
    </w:p>
    <w:p w14:paraId="160B8DFC" w14:textId="77777777" w:rsidR="00890215" w:rsidRDefault="00890215" w:rsidP="00890215">
      <w:pPr>
        <w:jc w:val="left"/>
      </w:pPr>
    </w:p>
    <w:p w14:paraId="3C36D3A3" w14:textId="1654BDE4" w:rsidR="00890215" w:rsidRDefault="00890215" w:rsidP="00890215">
      <w:pPr>
        <w:jc w:val="left"/>
      </w:pPr>
      <w:r>
        <w:rPr>
          <w:rFonts w:hint="eastAsia"/>
        </w:rPr>
        <w:t>・本書ではCANabh3.dllとの相違点のみ説明されています。基本的な情報は、CANabh3.dll側のプロジェクト</w:t>
      </w:r>
    </w:p>
    <w:p w14:paraId="0D8BB156" w14:textId="5C25F648" w:rsidR="00890215" w:rsidRDefault="00890215" w:rsidP="00890215">
      <w:pPr>
        <w:jc w:val="left"/>
      </w:pPr>
      <w:r>
        <w:rPr>
          <w:rFonts w:hint="eastAsia"/>
        </w:rPr>
        <w:t xml:space="preserve">　付属文書を御参照願います。</w:t>
      </w:r>
    </w:p>
    <w:p w14:paraId="2733127F" w14:textId="249D2EF3" w:rsidR="006268C5" w:rsidRDefault="006268C5">
      <w:pPr>
        <w:jc w:val="left"/>
      </w:pPr>
    </w:p>
    <w:p w14:paraId="3D1EECA1" w14:textId="784129AF" w:rsidR="009D70AC" w:rsidRDefault="009D70AC">
      <w:pPr>
        <w:jc w:val="left"/>
      </w:pPr>
    </w:p>
    <w:p w14:paraId="2701AD95" w14:textId="0FF4FED2" w:rsidR="0083582A" w:rsidRDefault="0083582A">
      <w:pPr>
        <w:jc w:val="left"/>
      </w:pPr>
    </w:p>
    <w:p w14:paraId="333E2EBF" w14:textId="41E03B83" w:rsidR="0083582A" w:rsidRDefault="001713E7" w:rsidP="008F0778">
      <w:pPr>
        <w:pStyle w:val="1"/>
      </w:pPr>
      <w:bookmarkStart w:id="2" w:name="_Toc131665295"/>
      <w:r>
        <w:t>ファイル</w:t>
      </w:r>
      <w:r w:rsidR="0083582A">
        <w:t>構成</w:t>
      </w:r>
      <w:bookmarkEnd w:id="2"/>
    </w:p>
    <w:p w14:paraId="1DEAD84C" w14:textId="77777777" w:rsidR="00445156" w:rsidRDefault="0083582A">
      <w:r>
        <w:t>本DLLは</w:t>
      </w:r>
      <w:r w:rsidR="00445156">
        <w:rPr>
          <w:rFonts w:hint="eastAsia"/>
        </w:rPr>
        <w:t>、CANabh3と以下の相違点が有ります。</w:t>
      </w:r>
    </w:p>
    <w:p w14:paraId="73943059" w14:textId="42CB0BA3" w:rsidR="0083582A" w:rsidRDefault="00445156">
      <w:r>
        <w:rPr>
          <w:rFonts w:hint="eastAsia"/>
        </w:rPr>
        <w:t>元資料となる、CANabh3側の資料も合わせてご確認下さい。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8072"/>
      </w:tblGrid>
      <w:tr w:rsidR="0083582A" w14:paraId="33410AA5" w14:textId="77777777" w:rsidTr="0083582A">
        <w:tc>
          <w:tcPr>
            <w:tcW w:w="2122" w:type="dxa"/>
            <w:shd w:val="clear" w:color="auto" w:fill="DEEAF6" w:themeFill="accent1" w:themeFillTint="33"/>
          </w:tcPr>
          <w:p w14:paraId="170FB3CE" w14:textId="77777777" w:rsidR="0083582A" w:rsidRDefault="0083582A">
            <w:r>
              <w:rPr>
                <w:rFonts w:hint="eastAsia"/>
              </w:rPr>
              <w:t>ファイル名</w:t>
            </w:r>
          </w:p>
        </w:tc>
        <w:tc>
          <w:tcPr>
            <w:tcW w:w="8072" w:type="dxa"/>
            <w:shd w:val="clear" w:color="auto" w:fill="DEEAF6" w:themeFill="accent1" w:themeFillTint="33"/>
          </w:tcPr>
          <w:p w14:paraId="5071A7D9" w14:textId="77777777" w:rsidR="0083582A" w:rsidRDefault="0083582A">
            <w:r>
              <w:rPr>
                <w:rFonts w:hint="eastAsia"/>
              </w:rPr>
              <w:t>内容</w:t>
            </w:r>
          </w:p>
        </w:tc>
      </w:tr>
      <w:tr w:rsidR="0083582A" w14:paraId="002275C0" w14:textId="77777777" w:rsidTr="0083582A">
        <w:tc>
          <w:tcPr>
            <w:tcW w:w="2122" w:type="dxa"/>
          </w:tcPr>
          <w:p w14:paraId="4CF6C259" w14:textId="77777777" w:rsidR="0083582A" w:rsidRDefault="0083582A">
            <w:r>
              <w:rPr>
                <w:rFonts w:hint="eastAsia"/>
              </w:rPr>
              <w:t>I</w:t>
            </w:r>
            <w:r>
              <w:t>xxatV2.cpp</w:t>
            </w:r>
          </w:p>
          <w:p w14:paraId="318AA05B" w14:textId="3C71A049" w:rsidR="000D5AE8" w:rsidRDefault="0083582A" w:rsidP="00445156">
            <w:r>
              <w:t>IxxatV2.h</w:t>
            </w:r>
          </w:p>
        </w:tc>
        <w:tc>
          <w:tcPr>
            <w:tcW w:w="8072" w:type="dxa"/>
          </w:tcPr>
          <w:p w14:paraId="6FF82BA6" w14:textId="315CD736" w:rsidR="00445156" w:rsidRDefault="00445156">
            <w:r>
              <w:rPr>
                <w:rFonts w:hint="eastAsia"/>
              </w:rPr>
              <w:t>本DLLでは存在しません。</w:t>
            </w:r>
          </w:p>
          <w:p w14:paraId="3FA6AAD3" w14:textId="77777777" w:rsidR="0083582A" w:rsidRDefault="00890215">
            <w:r>
              <w:rPr>
                <w:rFonts w:hint="eastAsia"/>
              </w:rPr>
              <w:t>このファイルは、HMS社のUSB-to-CAN V2デバイスを制御する為のファイルです。</w:t>
            </w:r>
          </w:p>
          <w:p w14:paraId="2E369C99" w14:textId="45A0AA00" w:rsidR="00890215" w:rsidRDefault="00890215"/>
        </w:tc>
      </w:tr>
      <w:tr w:rsidR="0083582A" w14:paraId="5947A161" w14:textId="77777777" w:rsidTr="0083582A">
        <w:tc>
          <w:tcPr>
            <w:tcW w:w="2122" w:type="dxa"/>
          </w:tcPr>
          <w:p w14:paraId="4DDB09C5" w14:textId="77777777" w:rsidR="0083582A" w:rsidRDefault="00890215">
            <w:r>
              <w:rPr>
                <w:rFonts w:hint="eastAsia"/>
              </w:rPr>
              <w:t>W</w:t>
            </w:r>
            <w:r>
              <w:t>acoCanUsb.cpp</w:t>
            </w:r>
          </w:p>
          <w:p w14:paraId="450BE3E6" w14:textId="2EAFBC00" w:rsidR="00890215" w:rsidRDefault="00890215">
            <w:r>
              <w:rPr>
                <w:rFonts w:hint="eastAsia"/>
              </w:rPr>
              <w:t>W</w:t>
            </w:r>
            <w:r>
              <w:t>acoCanUsb.h</w:t>
            </w:r>
          </w:p>
        </w:tc>
        <w:tc>
          <w:tcPr>
            <w:tcW w:w="8072" w:type="dxa"/>
          </w:tcPr>
          <w:p w14:paraId="7C118E8C" w14:textId="77777777" w:rsidR="000D5AE8" w:rsidRDefault="00890215">
            <w:r>
              <w:rPr>
                <w:rFonts w:hint="eastAsia"/>
              </w:rPr>
              <w:t>このファイルは、WacoGiken社のCANインターフェースを制御する為のファイルです。</w:t>
            </w:r>
          </w:p>
          <w:p w14:paraId="7432BB48" w14:textId="32FF028C" w:rsidR="00890215" w:rsidRDefault="00890215"/>
        </w:tc>
      </w:tr>
      <w:tr w:rsidR="00890215" w14:paraId="57C3FB2C" w14:textId="77777777" w:rsidTr="0083582A">
        <w:tc>
          <w:tcPr>
            <w:tcW w:w="2122" w:type="dxa"/>
          </w:tcPr>
          <w:p w14:paraId="4B74DD52" w14:textId="77777777" w:rsidR="00890215" w:rsidRDefault="00890215">
            <w:r>
              <w:rPr>
                <w:rFonts w:hint="eastAsia"/>
              </w:rPr>
              <w:t>Crc.cpp</w:t>
            </w:r>
          </w:p>
          <w:p w14:paraId="3E1E2CFB" w14:textId="6BA87061" w:rsidR="00890215" w:rsidRDefault="00890215">
            <w:r>
              <w:rPr>
                <w:rFonts w:hint="eastAsia"/>
              </w:rPr>
              <w:t>Crc.h</w:t>
            </w:r>
          </w:p>
        </w:tc>
        <w:tc>
          <w:tcPr>
            <w:tcW w:w="8072" w:type="dxa"/>
          </w:tcPr>
          <w:p w14:paraId="6F468CE7" w14:textId="77777777" w:rsidR="00890215" w:rsidRDefault="00890215">
            <w:r>
              <w:rPr>
                <w:rFonts w:hint="eastAsia"/>
              </w:rPr>
              <w:t>CCITT-CRCを計算する為のクラスです。</w:t>
            </w:r>
          </w:p>
          <w:p w14:paraId="44CC98B3" w14:textId="77777777" w:rsidR="00890215" w:rsidRDefault="00890215">
            <w:r>
              <w:rPr>
                <w:rFonts w:hint="eastAsia"/>
              </w:rPr>
              <w:t>送信用パケット構築、又は受信パケットの検証に必要となります。</w:t>
            </w:r>
          </w:p>
          <w:p w14:paraId="26B0629D" w14:textId="6C60488F" w:rsidR="00890215" w:rsidRDefault="00890215"/>
        </w:tc>
      </w:tr>
    </w:tbl>
    <w:p w14:paraId="0654F2E6" w14:textId="77777777" w:rsidR="0083582A" w:rsidRDefault="0083582A"/>
    <w:p w14:paraId="7544D229" w14:textId="77777777" w:rsidR="00890215" w:rsidRDefault="00890215"/>
    <w:p w14:paraId="56BE790A" w14:textId="77777777" w:rsidR="00890215" w:rsidRDefault="00890215"/>
    <w:p w14:paraId="39AF3CEA" w14:textId="77777777" w:rsidR="00A15DA1" w:rsidRDefault="00A15DA1">
      <w:r>
        <w:rPr>
          <w:rFonts w:hint="eastAsia"/>
        </w:rPr>
        <w:t>インターフェースの</w:t>
      </w:r>
      <w:r w:rsidR="002E2BA3">
        <w:rPr>
          <w:rFonts w:hint="eastAsia"/>
        </w:rPr>
        <w:t>利用準備</w:t>
      </w:r>
    </w:p>
    <w:p w14:paraId="04FFE258" w14:textId="277BBFD8" w:rsidR="00A15DA1" w:rsidRDefault="00A15DA1">
      <w:r>
        <w:t>本DLLでは以下</w:t>
      </w:r>
      <w:r w:rsidR="00100770">
        <w:t>のインターフェース</w:t>
      </w:r>
      <w:r w:rsidR="006268C5">
        <w:rPr>
          <w:rFonts w:hint="eastAsia"/>
        </w:rPr>
        <w:t>のみ</w:t>
      </w:r>
      <w:r w:rsidR="00100770">
        <w:t>に対応しています</w:t>
      </w:r>
      <w:r>
        <w:t>。</w:t>
      </w:r>
    </w:p>
    <w:p w14:paraId="679B0FF3" w14:textId="77777777" w:rsidR="00100770" w:rsidRPr="00890215" w:rsidRDefault="001007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214"/>
      </w:tblGrid>
      <w:tr w:rsidR="002E2BA3" w14:paraId="5DCCA0E9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42BFD024" w14:textId="77777777" w:rsidR="002E2BA3" w:rsidRDefault="002E2BA3" w:rsidP="00902D06">
            <w:pPr>
              <w:jc w:val="center"/>
            </w:pPr>
            <w:r>
              <w:t>メーカー</w:t>
            </w:r>
          </w:p>
        </w:tc>
        <w:tc>
          <w:tcPr>
            <w:tcW w:w="8214" w:type="dxa"/>
          </w:tcPr>
          <w:p w14:paraId="53A0E060" w14:textId="45CE32FE" w:rsidR="002E2BA3" w:rsidRDefault="00890215" w:rsidP="00902D06">
            <w:r>
              <w:rPr>
                <w:rFonts w:hint="eastAsia"/>
              </w:rPr>
              <w:t>WacoGiken</w:t>
            </w:r>
          </w:p>
        </w:tc>
      </w:tr>
      <w:tr w:rsidR="000D5AE8" w:rsidRPr="00890215" w14:paraId="0EFE5BC6" w14:textId="77777777" w:rsidTr="009D70AC">
        <w:tc>
          <w:tcPr>
            <w:tcW w:w="1980" w:type="dxa"/>
            <w:shd w:val="clear" w:color="auto" w:fill="FBE4D5" w:themeFill="accent2" w:themeFillTint="33"/>
            <w:vAlign w:val="center"/>
          </w:tcPr>
          <w:p w14:paraId="534DE557" w14:textId="0188181F" w:rsidR="000D5AE8" w:rsidRDefault="000D5AE8" w:rsidP="00902D06">
            <w:pPr>
              <w:jc w:val="center"/>
            </w:pPr>
            <w:r>
              <w:rPr>
                <w:rFonts w:hint="eastAsia"/>
              </w:rPr>
              <w:t>メーカーU</w:t>
            </w:r>
            <w:r>
              <w:t>RL</w:t>
            </w:r>
          </w:p>
        </w:tc>
        <w:tc>
          <w:tcPr>
            <w:tcW w:w="8214" w:type="dxa"/>
          </w:tcPr>
          <w:p w14:paraId="6E640AC7" w14:textId="0C2E3459" w:rsidR="000D5AE8" w:rsidRDefault="000D5AE8" w:rsidP="00902D06">
            <w:r w:rsidRPr="000D5AE8">
              <w:t>https://www.</w:t>
            </w:r>
            <w:r w:rsidR="00890215">
              <w:rPr>
                <w:rFonts w:hint="eastAsia"/>
              </w:rPr>
              <w:t>w</w:t>
            </w:r>
            <w:r w:rsidR="00890215">
              <w:t>acogiken.co.jp</w:t>
            </w:r>
            <w:r>
              <w:t>/</w:t>
            </w:r>
          </w:p>
        </w:tc>
      </w:tr>
      <w:tr w:rsidR="006268C5" w14:paraId="7D21CE87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E45E2EA" w14:textId="77777777" w:rsidR="006268C5" w:rsidRDefault="006268C5" w:rsidP="00902D06">
            <w:pPr>
              <w:jc w:val="center"/>
            </w:pPr>
            <w:r>
              <w:t>名称</w:t>
            </w:r>
          </w:p>
        </w:tc>
        <w:tc>
          <w:tcPr>
            <w:tcW w:w="8214" w:type="dxa"/>
            <w:vAlign w:val="center"/>
          </w:tcPr>
          <w:p w14:paraId="2A1EDD70" w14:textId="773AD193" w:rsidR="006268C5" w:rsidRDefault="00890215" w:rsidP="006268C5">
            <w:r>
              <w:t>CAN</w:t>
            </w:r>
            <w:r>
              <w:rPr>
                <w:rFonts w:hint="eastAsia"/>
              </w:rPr>
              <w:t>インターフェース</w:t>
            </w:r>
          </w:p>
        </w:tc>
      </w:tr>
      <w:tr w:rsidR="006268C5" w14:paraId="257C4CB3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0C2B89F1" w14:textId="0ECD3BFA" w:rsidR="006268C5" w:rsidRDefault="006268C5" w:rsidP="00902D06">
            <w:pPr>
              <w:jc w:val="center"/>
            </w:pPr>
            <w:r>
              <w:rPr>
                <w:rFonts w:hint="eastAsia"/>
              </w:rPr>
              <w:t>準備</w:t>
            </w:r>
          </w:p>
        </w:tc>
        <w:tc>
          <w:tcPr>
            <w:tcW w:w="8214" w:type="dxa"/>
            <w:vAlign w:val="center"/>
          </w:tcPr>
          <w:p w14:paraId="1D735628" w14:textId="77777777" w:rsidR="00890215" w:rsidRDefault="00890215" w:rsidP="006268C5">
            <w:r>
              <w:rPr>
                <w:rFonts w:hint="eastAsia"/>
              </w:rPr>
              <w:t>インターフェースの入手方法は、要問い合わせとなります。</w:t>
            </w:r>
          </w:p>
          <w:p w14:paraId="7FE44654" w14:textId="6A4E929A" w:rsidR="00890215" w:rsidRDefault="00890215" w:rsidP="006268C5">
            <w:r>
              <w:rPr>
                <w:rFonts w:hint="eastAsia"/>
              </w:rPr>
              <w:t>PCに接続すれば、COMポート扱いで認識します。</w:t>
            </w:r>
          </w:p>
          <w:p w14:paraId="7D579F04" w14:textId="4C44F904" w:rsidR="006268C5" w:rsidRPr="00890215" w:rsidRDefault="006268C5" w:rsidP="006268C5"/>
        </w:tc>
      </w:tr>
      <w:tr w:rsidR="000D5AE8" w14:paraId="61F888C9" w14:textId="77777777" w:rsidTr="009D70AC">
        <w:trPr>
          <w:trHeight w:val="560"/>
        </w:trPr>
        <w:tc>
          <w:tcPr>
            <w:tcW w:w="1980" w:type="dxa"/>
            <w:shd w:val="clear" w:color="auto" w:fill="FBE4D5" w:themeFill="accent2" w:themeFillTint="33"/>
            <w:vAlign w:val="center"/>
          </w:tcPr>
          <w:p w14:paraId="223F0CCE" w14:textId="7CC4F712" w:rsidR="000D5AE8" w:rsidRDefault="000D5AE8" w:rsidP="00902D06">
            <w:pPr>
              <w:jc w:val="center"/>
            </w:pPr>
            <w:r>
              <w:rPr>
                <w:rFonts w:hint="eastAsia"/>
              </w:rPr>
              <w:t>本書更新時の</w:t>
            </w:r>
          </w:p>
          <w:p w14:paraId="78D7CAFA" w14:textId="189D83B3" w:rsidR="000D5AE8" w:rsidRDefault="000D5AE8" w:rsidP="00902D06">
            <w:pPr>
              <w:jc w:val="center"/>
            </w:pPr>
            <w:r>
              <w:rPr>
                <w:rFonts w:hint="eastAsia"/>
              </w:rPr>
              <w:t>デバイスドライバ</w:t>
            </w:r>
          </w:p>
        </w:tc>
        <w:tc>
          <w:tcPr>
            <w:tcW w:w="8214" w:type="dxa"/>
            <w:vAlign w:val="center"/>
          </w:tcPr>
          <w:p w14:paraId="0992DB6D" w14:textId="449E2B7A" w:rsidR="000D5AE8" w:rsidRDefault="00890215" w:rsidP="006268C5">
            <w:r>
              <w:rPr>
                <w:rFonts w:hint="eastAsia"/>
              </w:rPr>
              <w:t>不用</w:t>
            </w:r>
          </w:p>
        </w:tc>
      </w:tr>
    </w:tbl>
    <w:p w14:paraId="51DE5A2E" w14:textId="77777777" w:rsidR="00902D06" w:rsidRDefault="00902D06"/>
    <w:p w14:paraId="393B4B99" w14:textId="77777777" w:rsidR="00902D06" w:rsidRDefault="00902D06"/>
    <w:p w14:paraId="32CFF44A" w14:textId="77777777" w:rsidR="00960E2D" w:rsidRDefault="00960E2D">
      <w:pPr>
        <w:jc w:val="left"/>
      </w:pPr>
    </w:p>
    <w:p w14:paraId="6EDB8E33" w14:textId="77777777" w:rsidR="00960E2D" w:rsidRDefault="00960E2D">
      <w:pPr>
        <w:jc w:val="left"/>
      </w:pPr>
      <w:r>
        <w:br w:type="page"/>
      </w:r>
    </w:p>
    <w:p w14:paraId="545C53E1" w14:textId="77777777" w:rsidR="00C74C58" w:rsidRDefault="00C74C58" w:rsidP="00C74C58">
      <w:pPr>
        <w:pStyle w:val="1"/>
      </w:pPr>
      <w:bookmarkStart w:id="3" w:name="_Toc131665296"/>
      <w:r>
        <w:rPr>
          <w:rFonts w:hint="eastAsia"/>
        </w:rPr>
        <w:lastRenderedPageBreak/>
        <w:t>関数</w:t>
      </w:r>
      <w:bookmarkEnd w:id="3"/>
    </w:p>
    <w:p w14:paraId="750AB0A2" w14:textId="77777777" w:rsidR="002411AE" w:rsidRDefault="002411AE">
      <w:pPr>
        <w:jc w:val="left"/>
      </w:pPr>
    </w:p>
    <w:p w14:paraId="03072EEC" w14:textId="190328F3" w:rsidR="00890215" w:rsidRDefault="00890215">
      <w:pPr>
        <w:jc w:val="left"/>
      </w:pPr>
      <w:r>
        <w:rPr>
          <w:rFonts w:hint="eastAsia"/>
        </w:rPr>
        <w:t>基本的に関数説明は、CANabh3.dllの説明書を御確認下さい。</w:t>
      </w:r>
    </w:p>
    <w:p w14:paraId="67D396D7" w14:textId="77777777" w:rsidR="00890215" w:rsidRDefault="00890215">
      <w:pPr>
        <w:jc w:val="left"/>
      </w:pPr>
      <w:r>
        <w:rPr>
          <w:rFonts w:hint="eastAsia"/>
        </w:rPr>
        <w:t>本DLL専用の関数は有りませんが、一部仕様が異なる関数のみ説明が有ります。</w:t>
      </w:r>
    </w:p>
    <w:p w14:paraId="581F40E0" w14:textId="77777777" w:rsidR="00890215" w:rsidRDefault="00890215">
      <w:pPr>
        <w:jc w:val="left"/>
      </w:pPr>
    </w:p>
    <w:p w14:paraId="4F85AC08" w14:textId="77777777" w:rsidR="002411AE" w:rsidRDefault="0083582A" w:rsidP="00C74C58">
      <w:pPr>
        <w:pStyle w:val="2"/>
      </w:pPr>
      <w:bookmarkStart w:id="4" w:name="_Toc131665297"/>
      <w:r>
        <w:t>GetInterfaceCount</w:t>
      </w:r>
      <w:bookmarkEnd w:id="4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7AE0F3B0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6257DE1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775B0BCF" w14:textId="77777777" w:rsidR="002411AE" w:rsidRDefault="006824B8" w:rsidP="002411AE">
            <w:r w:rsidRPr="006824B8">
              <w:t>使用可能なCANインターフェース数を取得</w:t>
            </w:r>
          </w:p>
        </w:tc>
      </w:tr>
      <w:tr w:rsidR="00C6259B" w14:paraId="1D70CC4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2F1B1EE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7CC65409" w14:textId="77777777" w:rsidR="00BD2B42" w:rsidRDefault="00C6259B" w:rsidP="00C6259B">
            <w:r>
              <w:t>InitInstanceで指定した「使用したいインターフェース」に対して、</w:t>
            </w:r>
          </w:p>
          <w:p w14:paraId="77DC4130" w14:textId="77777777" w:rsidR="00C6259B" w:rsidRDefault="00C6259B" w:rsidP="00C6259B">
            <w:r>
              <w:t>現時点で利用可能な本数</w:t>
            </w:r>
            <w:r w:rsidR="00F23B2B">
              <w:rPr>
                <w:rFonts w:hint="eastAsia"/>
              </w:rPr>
              <w:t>(</w:t>
            </w:r>
            <w:r w:rsidR="00F23B2B">
              <w:t>PCに接続されているデバイス数</w:t>
            </w:r>
            <w:r w:rsidR="00F23B2B">
              <w:rPr>
                <w:rFonts w:hint="eastAsia"/>
              </w:rPr>
              <w:t>)</w:t>
            </w:r>
            <w:r>
              <w:t>を取得します</w:t>
            </w:r>
            <w:r w:rsidR="00BD2B42">
              <w:rPr>
                <w:rFonts w:hint="eastAsia"/>
              </w:rPr>
              <w:t>。</w:t>
            </w:r>
          </w:p>
          <w:p w14:paraId="2D43CF34" w14:textId="4D92127E" w:rsidR="007844DC" w:rsidRPr="006824B8" w:rsidRDefault="007844DC" w:rsidP="00C6259B"/>
        </w:tc>
      </w:tr>
      <w:tr w:rsidR="002411AE" w:rsidRPr="006268C5" w14:paraId="2C709B3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B592665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2814B6AC" w14:textId="77777777" w:rsidR="002411AE" w:rsidRDefault="007844DC" w:rsidP="002411AE">
            <w:r>
              <w:t>CANABH3API</w:t>
            </w:r>
            <w:r w:rsidR="006824B8" w:rsidRPr="006824B8">
              <w:t xml:space="preserve"> int32_t GetInterfaceCount()</w:t>
            </w:r>
          </w:p>
          <w:p w14:paraId="7622B46C" w14:textId="57BDD156" w:rsidR="007844DC" w:rsidRDefault="007844DC" w:rsidP="002411AE"/>
        </w:tc>
      </w:tr>
      <w:tr w:rsidR="002411AE" w14:paraId="32269BEB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76FFF3FB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8064DF2" w14:textId="77777777" w:rsidR="002411AE" w:rsidRDefault="006824B8" w:rsidP="006824B8">
            <w:r>
              <w:t>無し</w:t>
            </w:r>
          </w:p>
          <w:p w14:paraId="543FE44F" w14:textId="37BF7C0A" w:rsidR="007844DC" w:rsidRDefault="007844DC" w:rsidP="006824B8"/>
        </w:tc>
      </w:tr>
      <w:tr w:rsidR="002411AE" w14:paraId="630E9C06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84B75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6BADAC35" w14:textId="6F812794" w:rsidR="00444073" w:rsidRDefault="006268C5" w:rsidP="006268C5">
            <w:r>
              <w:t>PC</w:t>
            </w:r>
            <w:r w:rsidR="00890215">
              <w:rPr>
                <w:rFonts w:hint="eastAsia"/>
              </w:rPr>
              <w:t>の「COMポート数</w:t>
            </w:r>
            <w:r w:rsidR="00A17AF2">
              <w:rPr>
                <w:rFonts w:hint="eastAsia"/>
              </w:rPr>
              <w:t>」</w:t>
            </w:r>
            <w:r>
              <w:t>が戻ります</w:t>
            </w:r>
            <w:r w:rsidR="00BD2B42">
              <w:rPr>
                <w:rFonts w:hint="eastAsia"/>
              </w:rPr>
              <w:t>。</w:t>
            </w:r>
          </w:p>
          <w:p w14:paraId="2231942F" w14:textId="34E90D3D" w:rsidR="007844DC" w:rsidRDefault="007844DC" w:rsidP="006268C5"/>
        </w:tc>
      </w:tr>
      <w:tr w:rsidR="002411AE" w14:paraId="3305754C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28480E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15DA66AB" w14:textId="77777777" w:rsidR="00A17AF2" w:rsidRDefault="00A17AF2" w:rsidP="00A17AF2"/>
          <w:p w14:paraId="7052C967" w14:textId="3464B0AB" w:rsidR="00A17AF2" w:rsidRDefault="00A17AF2" w:rsidP="00A17AF2"/>
        </w:tc>
      </w:tr>
    </w:tbl>
    <w:p w14:paraId="7371A844" w14:textId="77777777" w:rsidR="002411AE" w:rsidRDefault="002411AE" w:rsidP="0083582A"/>
    <w:p w14:paraId="78AAF587" w14:textId="77777777" w:rsidR="00890215" w:rsidRDefault="00890215" w:rsidP="0083582A"/>
    <w:p w14:paraId="6A5139BA" w14:textId="1743B14B" w:rsidR="002411AE" w:rsidRDefault="006268C5" w:rsidP="00C74C58">
      <w:pPr>
        <w:pStyle w:val="2"/>
      </w:pPr>
      <w:bookmarkStart w:id="5" w:name="_Toc131665298"/>
      <w:r>
        <w:t>Set</w:t>
      </w:r>
      <w:r w:rsidR="0083582A">
        <w:t>Interface</w:t>
      </w:r>
      <w:bookmarkEnd w:id="5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2411AE" w14:paraId="2644DE25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49208CAE" w14:textId="77777777" w:rsidR="002411AE" w:rsidRDefault="002411AE" w:rsidP="002411AE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00C1CF93" w14:textId="54E6DA4C" w:rsidR="002411AE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6824B8" w:rsidRPr="006824B8">
              <w:t>インターフェース</w:t>
            </w:r>
            <w:r w:rsidR="007844DC">
              <w:rPr>
                <w:rFonts w:hint="eastAsia"/>
              </w:rPr>
              <w:t>を</w:t>
            </w:r>
            <w:r w:rsidR="006268C5">
              <w:rPr>
                <w:rFonts w:hint="eastAsia"/>
              </w:rPr>
              <w:t>指定</w:t>
            </w:r>
          </w:p>
        </w:tc>
      </w:tr>
      <w:tr w:rsidR="00C6259B" w14:paraId="58F01A99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3B0AFD92" w14:textId="77777777" w:rsidR="00C6259B" w:rsidRDefault="00C6259B" w:rsidP="002411AE">
            <w:pPr>
              <w:jc w:val="center"/>
            </w:pPr>
            <w:r>
              <w:t>詳細</w:t>
            </w:r>
          </w:p>
        </w:tc>
        <w:tc>
          <w:tcPr>
            <w:tcW w:w="8781" w:type="dxa"/>
          </w:tcPr>
          <w:p w14:paraId="3C8015FE" w14:textId="32AAD439" w:rsidR="00C6259B" w:rsidRDefault="00BD2B42" w:rsidP="002411AE">
            <w:r>
              <w:rPr>
                <w:rFonts w:hint="eastAsia"/>
              </w:rPr>
              <w:t>CAN</w:t>
            </w:r>
            <w:r w:rsidR="006268C5">
              <w:rPr>
                <w:rFonts w:hint="eastAsia"/>
              </w:rPr>
              <w:t>回線</w:t>
            </w:r>
            <w:r w:rsidR="007844DC">
              <w:rPr>
                <w:rFonts w:hint="eastAsia"/>
              </w:rPr>
              <w:t>に接続する</w:t>
            </w:r>
            <w:r w:rsidR="00C6259B">
              <w:t>インターフェースを指定</w:t>
            </w:r>
            <w:r>
              <w:rPr>
                <w:rFonts w:hint="eastAsia"/>
              </w:rPr>
              <w:t>。</w:t>
            </w:r>
          </w:p>
          <w:p w14:paraId="2FAE9DFF" w14:textId="3DB0A393" w:rsidR="007844DC" w:rsidRPr="006824B8" w:rsidRDefault="007844DC" w:rsidP="002411AE"/>
        </w:tc>
      </w:tr>
      <w:tr w:rsidR="002411AE" w14:paraId="0FCBBE07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0E394D0E" w14:textId="77777777" w:rsidR="002411AE" w:rsidRDefault="002411AE" w:rsidP="002411AE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484EF2D5" w14:textId="77777777" w:rsidR="002411AE" w:rsidRDefault="007844DC" w:rsidP="002411AE">
            <w:r>
              <w:t>CANABH3API</w:t>
            </w:r>
            <w:r w:rsidR="006824B8" w:rsidRPr="006824B8">
              <w:t xml:space="preserve"> int32_t </w:t>
            </w:r>
            <w:r w:rsidR="006268C5">
              <w:rPr>
                <w:rFonts w:hint="eastAsia"/>
              </w:rPr>
              <w:t>Set</w:t>
            </w:r>
            <w:r w:rsidR="006824B8" w:rsidRPr="006824B8">
              <w:t>Interface(int32_t nDeviceNum)</w:t>
            </w:r>
          </w:p>
          <w:p w14:paraId="474DD406" w14:textId="18D89814" w:rsidR="007844DC" w:rsidRDefault="007844DC" w:rsidP="002411AE"/>
        </w:tc>
      </w:tr>
      <w:tr w:rsidR="002411AE" w14:paraId="33AEF1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1645CFD6" w14:textId="77777777" w:rsidR="002411AE" w:rsidRDefault="002411AE" w:rsidP="002411AE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4FFCCA5F" w14:textId="77777777" w:rsidR="001E178F" w:rsidRDefault="001E178F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96"/>
              <w:gridCol w:w="5316"/>
            </w:tblGrid>
            <w:tr w:rsidR="002411AE" w14:paraId="0165311F" w14:textId="77777777" w:rsidTr="001E178F">
              <w:tc>
                <w:tcPr>
                  <w:tcW w:w="1396" w:type="dxa"/>
                  <w:shd w:val="clear" w:color="auto" w:fill="DEEAF6" w:themeFill="accent1" w:themeFillTint="33"/>
                  <w:vAlign w:val="center"/>
                </w:tcPr>
                <w:p w14:paraId="1A91E77B" w14:textId="77777777" w:rsidR="002411AE" w:rsidRDefault="002411AE" w:rsidP="002411AE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5316" w:type="dxa"/>
                  <w:shd w:val="clear" w:color="auto" w:fill="DEEAF6" w:themeFill="accent1" w:themeFillTint="33"/>
                  <w:vAlign w:val="center"/>
                </w:tcPr>
                <w:p w14:paraId="6A6A0C42" w14:textId="77777777" w:rsidR="002411AE" w:rsidRDefault="002411AE" w:rsidP="002411AE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2411AE" w14:paraId="184AAFF9" w14:textId="77777777" w:rsidTr="001E178F">
              <w:tc>
                <w:tcPr>
                  <w:tcW w:w="1396" w:type="dxa"/>
                  <w:vAlign w:val="center"/>
                </w:tcPr>
                <w:p w14:paraId="221A3061" w14:textId="77777777" w:rsidR="002411AE" w:rsidRDefault="006824B8" w:rsidP="006824B8">
                  <w:pPr>
                    <w:jc w:val="center"/>
                  </w:pPr>
                  <w:r>
                    <w:rPr>
                      <w:rFonts w:hint="eastAsia"/>
                    </w:rPr>
                    <w:t>n</w:t>
                  </w:r>
                  <w:r>
                    <w:t>DeviceNum</w:t>
                  </w:r>
                </w:p>
              </w:tc>
              <w:tc>
                <w:tcPr>
                  <w:tcW w:w="5316" w:type="dxa"/>
                </w:tcPr>
                <w:p w14:paraId="7BBC6A77" w14:textId="77777777" w:rsidR="00890215" w:rsidRDefault="006824B8" w:rsidP="002411AE">
                  <w:r>
                    <w:rPr>
                      <w:rFonts w:hint="eastAsia"/>
                    </w:rPr>
                    <w:t>開く対象の</w:t>
                  </w:r>
                  <w:r w:rsidR="00890215">
                    <w:rPr>
                      <w:rFonts w:hint="eastAsia"/>
                    </w:rPr>
                    <w:t>COMポート番号を指定して下さい。</w:t>
                  </w:r>
                </w:p>
                <w:p w14:paraId="25486DA3" w14:textId="6BAC820E" w:rsidR="00890215" w:rsidRDefault="00890215" w:rsidP="002411AE">
                  <w:r>
                    <w:rPr>
                      <w:rFonts w:hint="eastAsia"/>
                    </w:rPr>
                    <w:t>ケーブルを接続した時、COM3になるケーブルを選択する</w:t>
                  </w:r>
                </w:p>
                <w:p w14:paraId="03D4847C" w14:textId="28A6C9BC" w:rsidR="00890215" w:rsidRDefault="00890215" w:rsidP="002411AE">
                  <w:r>
                    <w:rPr>
                      <w:rFonts w:hint="eastAsia"/>
                    </w:rPr>
                    <w:t>場合は、3を指定します。</w:t>
                  </w:r>
                </w:p>
                <w:p w14:paraId="0FDFD067" w14:textId="0D8DD6A9" w:rsidR="006824B8" w:rsidRPr="00890215" w:rsidRDefault="006824B8" w:rsidP="006268C5"/>
              </w:tc>
            </w:tr>
          </w:tbl>
          <w:p w14:paraId="044DB1E9" w14:textId="77777777" w:rsidR="002411AE" w:rsidRDefault="002411AE" w:rsidP="002411AE">
            <w:r>
              <w:t xml:space="preserve">　</w:t>
            </w:r>
          </w:p>
        </w:tc>
      </w:tr>
      <w:tr w:rsidR="002411AE" w14:paraId="38549CF1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59846A2A" w14:textId="77777777" w:rsidR="002411AE" w:rsidRDefault="002411AE" w:rsidP="002411AE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47E9AF44" w14:textId="77777777" w:rsidR="002411AE" w:rsidRDefault="002411AE" w:rsidP="002411AE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1"/>
              <w:gridCol w:w="5230"/>
            </w:tblGrid>
            <w:tr w:rsidR="001818EB" w14:paraId="15622D58" w14:textId="77777777" w:rsidTr="007844DC">
              <w:tc>
                <w:tcPr>
                  <w:tcW w:w="1461" w:type="dxa"/>
                  <w:shd w:val="clear" w:color="auto" w:fill="DEEAF6" w:themeFill="accent1" w:themeFillTint="33"/>
                  <w:vAlign w:val="center"/>
                </w:tcPr>
                <w:p w14:paraId="6AF58DA8" w14:textId="77777777" w:rsidR="001818EB" w:rsidRDefault="001818EB" w:rsidP="001818EB">
                  <w:pPr>
                    <w:jc w:val="center"/>
                  </w:pPr>
                  <w:r>
                    <w:t>戻り値</w:t>
                  </w:r>
                </w:p>
              </w:tc>
              <w:tc>
                <w:tcPr>
                  <w:tcW w:w="5230" w:type="dxa"/>
                  <w:shd w:val="clear" w:color="auto" w:fill="DEEAF6" w:themeFill="accent1" w:themeFillTint="33"/>
                  <w:vAlign w:val="center"/>
                </w:tcPr>
                <w:p w14:paraId="69484A95" w14:textId="77777777" w:rsidR="001818EB" w:rsidRDefault="001818EB" w:rsidP="001818EB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1818EB" w14:paraId="33D41B01" w14:textId="77777777" w:rsidTr="007844DC">
              <w:tc>
                <w:tcPr>
                  <w:tcW w:w="1461" w:type="dxa"/>
                  <w:vAlign w:val="center"/>
                </w:tcPr>
                <w:p w14:paraId="72723C11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5230" w:type="dxa"/>
                </w:tcPr>
                <w:p w14:paraId="237753BC" w14:textId="77777777" w:rsidR="001818EB" w:rsidRDefault="001818EB" w:rsidP="001818EB">
                  <w:r>
                    <w:rPr>
                      <w:rFonts w:hint="eastAsia"/>
                    </w:rPr>
                    <w:t>正常終了</w:t>
                  </w:r>
                </w:p>
              </w:tc>
            </w:tr>
            <w:tr w:rsidR="001818EB" w14:paraId="564AA44A" w14:textId="77777777" w:rsidTr="007844DC">
              <w:tc>
                <w:tcPr>
                  <w:tcW w:w="1461" w:type="dxa"/>
                  <w:vAlign w:val="center"/>
                </w:tcPr>
                <w:p w14:paraId="6B1CC8AE" w14:textId="77777777" w:rsidR="001818EB" w:rsidRDefault="001818EB" w:rsidP="001818EB">
                  <w:pPr>
                    <w:jc w:val="center"/>
                  </w:pPr>
                  <w:r>
                    <w:rPr>
                      <w:rFonts w:hint="eastAsia"/>
                    </w:rPr>
                    <w:t>上記以外</w:t>
                  </w:r>
                </w:p>
              </w:tc>
              <w:tc>
                <w:tcPr>
                  <w:tcW w:w="5230" w:type="dxa"/>
                </w:tcPr>
                <w:p w14:paraId="4A4BBAD0" w14:textId="77777777" w:rsidR="001818EB" w:rsidRDefault="001818EB" w:rsidP="001818EB">
                  <w:r>
                    <w:rPr>
                      <w:rFonts w:hint="eastAsia"/>
                    </w:rPr>
                    <w:t>異常終了</w:t>
                  </w:r>
                </w:p>
              </w:tc>
            </w:tr>
          </w:tbl>
          <w:p w14:paraId="088D85D9" w14:textId="77777777" w:rsidR="001818EB" w:rsidRDefault="001818EB" w:rsidP="002411AE">
            <w:r>
              <w:rPr>
                <w:rFonts w:hint="eastAsia"/>
              </w:rPr>
              <w:t xml:space="preserve">　</w:t>
            </w:r>
          </w:p>
        </w:tc>
      </w:tr>
      <w:tr w:rsidR="002411AE" w:rsidRPr="00BD2B42" w14:paraId="13CF90A2" w14:textId="77777777" w:rsidTr="007844DC">
        <w:tc>
          <w:tcPr>
            <w:tcW w:w="1396" w:type="dxa"/>
            <w:shd w:val="clear" w:color="auto" w:fill="FBE4D5" w:themeFill="accent2" w:themeFillTint="33"/>
            <w:vAlign w:val="center"/>
          </w:tcPr>
          <w:p w14:paraId="21158B7D" w14:textId="77777777" w:rsidR="002411AE" w:rsidRDefault="002411AE" w:rsidP="002411AE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76479FC0" w14:textId="3BCE70D0" w:rsidR="00A17AF2" w:rsidRDefault="00A17AF2" w:rsidP="00A17AF2">
            <w:r>
              <w:rPr>
                <w:rFonts w:hint="eastAsia"/>
              </w:rPr>
              <w:t>複数本接続した場合、</w:t>
            </w:r>
            <w:r w:rsidR="00890215">
              <w:rPr>
                <w:rFonts w:hint="eastAsia"/>
              </w:rPr>
              <w:t>使われていないCOMポート番号が自動的に</w:t>
            </w:r>
            <w:r>
              <w:rPr>
                <w:rFonts w:hint="eastAsia"/>
              </w:rPr>
              <w:t>割り振られます。</w:t>
            </w:r>
          </w:p>
          <w:p w14:paraId="3E8FCE3F" w14:textId="2ED3E3F8" w:rsidR="006268C5" w:rsidRDefault="00890215" w:rsidP="00BD2B42">
            <w:r>
              <w:rPr>
                <w:rFonts w:hint="eastAsia"/>
              </w:rPr>
              <w:t>確認するには、Windowsの機能であるデバイスマネージャを御利用下さい。</w:t>
            </w:r>
          </w:p>
          <w:p w14:paraId="22939BDF" w14:textId="17C6BEBB" w:rsidR="007844DC" w:rsidRDefault="007844DC" w:rsidP="00BD2B42"/>
        </w:tc>
      </w:tr>
    </w:tbl>
    <w:p w14:paraId="18ACAE8F" w14:textId="56BA2E99" w:rsidR="00045F32" w:rsidRDefault="00045F32">
      <w:pPr>
        <w:jc w:val="left"/>
      </w:pPr>
    </w:p>
    <w:p w14:paraId="274B6D12" w14:textId="77777777" w:rsidR="00890215" w:rsidRDefault="00890215">
      <w:pPr>
        <w:jc w:val="left"/>
      </w:pPr>
    </w:p>
    <w:p w14:paraId="44409710" w14:textId="77777777" w:rsidR="00890215" w:rsidRDefault="00890215">
      <w:pPr>
        <w:jc w:val="left"/>
        <w:rPr>
          <w:rFonts w:asciiTheme="majorHAnsi" w:eastAsiaTheme="majorEastAsia" w:hAnsiTheme="majorHAnsi" w:cstheme="majorBidi"/>
        </w:rPr>
      </w:pPr>
      <w:r>
        <w:br w:type="page"/>
      </w:r>
    </w:p>
    <w:p w14:paraId="37A0403B" w14:textId="2DA23E66" w:rsidR="00890215" w:rsidRDefault="00890215" w:rsidP="00890215">
      <w:pPr>
        <w:pStyle w:val="2"/>
      </w:pPr>
      <w:bookmarkStart w:id="6" w:name="_Toc131665299"/>
      <w:r>
        <w:lastRenderedPageBreak/>
        <w:t>SetBaudrate</w:t>
      </w:r>
      <w:bookmarkEnd w:id="6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96"/>
        <w:gridCol w:w="8781"/>
      </w:tblGrid>
      <w:tr w:rsidR="00890215" w14:paraId="76CEFB2F" w14:textId="77777777" w:rsidTr="00907424">
        <w:tc>
          <w:tcPr>
            <w:tcW w:w="1396" w:type="dxa"/>
            <w:shd w:val="clear" w:color="auto" w:fill="FBE4D5" w:themeFill="accent2" w:themeFillTint="33"/>
            <w:vAlign w:val="center"/>
          </w:tcPr>
          <w:p w14:paraId="19CCDF38" w14:textId="77777777" w:rsidR="00890215" w:rsidRDefault="00890215" w:rsidP="00907424">
            <w:pPr>
              <w:jc w:val="center"/>
            </w:pPr>
            <w:r>
              <w:t>概要</w:t>
            </w:r>
          </w:p>
        </w:tc>
        <w:tc>
          <w:tcPr>
            <w:tcW w:w="8781" w:type="dxa"/>
          </w:tcPr>
          <w:p w14:paraId="639C1B44" w14:textId="2A237EC2" w:rsidR="00890215" w:rsidRDefault="00890215" w:rsidP="00907424">
            <w:r>
              <w:rPr>
                <w:rFonts w:hint="eastAsia"/>
              </w:rPr>
              <w:t>CAN回線で使用する</w:t>
            </w:r>
            <w:r w:rsidRPr="00855838">
              <w:t>通信速度を指定</w:t>
            </w:r>
          </w:p>
        </w:tc>
      </w:tr>
      <w:tr w:rsidR="00890215" w14:paraId="65FDDC9E" w14:textId="77777777" w:rsidTr="00907424">
        <w:tc>
          <w:tcPr>
            <w:tcW w:w="1396" w:type="dxa"/>
            <w:shd w:val="clear" w:color="auto" w:fill="FBE4D5" w:themeFill="accent2" w:themeFillTint="33"/>
            <w:vAlign w:val="center"/>
          </w:tcPr>
          <w:p w14:paraId="7D872119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詳細</w:t>
            </w:r>
          </w:p>
        </w:tc>
        <w:tc>
          <w:tcPr>
            <w:tcW w:w="8781" w:type="dxa"/>
          </w:tcPr>
          <w:p w14:paraId="440DB2FE" w14:textId="4AC44EDB" w:rsidR="00890215" w:rsidRDefault="00890215" w:rsidP="00907424">
            <w:r>
              <w:rPr>
                <w:rFonts w:hint="eastAsia"/>
              </w:rPr>
              <w:t>CAN回線で使用する</w:t>
            </w:r>
            <w:r>
              <w:t>通信速度を指定します</w:t>
            </w:r>
            <w:r>
              <w:rPr>
                <w:rFonts w:hint="eastAsia"/>
              </w:rPr>
              <w:t>。</w:t>
            </w:r>
          </w:p>
          <w:p w14:paraId="5C989E4D" w14:textId="77777777" w:rsidR="00890215" w:rsidRPr="00890215" w:rsidRDefault="00890215" w:rsidP="00907424"/>
        </w:tc>
      </w:tr>
      <w:tr w:rsidR="00890215" w14:paraId="226BEB21" w14:textId="77777777" w:rsidTr="00907424">
        <w:tc>
          <w:tcPr>
            <w:tcW w:w="1396" w:type="dxa"/>
            <w:shd w:val="clear" w:color="auto" w:fill="FBE4D5" w:themeFill="accent2" w:themeFillTint="33"/>
            <w:vAlign w:val="center"/>
          </w:tcPr>
          <w:p w14:paraId="570581C6" w14:textId="77777777" w:rsidR="00890215" w:rsidRDefault="00890215" w:rsidP="00907424">
            <w:pPr>
              <w:jc w:val="center"/>
            </w:pPr>
            <w:r>
              <w:t>構文</w:t>
            </w:r>
          </w:p>
        </w:tc>
        <w:tc>
          <w:tcPr>
            <w:tcW w:w="8781" w:type="dxa"/>
          </w:tcPr>
          <w:p w14:paraId="095063BF" w14:textId="77777777" w:rsidR="00890215" w:rsidRDefault="00890215" w:rsidP="00907424">
            <w:r>
              <w:t>CANABH3API</w:t>
            </w:r>
            <w:r w:rsidRPr="00855838">
              <w:t xml:space="preserve"> void SetBaudrate(uint32_t nBaudrateKbps)</w:t>
            </w:r>
          </w:p>
          <w:p w14:paraId="6C0F4F8E" w14:textId="77777777" w:rsidR="00890215" w:rsidRDefault="00890215" w:rsidP="00907424"/>
        </w:tc>
      </w:tr>
      <w:tr w:rsidR="00890215" w14:paraId="7205DD84" w14:textId="77777777" w:rsidTr="00907424">
        <w:tc>
          <w:tcPr>
            <w:tcW w:w="1396" w:type="dxa"/>
            <w:shd w:val="clear" w:color="auto" w:fill="FBE4D5" w:themeFill="accent2" w:themeFillTint="33"/>
            <w:vAlign w:val="center"/>
          </w:tcPr>
          <w:p w14:paraId="2128243C" w14:textId="77777777" w:rsidR="00890215" w:rsidRDefault="00890215" w:rsidP="00907424">
            <w:pPr>
              <w:jc w:val="center"/>
            </w:pPr>
            <w:r>
              <w:t>パラメータ</w:t>
            </w:r>
          </w:p>
        </w:tc>
        <w:tc>
          <w:tcPr>
            <w:tcW w:w="8781" w:type="dxa"/>
          </w:tcPr>
          <w:p w14:paraId="2A9E187D" w14:textId="77777777" w:rsidR="00890215" w:rsidRDefault="00890215" w:rsidP="00907424"/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4677"/>
            </w:tblGrid>
            <w:tr w:rsidR="00890215" w14:paraId="3890894E" w14:textId="77777777" w:rsidTr="00907424">
              <w:tc>
                <w:tcPr>
                  <w:tcW w:w="1696" w:type="dxa"/>
                  <w:shd w:val="clear" w:color="auto" w:fill="DEEAF6" w:themeFill="accent1" w:themeFillTint="33"/>
                  <w:vAlign w:val="center"/>
                </w:tcPr>
                <w:p w14:paraId="35F44AF3" w14:textId="77777777" w:rsidR="00890215" w:rsidRDefault="00890215" w:rsidP="00907424">
                  <w:pPr>
                    <w:jc w:val="center"/>
                  </w:pPr>
                  <w:r>
                    <w:t>変数名</w:t>
                  </w:r>
                </w:p>
              </w:tc>
              <w:tc>
                <w:tcPr>
                  <w:tcW w:w="4677" w:type="dxa"/>
                  <w:shd w:val="clear" w:color="auto" w:fill="DEEAF6" w:themeFill="accent1" w:themeFillTint="33"/>
                  <w:vAlign w:val="center"/>
                </w:tcPr>
                <w:p w14:paraId="77EC1FE5" w14:textId="77777777" w:rsidR="00890215" w:rsidRDefault="00890215" w:rsidP="00907424">
                  <w:pPr>
                    <w:jc w:val="center"/>
                  </w:pPr>
                  <w:r>
                    <w:t>内容</w:t>
                  </w:r>
                </w:p>
              </w:tc>
            </w:tr>
            <w:tr w:rsidR="00890215" w14:paraId="312225E9" w14:textId="77777777" w:rsidTr="00907424">
              <w:tc>
                <w:tcPr>
                  <w:tcW w:w="1696" w:type="dxa"/>
                  <w:vAlign w:val="center"/>
                </w:tcPr>
                <w:p w14:paraId="1BF04B95" w14:textId="77777777" w:rsidR="00890215" w:rsidRDefault="00890215" w:rsidP="00907424">
                  <w:pPr>
                    <w:jc w:val="center"/>
                  </w:pPr>
                  <w:r w:rsidRPr="00855838">
                    <w:t>nBaudrateKbps</w:t>
                  </w:r>
                </w:p>
              </w:tc>
              <w:tc>
                <w:tcPr>
                  <w:tcW w:w="4677" w:type="dxa"/>
                </w:tcPr>
                <w:p w14:paraId="6C90493A" w14:textId="43875DF8" w:rsidR="00890215" w:rsidRDefault="00890215" w:rsidP="00907424">
                  <w:r>
                    <w:t>通信速度</w:t>
                  </w:r>
                  <w:r>
                    <w:rPr>
                      <w:rFonts w:hint="eastAsia"/>
                    </w:rPr>
                    <w:t>[</w:t>
                  </w:r>
                  <w:r>
                    <w:t>Kbps]を以下から指定します</w:t>
                  </w:r>
                  <w:r>
                    <w:rPr>
                      <w:rFonts w:hint="eastAsia"/>
                    </w:rPr>
                    <w:t>が、</w:t>
                  </w:r>
                </w:p>
                <w:p w14:paraId="3F5A4E88" w14:textId="7E500D10" w:rsidR="00890215" w:rsidRDefault="00890215" w:rsidP="00907424">
                  <w:r>
                    <w:rPr>
                      <w:rFonts w:hint="eastAsia"/>
                    </w:rPr>
                    <w:t>実際の通信速度は、CANインターフェース側の</w:t>
                  </w:r>
                </w:p>
                <w:p w14:paraId="30CF9E8D" w14:textId="67615D7E" w:rsidR="00890215" w:rsidRDefault="00890215" w:rsidP="00907424">
                  <w:r>
                    <w:rPr>
                      <w:rFonts w:hint="eastAsia"/>
                    </w:rPr>
                    <w:t>物理的なスイッチで設定する必要が有ります。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71"/>
                    <w:gridCol w:w="2463"/>
                  </w:tblGrid>
                  <w:tr w:rsidR="00890215" w14:paraId="155A8BAC" w14:textId="77777777" w:rsidTr="00907424">
                    <w:tc>
                      <w:tcPr>
                        <w:tcW w:w="1871" w:type="dxa"/>
                        <w:shd w:val="clear" w:color="auto" w:fill="E2EFD9" w:themeFill="accent6" w:themeFillTint="33"/>
                        <w:vAlign w:val="center"/>
                      </w:tcPr>
                      <w:p w14:paraId="76561573" w14:textId="77777777" w:rsidR="00890215" w:rsidRDefault="00890215" w:rsidP="00907424">
                        <w:pPr>
                          <w:jc w:val="center"/>
                        </w:pPr>
                        <w:r>
                          <w:t>値</w:t>
                        </w:r>
                      </w:p>
                    </w:tc>
                    <w:tc>
                      <w:tcPr>
                        <w:tcW w:w="2463" w:type="dxa"/>
                        <w:shd w:val="clear" w:color="auto" w:fill="E2EFD9" w:themeFill="accent6" w:themeFillTint="33"/>
                        <w:vAlign w:val="center"/>
                      </w:tcPr>
                      <w:p w14:paraId="5F81E5D2" w14:textId="77777777" w:rsidR="00890215" w:rsidRDefault="00890215" w:rsidP="00907424">
                        <w:pPr>
                          <w:jc w:val="center"/>
                        </w:pPr>
                        <w:r>
                          <w:t>通信速度</w:t>
                        </w:r>
                      </w:p>
                    </w:tc>
                  </w:tr>
                  <w:tr w:rsidR="00890215" w14:paraId="0F924A5D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4DAD0BEB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2AF0653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0[Kbps]</w:t>
                        </w:r>
                      </w:p>
                    </w:tc>
                  </w:tr>
                  <w:tr w:rsidR="00890215" w14:paraId="0B09B074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7A3B8BB4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596B78E4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0[Kbps]</w:t>
                        </w:r>
                      </w:p>
                    </w:tc>
                  </w:tr>
                  <w:tr w:rsidR="00890215" w14:paraId="1B669879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0DC2FBA7" w14:textId="77777777" w:rsidR="00890215" w:rsidRDefault="00890215" w:rsidP="00907424">
                        <w:pPr>
                          <w:jc w:val="center"/>
                        </w:pP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C3D0146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0[Kbps]</w:t>
                        </w:r>
                      </w:p>
                    </w:tc>
                  </w:tr>
                  <w:tr w:rsidR="00890215" w14:paraId="254B6DB9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49F41CB8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34FE929D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00[Kbps]</w:t>
                        </w:r>
                      </w:p>
                    </w:tc>
                  </w:tr>
                  <w:tr w:rsidR="00890215" w14:paraId="101939AF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59BD2022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47868E98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25[Kbps]</w:t>
                        </w:r>
                      </w:p>
                    </w:tc>
                  </w:tr>
                  <w:tr w:rsidR="00890215" w14:paraId="627AFDFD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32C6A799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0A1854D4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t>50[Kbps]</w:t>
                        </w:r>
                      </w:p>
                    </w:tc>
                  </w:tr>
                  <w:tr w:rsidR="00890215" w14:paraId="1DA6DE1E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236EBCDC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6A50179D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00[Kbps]</w:t>
                        </w:r>
                      </w:p>
                    </w:tc>
                  </w:tr>
                  <w:tr w:rsidR="00890215" w14:paraId="6A1113A3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25A3F6F2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1E4577C9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</w:t>
                        </w:r>
                        <w:r>
                          <w:t>00[Kbps]</w:t>
                        </w:r>
                      </w:p>
                    </w:tc>
                  </w:tr>
                  <w:tr w:rsidR="00890215" w14:paraId="5D2C67B5" w14:textId="77777777" w:rsidTr="00907424">
                    <w:tc>
                      <w:tcPr>
                        <w:tcW w:w="1871" w:type="dxa"/>
                        <w:vAlign w:val="center"/>
                      </w:tcPr>
                      <w:p w14:paraId="2C2B4835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</w:t>
                        </w:r>
                      </w:p>
                    </w:tc>
                    <w:tc>
                      <w:tcPr>
                        <w:tcW w:w="2463" w:type="dxa"/>
                        <w:vAlign w:val="center"/>
                      </w:tcPr>
                      <w:p w14:paraId="137DD3A0" w14:textId="77777777" w:rsidR="00890215" w:rsidRDefault="00890215" w:rsidP="0090742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t>000[Kbps]</w:t>
                        </w:r>
                      </w:p>
                    </w:tc>
                  </w:tr>
                </w:tbl>
                <w:p w14:paraId="0B9368A5" w14:textId="77777777" w:rsidR="00890215" w:rsidRDefault="00890215" w:rsidP="00907424">
                  <w:r>
                    <w:rPr>
                      <w:rFonts w:hint="eastAsia"/>
                    </w:rPr>
                    <w:t xml:space="preserve">　</w:t>
                  </w:r>
                </w:p>
              </w:tc>
            </w:tr>
          </w:tbl>
          <w:p w14:paraId="06151651" w14:textId="77777777" w:rsidR="00890215" w:rsidRDefault="00890215" w:rsidP="00907424">
            <w:r>
              <w:t xml:space="preserve">　</w:t>
            </w:r>
          </w:p>
        </w:tc>
      </w:tr>
      <w:tr w:rsidR="00890215" w14:paraId="30A7399D" w14:textId="77777777" w:rsidTr="00907424">
        <w:tc>
          <w:tcPr>
            <w:tcW w:w="1396" w:type="dxa"/>
            <w:shd w:val="clear" w:color="auto" w:fill="FBE4D5" w:themeFill="accent2" w:themeFillTint="33"/>
            <w:vAlign w:val="center"/>
          </w:tcPr>
          <w:p w14:paraId="661004B7" w14:textId="77777777" w:rsidR="00890215" w:rsidRDefault="00890215" w:rsidP="00907424">
            <w:pPr>
              <w:jc w:val="center"/>
            </w:pPr>
            <w:r>
              <w:t>戻り値</w:t>
            </w:r>
          </w:p>
        </w:tc>
        <w:tc>
          <w:tcPr>
            <w:tcW w:w="8781" w:type="dxa"/>
          </w:tcPr>
          <w:p w14:paraId="0F91D2C0" w14:textId="77777777" w:rsidR="00890215" w:rsidRDefault="00890215" w:rsidP="00907424">
            <w:r>
              <w:t>無し</w:t>
            </w:r>
          </w:p>
          <w:p w14:paraId="684EC34C" w14:textId="77777777" w:rsidR="00890215" w:rsidRDefault="00890215" w:rsidP="00907424"/>
        </w:tc>
      </w:tr>
      <w:tr w:rsidR="00890215" w14:paraId="4040AC5B" w14:textId="77777777" w:rsidTr="00907424">
        <w:tc>
          <w:tcPr>
            <w:tcW w:w="1396" w:type="dxa"/>
            <w:shd w:val="clear" w:color="auto" w:fill="FBE4D5" w:themeFill="accent2" w:themeFillTint="33"/>
            <w:vAlign w:val="center"/>
          </w:tcPr>
          <w:p w14:paraId="1A5A114E" w14:textId="77777777" w:rsidR="00890215" w:rsidRDefault="00890215" w:rsidP="00907424">
            <w:pPr>
              <w:jc w:val="center"/>
            </w:pPr>
            <w:r>
              <w:t>注意点等</w:t>
            </w:r>
          </w:p>
        </w:tc>
        <w:tc>
          <w:tcPr>
            <w:tcW w:w="8781" w:type="dxa"/>
          </w:tcPr>
          <w:p w14:paraId="6ED0F938" w14:textId="77777777" w:rsidR="00890215" w:rsidRDefault="00890215" w:rsidP="0090742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CAN回線に接続する前に</w:t>
            </w:r>
            <w:r>
              <w:rPr>
                <w:color w:val="FF0000"/>
              </w:rPr>
              <w:t>必ず</w:t>
            </w:r>
            <w:r w:rsidRPr="0005324C">
              <w:rPr>
                <w:color w:val="FF0000"/>
              </w:rPr>
              <w:t>設定する必要が有ります</w:t>
            </w:r>
            <w:r>
              <w:rPr>
                <w:rFonts w:hint="eastAsia"/>
                <w:color w:val="FF0000"/>
              </w:rPr>
              <w:t>が、実際の通信速度に影響されません。</w:t>
            </w:r>
          </w:p>
          <w:p w14:paraId="4EC4F8A5" w14:textId="77777777" w:rsidR="00890215" w:rsidRDefault="00890215" w:rsidP="00907424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実際の通信速度は、CANインターフェース側に搭載されているスイッチで指定が必要です。</w:t>
            </w:r>
          </w:p>
          <w:p w14:paraId="3E3988C4" w14:textId="77777777" w:rsidR="00890215" w:rsidRPr="007844DC" w:rsidRDefault="00890215" w:rsidP="00907424"/>
        </w:tc>
      </w:tr>
    </w:tbl>
    <w:p w14:paraId="0C210125" w14:textId="77777777" w:rsidR="00890215" w:rsidRPr="00BD2B42" w:rsidRDefault="00890215" w:rsidP="00890215"/>
    <w:p w14:paraId="5E730F21" w14:textId="1D4C8DFB" w:rsidR="00890215" w:rsidRDefault="00890215">
      <w:pPr>
        <w:jc w:val="left"/>
      </w:pPr>
      <w:r>
        <w:br w:type="page"/>
      </w:r>
    </w:p>
    <w:p w14:paraId="1CEFA802" w14:textId="2E40C24A" w:rsidR="00890215" w:rsidRDefault="00890215">
      <w:pPr>
        <w:jc w:val="left"/>
      </w:pPr>
      <w:r>
        <w:rPr>
          <w:rFonts w:hint="eastAsia"/>
        </w:rPr>
        <w:lastRenderedPageBreak/>
        <w:t>CANインターフェースのプロトコル</w:t>
      </w:r>
    </w:p>
    <w:p w14:paraId="44DB7FFA" w14:textId="77777777" w:rsidR="00890215" w:rsidRDefault="00890215">
      <w:pPr>
        <w:jc w:val="left"/>
      </w:pPr>
    </w:p>
    <w:p w14:paraId="5CF4DF3E" w14:textId="7CE54FAA" w:rsidR="00890215" w:rsidRDefault="00890215">
      <w:pPr>
        <w:jc w:val="left"/>
      </w:pPr>
      <w:r>
        <w:rPr>
          <w:rFonts w:hint="eastAsia"/>
        </w:rPr>
        <w:t>構成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7"/>
        <w:gridCol w:w="1456"/>
        <w:gridCol w:w="1456"/>
        <w:gridCol w:w="1457"/>
      </w:tblGrid>
      <w:tr w:rsidR="00890215" w14:paraId="18884844" w14:textId="55825F51" w:rsidTr="00890215">
        <w:tc>
          <w:tcPr>
            <w:tcW w:w="1456" w:type="dxa"/>
            <w:shd w:val="clear" w:color="auto" w:fill="A8D08D" w:themeFill="accent6" w:themeFillTint="99"/>
            <w:vAlign w:val="center"/>
          </w:tcPr>
          <w:p w14:paraId="689EE933" w14:textId="11B3E0CE" w:rsidR="00890215" w:rsidRDefault="00890215" w:rsidP="00890215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456" w:type="dxa"/>
            <w:shd w:val="clear" w:color="auto" w:fill="A8D08D" w:themeFill="accent6" w:themeFillTint="99"/>
            <w:vAlign w:val="center"/>
          </w:tcPr>
          <w:p w14:paraId="619AA186" w14:textId="66D08583" w:rsidR="00890215" w:rsidRDefault="00890215" w:rsidP="00890215">
            <w:pPr>
              <w:jc w:val="center"/>
            </w:pPr>
            <w:r>
              <w:rPr>
                <w:rFonts w:hint="eastAsia"/>
              </w:rPr>
              <w:t>開始コード</w:t>
            </w:r>
          </w:p>
        </w:tc>
        <w:tc>
          <w:tcPr>
            <w:tcW w:w="1456" w:type="dxa"/>
            <w:shd w:val="clear" w:color="auto" w:fill="A8D08D" w:themeFill="accent6" w:themeFillTint="99"/>
            <w:vAlign w:val="center"/>
          </w:tcPr>
          <w:p w14:paraId="04337065" w14:textId="57A58F65" w:rsidR="00890215" w:rsidRDefault="00890215" w:rsidP="00890215">
            <w:pPr>
              <w:jc w:val="center"/>
            </w:pPr>
            <w:r>
              <w:rPr>
                <w:rFonts w:hint="eastAsia"/>
              </w:rPr>
              <w:t>フラグ</w:t>
            </w:r>
          </w:p>
        </w:tc>
        <w:tc>
          <w:tcPr>
            <w:tcW w:w="1457" w:type="dxa"/>
            <w:shd w:val="clear" w:color="auto" w:fill="A8D08D" w:themeFill="accent6" w:themeFillTint="99"/>
            <w:vAlign w:val="center"/>
          </w:tcPr>
          <w:p w14:paraId="446B7695" w14:textId="5957F9A9" w:rsidR="00890215" w:rsidRDefault="00890215" w:rsidP="0089021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456" w:type="dxa"/>
            <w:shd w:val="clear" w:color="auto" w:fill="A8D08D" w:themeFill="accent6" w:themeFillTint="99"/>
            <w:vAlign w:val="center"/>
          </w:tcPr>
          <w:p w14:paraId="69B10C31" w14:textId="2BB56937" w:rsidR="00890215" w:rsidRDefault="00890215" w:rsidP="00890215">
            <w:pPr>
              <w:jc w:val="center"/>
            </w:pPr>
            <w:r>
              <w:rPr>
                <w:rFonts w:hint="eastAsia"/>
              </w:rPr>
              <w:t>データ</w:t>
            </w:r>
          </w:p>
        </w:tc>
        <w:tc>
          <w:tcPr>
            <w:tcW w:w="1456" w:type="dxa"/>
            <w:shd w:val="clear" w:color="auto" w:fill="A8D08D" w:themeFill="accent6" w:themeFillTint="99"/>
            <w:vAlign w:val="center"/>
          </w:tcPr>
          <w:p w14:paraId="482D9A61" w14:textId="454B2CC3" w:rsidR="00890215" w:rsidRDefault="00890215" w:rsidP="00890215">
            <w:pPr>
              <w:jc w:val="center"/>
            </w:pPr>
            <w:r>
              <w:rPr>
                <w:rFonts w:hint="eastAsia"/>
              </w:rPr>
              <w:t>CRC</w:t>
            </w:r>
          </w:p>
        </w:tc>
        <w:tc>
          <w:tcPr>
            <w:tcW w:w="1457" w:type="dxa"/>
            <w:shd w:val="clear" w:color="auto" w:fill="A8D08D" w:themeFill="accent6" w:themeFillTint="99"/>
            <w:vAlign w:val="center"/>
          </w:tcPr>
          <w:p w14:paraId="058F8A3D" w14:textId="0C2249A0" w:rsidR="00890215" w:rsidRDefault="00890215" w:rsidP="00890215">
            <w:pPr>
              <w:jc w:val="center"/>
            </w:pPr>
            <w:r>
              <w:rPr>
                <w:rFonts w:hint="eastAsia"/>
              </w:rPr>
              <w:t>終端コード</w:t>
            </w:r>
          </w:p>
        </w:tc>
      </w:tr>
      <w:tr w:rsidR="00890215" w14:paraId="3111A6AE" w14:textId="6EB6E82D" w:rsidTr="00890215">
        <w:tc>
          <w:tcPr>
            <w:tcW w:w="1456" w:type="dxa"/>
            <w:shd w:val="clear" w:color="auto" w:fill="A8D08D" w:themeFill="accent6" w:themeFillTint="99"/>
            <w:vAlign w:val="center"/>
          </w:tcPr>
          <w:p w14:paraId="4D211B41" w14:textId="166EBD78" w:rsidR="00890215" w:rsidRDefault="00890215" w:rsidP="00890215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1456" w:type="dxa"/>
            <w:vAlign w:val="center"/>
          </w:tcPr>
          <w:p w14:paraId="3F49280D" w14:textId="63A93FBE" w:rsidR="00890215" w:rsidRDefault="00890215" w:rsidP="00890215">
            <w:pPr>
              <w:jc w:val="center"/>
            </w:pPr>
            <w:r>
              <w:rPr>
                <w:rFonts w:hint="eastAsia"/>
              </w:rPr>
              <w:t>S</w:t>
            </w:r>
            <w:r>
              <w:t>TX</w:t>
            </w:r>
          </w:p>
        </w:tc>
        <w:tc>
          <w:tcPr>
            <w:tcW w:w="1456" w:type="dxa"/>
            <w:vAlign w:val="center"/>
          </w:tcPr>
          <w:p w14:paraId="74926245" w14:textId="1EACE751" w:rsidR="00890215" w:rsidRDefault="00890215" w:rsidP="00890215">
            <w:pPr>
              <w:jc w:val="center"/>
            </w:pPr>
            <w:r>
              <w:rPr>
                <w:rFonts w:hint="eastAsia"/>
              </w:rPr>
              <w:t>フラグ</w:t>
            </w:r>
          </w:p>
        </w:tc>
        <w:tc>
          <w:tcPr>
            <w:tcW w:w="1457" w:type="dxa"/>
            <w:vAlign w:val="center"/>
          </w:tcPr>
          <w:p w14:paraId="2ED0F252" w14:textId="78847C9B" w:rsidR="00890215" w:rsidRDefault="00890215" w:rsidP="00890215">
            <w:pPr>
              <w:jc w:val="center"/>
            </w:pPr>
            <w:r>
              <w:rPr>
                <w:rFonts w:hint="eastAsia"/>
              </w:rPr>
              <w:t>C</w:t>
            </w:r>
            <w:r>
              <w:t>AN-ID</w:t>
            </w:r>
          </w:p>
        </w:tc>
        <w:tc>
          <w:tcPr>
            <w:tcW w:w="1456" w:type="dxa"/>
            <w:vAlign w:val="center"/>
          </w:tcPr>
          <w:p w14:paraId="20ECF401" w14:textId="2D606ACF" w:rsidR="00890215" w:rsidRDefault="00890215" w:rsidP="00890215">
            <w:pPr>
              <w:jc w:val="center"/>
            </w:pPr>
            <w:r>
              <w:rPr>
                <w:rFonts w:hint="eastAsia"/>
              </w:rPr>
              <w:t>データ</w:t>
            </w:r>
          </w:p>
        </w:tc>
        <w:tc>
          <w:tcPr>
            <w:tcW w:w="1456" w:type="dxa"/>
            <w:vAlign w:val="center"/>
          </w:tcPr>
          <w:p w14:paraId="3D599764" w14:textId="4A59D8C5" w:rsidR="00890215" w:rsidRDefault="00890215" w:rsidP="00890215">
            <w:pPr>
              <w:jc w:val="center"/>
            </w:pPr>
            <w:r>
              <w:rPr>
                <w:rFonts w:hint="eastAsia"/>
              </w:rPr>
              <w:t>CCITT-CRC</w:t>
            </w:r>
          </w:p>
        </w:tc>
        <w:tc>
          <w:tcPr>
            <w:tcW w:w="1457" w:type="dxa"/>
            <w:vAlign w:val="center"/>
          </w:tcPr>
          <w:p w14:paraId="79F5F204" w14:textId="484E91FD" w:rsidR="00890215" w:rsidRDefault="00890215" w:rsidP="00890215">
            <w:pPr>
              <w:jc w:val="center"/>
            </w:pPr>
            <w:r>
              <w:rPr>
                <w:rFonts w:hint="eastAsia"/>
              </w:rPr>
              <w:t>E</w:t>
            </w:r>
            <w:r>
              <w:t>TX</w:t>
            </w:r>
          </w:p>
        </w:tc>
      </w:tr>
      <w:tr w:rsidR="00890215" w14:paraId="5CA9A3B4" w14:textId="77777777" w:rsidTr="00890215">
        <w:tc>
          <w:tcPr>
            <w:tcW w:w="1456" w:type="dxa"/>
            <w:shd w:val="clear" w:color="auto" w:fill="A8D08D" w:themeFill="accent6" w:themeFillTint="99"/>
            <w:vAlign w:val="center"/>
          </w:tcPr>
          <w:p w14:paraId="30272313" w14:textId="7E8BEF35" w:rsidR="00890215" w:rsidRDefault="00890215" w:rsidP="00890215">
            <w:pPr>
              <w:jc w:val="center"/>
            </w:pPr>
            <w:r>
              <w:rPr>
                <w:rFonts w:hint="eastAsia"/>
              </w:rPr>
              <w:t>長さ[</w:t>
            </w:r>
            <w:r>
              <w:t>bytes]</w:t>
            </w:r>
          </w:p>
        </w:tc>
        <w:tc>
          <w:tcPr>
            <w:tcW w:w="1456" w:type="dxa"/>
            <w:vAlign w:val="center"/>
          </w:tcPr>
          <w:p w14:paraId="68795E0D" w14:textId="5964BEE9" w:rsidR="00890215" w:rsidRDefault="00890215" w:rsidP="0089021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56" w:type="dxa"/>
            <w:vAlign w:val="center"/>
          </w:tcPr>
          <w:p w14:paraId="131A03E0" w14:textId="08FCD7D3" w:rsidR="00890215" w:rsidRDefault="00890215" w:rsidP="008902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7" w:type="dxa"/>
            <w:vAlign w:val="center"/>
          </w:tcPr>
          <w:p w14:paraId="6813521C" w14:textId="0091D41E" w:rsidR="00890215" w:rsidRDefault="00890215" w:rsidP="00890215">
            <w:pPr>
              <w:jc w:val="center"/>
            </w:pPr>
            <w:r>
              <w:t>4</w:t>
            </w:r>
          </w:p>
        </w:tc>
        <w:tc>
          <w:tcPr>
            <w:tcW w:w="1456" w:type="dxa"/>
            <w:vAlign w:val="center"/>
          </w:tcPr>
          <w:p w14:paraId="4841DCAE" w14:textId="0FEE3796" w:rsidR="00890215" w:rsidRDefault="00890215" w:rsidP="00890215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 - 8</w:t>
            </w:r>
          </w:p>
        </w:tc>
        <w:tc>
          <w:tcPr>
            <w:tcW w:w="1456" w:type="dxa"/>
            <w:vAlign w:val="center"/>
          </w:tcPr>
          <w:p w14:paraId="21BBD741" w14:textId="40D73F12" w:rsidR="00890215" w:rsidRDefault="00890215" w:rsidP="0089021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57" w:type="dxa"/>
            <w:vAlign w:val="center"/>
          </w:tcPr>
          <w:p w14:paraId="3E3D9C80" w14:textId="1C9B7D9E" w:rsidR="00890215" w:rsidRDefault="00890215" w:rsidP="00890215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38E86554" w14:textId="77777777" w:rsidR="00890215" w:rsidRDefault="00890215">
      <w:pPr>
        <w:jc w:val="left"/>
      </w:pPr>
    </w:p>
    <w:p w14:paraId="63BB3442" w14:textId="073582D8" w:rsidR="00890215" w:rsidRDefault="00890215">
      <w:pPr>
        <w:jc w:val="left"/>
      </w:pPr>
      <w:r>
        <w:rPr>
          <w:rFonts w:hint="eastAsia"/>
        </w:rPr>
        <w:t>解説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374"/>
        <w:gridCol w:w="6096"/>
      </w:tblGrid>
      <w:tr w:rsidR="00890215" w14:paraId="4B89AFCE" w14:textId="77777777" w:rsidTr="00890215">
        <w:trPr>
          <w:gridAfter w:val="1"/>
          <w:wAfter w:w="6096" w:type="dxa"/>
        </w:trPr>
        <w:tc>
          <w:tcPr>
            <w:tcW w:w="1456" w:type="dxa"/>
            <w:shd w:val="clear" w:color="auto" w:fill="FFD966" w:themeFill="accent4" w:themeFillTint="99"/>
            <w:vAlign w:val="center"/>
          </w:tcPr>
          <w:p w14:paraId="54FBA204" w14:textId="026F6227" w:rsidR="00890215" w:rsidRDefault="00890215" w:rsidP="00907424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374" w:type="dxa"/>
            <w:vAlign w:val="center"/>
          </w:tcPr>
          <w:p w14:paraId="548348B8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S</w:t>
            </w:r>
            <w:r>
              <w:t>TX</w:t>
            </w:r>
          </w:p>
        </w:tc>
      </w:tr>
      <w:tr w:rsidR="00890215" w14:paraId="2944CA7B" w14:textId="77777777" w:rsidTr="00890215">
        <w:tc>
          <w:tcPr>
            <w:tcW w:w="1456" w:type="dxa"/>
            <w:shd w:val="clear" w:color="auto" w:fill="FFD966" w:themeFill="accent4" w:themeFillTint="99"/>
            <w:vAlign w:val="center"/>
          </w:tcPr>
          <w:p w14:paraId="58DCED48" w14:textId="63C655AD" w:rsidR="00890215" w:rsidRDefault="00890215" w:rsidP="0090742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470" w:type="dxa"/>
            <w:gridSpan w:val="2"/>
          </w:tcPr>
          <w:p w14:paraId="7FA76FCB" w14:textId="77777777" w:rsidR="00890215" w:rsidRDefault="00890215" w:rsidP="00890215">
            <w:r>
              <w:rPr>
                <w:rFonts w:hint="eastAsia"/>
              </w:rPr>
              <w:t>開始文字となるコード</w:t>
            </w:r>
          </w:p>
          <w:p w14:paraId="2E87C2B1" w14:textId="35D649CC" w:rsidR="00890215" w:rsidRDefault="00890215" w:rsidP="00890215">
            <w:r>
              <w:rPr>
                <w:rFonts w:hint="eastAsia"/>
              </w:rPr>
              <w:t>バイナリで02hとなる</w:t>
            </w:r>
          </w:p>
        </w:tc>
      </w:tr>
    </w:tbl>
    <w:p w14:paraId="542D07E9" w14:textId="77777777" w:rsidR="00890215" w:rsidRDefault="0089021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374"/>
        <w:gridCol w:w="6096"/>
      </w:tblGrid>
      <w:tr w:rsidR="00890215" w14:paraId="6CCA98EB" w14:textId="77777777" w:rsidTr="00907424">
        <w:trPr>
          <w:gridAfter w:val="1"/>
          <w:wAfter w:w="6096" w:type="dxa"/>
        </w:trPr>
        <w:tc>
          <w:tcPr>
            <w:tcW w:w="1456" w:type="dxa"/>
            <w:shd w:val="clear" w:color="auto" w:fill="FFD966" w:themeFill="accent4" w:themeFillTint="99"/>
            <w:vAlign w:val="center"/>
          </w:tcPr>
          <w:p w14:paraId="7D91D2FB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374" w:type="dxa"/>
            <w:vAlign w:val="center"/>
          </w:tcPr>
          <w:p w14:paraId="5E57E3CA" w14:textId="1FD8DA19" w:rsidR="00890215" w:rsidRDefault="00890215" w:rsidP="00907424">
            <w:pPr>
              <w:jc w:val="center"/>
            </w:pPr>
            <w:r>
              <w:rPr>
                <w:rFonts w:hint="eastAsia"/>
              </w:rPr>
              <w:t>フラグ</w:t>
            </w:r>
          </w:p>
        </w:tc>
      </w:tr>
      <w:tr w:rsidR="00890215" w14:paraId="7AF4FF4B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335955B9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470" w:type="dxa"/>
            <w:gridSpan w:val="2"/>
          </w:tcPr>
          <w:p w14:paraId="0D39A7B6" w14:textId="18A05541" w:rsidR="00890215" w:rsidRDefault="00890215" w:rsidP="00890215">
            <w:r>
              <w:rPr>
                <w:rFonts w:hint="eastAsia"/>
              </w:rPr>
              <w:t>以下の値を16進数2桁のANSI文字列で扱う。</w:t>
            </w:r>
          </w:p>
          <w:p w14:paraId="0D646F96" w14:textId="527382D6" w:rsidR="00890215" w:rsidRDefault="00890215" w:rsidP="00890215">
            <w:r>
              <w:rPr>
                <w:rFonts w:hint="eastAsia"/>
              </w:rPr>
              <w:t>b</w:t>
            </w:r>
            <w:r>
              <w:t xml:space="preserve">it7 </w:t>
            </w:r>
            <w:r>
              <w:t>–</w:t>
            </w:r>
            <w:r>
              <w:t xml:space="preserve"> bit5 : </w:t>
            </w:r>
            <w:r>
              <w:rPr>
                <w:rFonts w:hint="eastAsia"/>
              </w:rPr>
              <w:t>常に0</w:t>
            </w:r>
          </w:p>
          <w:p w14:paraId="640ED1C2" w14:textId="7D2D8FA9" w:rsidR="00890215" w:rsidRPr="00890215" w:rsidRDefault="00890215" w:rsidP="00890215">
            <w:r w:rsidRPr="00890215">
              <w:t>bit4</w:t>
            </w:r>
            <w:r>
              <w:t xml:space="preserve">        :</w:t>
            </w:r>
            <w:r>
              <w:rPr>
                <w:rFonts w:hint="eastAsia"/>
              </w:rPr>
              <w:t xml:space="preserve"> </w:t>
            </w:r>
            <w:r w:rsidRPr="00890215">
              <w:rPr>
                <w:rFonts w:hint="eastAsia"/>
              </w:rPr>
              <w:t>拡張</w:t>
            </w:r>
            <w:r w:rsidRPr="00890215">
              <w:t>IDフラグ</w:t>
            </w:r>
            <w:r>
              <w:rPr>
                <w:rFonts w:hint="eastAsia"/>
              </w:rPr>
              <w:t>（0</w:t>
            </w:r>
            <w:r>
              <w:t>..</w:t>
            </w:r>
            <w:r w:rsidRPr="00890215">
              <w:t>標準ID</w:t>
            </w:r>
            <w:r>
              <w:t xml:space="preserve">  1..</w:t>
            </w:r>
            <w:r w:rsidRPr="00890215">
              <w:t>拡張ID)</w:t>
            </w:r>
          </w:p>
          <w:p w14:paraId="2F3AB9C1" w14:textId="780AE384" w:rsidR="00890215" w:rsidRDefault="00890215" w:rsidP="00890215">
            <w:r w:rsidRPr="00890215">
              <w:t>bit3</w:t>
            </w:r>
            <w:r>
              <w:t xml:space="preserve"> </w:t>
            </w:r>
            <w:r>
              <w:t>–</w:t>
            </w:r>
            <w:r>
              <w:t xml:space="preserve"> bit0 : </w:t>
            </w:r>
            <w:r>
              <w:rPr>
                <w:rFonts w:hint="eastAsia"/>
              </w:rPr>
              <w:t>データ長</w:t>
            </w:r>
          </w:p>
        </w:tc>
      </w:tr>
      <w:tr w:rsidR="00890215" w14:paraId="2F5A70F4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47DB1ED5" w14:textId="7DD6911F" w:rsidR="00890215" w:rsidRDefault="00890215" w:rsidP="00907424">
            <w:pPr>
              <w:jc w:val="center"/>
            </w:pPr>
            <w:r>
              <w:rPr>
                <w:rFonts w:hint="eastAsia"/>
              </w:rPr>
              <w:t>例</w:t>
            </w:r>
          </w:p>
        </w:tc>
        <w:tc>
          <w:tcPr>
            <w:tcW w:w="7470" w:type="dxa"/>
            <w:gridSpan w:val="2"/>
          </w:tcPr>
          <w:p w14:paraId="5D9E6C60" w14:textId="77777777" w:rsidR="00890215" w:rsidRDefault="00890215" w:rsidP="00890215">
            <w:r>
              <w:rPr>
                <w:rFonts w:hint="eastAsia"/>
              </w:rPr>
              <w:t>拡張IDとして8バイトのデータを送信する場合</w:t>
            </w:r>
          </w:p>
          <w:p w14:paraId="0CBEBC41" w14:textId="1ECDB93F" w:rsidR="00890215" w:rsidRDefault="00890215" w:rsidP="00890215">
            <w:r>
              <w:rPr>
                <w:rFonts w:hint="eastAsia"/>
              </w:rPr>
              <w:t>b</w:t>
            </w:r>
            <w:r>
              <w:t xml:space="preserve">it7 </w:t>
            </w:r>
            <w:r>
              <w:t>–</w:t>
            </w:r>
            <w:r>
              <w:t xml:space="preserve"> bit5 : </w:t>
            </w:r>
            <w:r>
              <w:rPr>
                <w:rFonts w:hint="eastAsia"/>
              </w:rPr>
              <w:t>0</w:t>
            </w:r>
            <w:r>
              <w:t>00</w:t>
            </w:r>
          </w:p>
          <w:p w14:paraId="0C48C123" w14:textId="0B329E2F" w:rsidR="00890215" w:rsidRPr="00890215" w:rsidRDefault="00890215" w:rsidP="00890215">
            <w:r w:rsidRPr="00890215">
              <w:t>bit4</w:t>
            </w:r>
            <w:r>
              <w:t xml:space="preserve">        :</w:t>
            </w:r>
            <w:r>
              <w:rPr>
                <w:rFonts w:hint="eastAsia"/>
              </w:rPr>
              <w:t xml:space="preserve"> 1</w:t>
            </w:r>
          </w:p>
          <w:p w14:paraId="5E26260B" w14:textId="697DF0DA" w:rsidR="00890215" w:rsidRDefault="00890215" w:rsidP="00890215">
            <w:r w:rsidRPr="00890215">
              <w:t>bit3</w:t>
            </w:r>
            <w:r>
              <w:t xml:space="preserve"> </w:t>
            </w:r>
            <w:r>
              <w:t>–</w:t>
            </w:r>
            <w:r>
              <w:t xml:space="preserve"> bit0 : 1000</w:t>
            </w:r>
          </w:p>
          <w:p w14:paraId="4F464CBF" w14:textId="21E84B7A" w:rsidR="00890215" w:rsidRDefault="00890215" w:rsidP="00890215">
            <w:r>
              <w:rPr>
                <w:rFonts w:hint="eastAsia"/>
              </w:rPr>
              <w:t xml:space="preserve">合わせると2進数で </w:t>
            </w:r>
            <w:r>
              <w:t xml:space="preserve">00011000 </w:t>
            </w:r>
            <w:r>
              <w:rPr>
                <w:rFonts w:hint="eastAsia"/>
              </w:rPr>
              <w:t>となり、これを16進数2桁の文字列に変換</w:t>
            </w:r>
          </w:p>
          <w:p w14:paraId="3C3A9B09" w14:textId="54C72CA6" w:rsidR="00890215" w:rsidRDefault="00890215" w:rsidP="00890215">
            <w:r>
              <w:rPr>
                <w:rFonts w:hint="eastAsia"/>
              </w:rPr>
              <w:t xml:space="preserve">最終的な文字は、 </w:t>
            </w:r>
            <w:r>
              <w:t xml:space="preserve">18 </w:t>
            </w:r>
            <w:r>
              <w:rPr>
                <w:rFonts w:hint="eastAsia"/>
              </w:rPr>
              <w:t>となる</w:t>
            </w:r>
          </w:p>
        </w:tc>
      </w:tr>
    </w:tbl>
    <w:p w14:paraId="7BAA9DA9" w14:textId="77777777" w:rsidR="00890215" w:rsidRPr="00890215" w:rsidRDefault="0089021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374"/>
        <w:gridCol w:w="6096"/>
      </w:tblGrid>
      <w:tr w:rsidR="00890215" w14:paraId="2AE5BF38" w14:textId="77777777" w:rsidTr="00907424">
        <w:trPr>
          <w:gridAfter w:val="1"/>
          <w:wAfter w:w="6096" w:type="dxa"/>
        </w:trPr>
        <w:tc>
          <w:tcPr>
            <w:tcW w:w="1456" w:type="dxa"/>
            <w:shd w:val="clear" w:color="auto" w:fill="FFD966" w:themeFill="accent4" w:themeFillTint="99"/>
            <w:vAlign w:val="center"/>
          </w:tcPr>
          <w:p w14:paraId="2D5D4927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374" w:type="dxa"/>
            <w:vAlign w:val="center"/>
          </w:tcPr>
          <w:p w14:paraId="6ECC33A2" w14:textId="411A208A" w:rsidR="00890215" w:rsidRDefault="00890215" w:rsidP="00907424">
            <w:pPr>
              <w:jc w:val="center"/>
            </w:pPr>
            <w:r>
              <w:rPr>
                <w:rFonts w:hint="eastAsia"/>
              </w:rPr>
              <w:t>C</w:t>
            </w:r>
            <w:r>
              <w:t>AN-ID</w:t>
            </w:r>
          </w:p>
        </w:tc>
      </w:tr>
      <w:tr w:rsidR="00890215" w14:paraId="16811C2F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4AE59A70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470" w:type="dxa"/>
            <w:gridSpan w:val="2"/>
          </w:tcPr>
          <w:p w14:paraId="7B5567EE" w14:textId="36FF5AFD" w:rsidR="00890215" w:rsidRDefault="00890215" w:rsidP="00890215">
            <w:r>
              <w:rPr>
                <w:rFonts w:hint="eastAsia"/>
              </w:rPr>
              <w:t>C</w:t>
            </w:r>
            <w:r>
              <w:t>AN-ID</w:t>
            </w:r>
            <w:r>
              <w:rPr>
                <w:rFonts w:hint="eastAsia"/>
              </w:rPr>
              <w:t>を16進数8桁のANSI文字列で扱う。</w:t>
            </w:r>
          </w:p>
        </w:tc>
      </w:tr>
      <w:tr w:rsidR="00890215" w14:paraId="432C43B5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72230153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例</w:t>
            </w:r>
          </w:p>
        </w:tc>
        <w:tc>
          <w:tcPr>
            <w:tcW w:w="7470" w:type="dxa"/>
            <w:gridSpan w:val="2"/>
          </w:tcPr>
          <w:p w14:paraId="34B3DB2F" w14:textId="14EB384C" w:rsidR="00890215" w:rsidRDefault="00890215" w:rsidP="00907424">
            <w:r>
              <w:rPr>
                <w:rFonts w:hint="eastAsia"/>
              </w:rPr>
              <w:t>C</w:t>
            </w:r>
            <w:r>
              <w:t>AN-ID</w:t>
            </w:r>
            <w:r>
              <w:rPr>
                <w:rFonts w:hint="eastAsia"/>
              </w:rPr>
              <w:t>が、0</w:t>
            </w:r>
            <w:r>
              <w:t>xEF0102 (</w:t>
            </w:r>
            <w:r>
              <w:rPr>
                <w:rFonts w:hint="eastAsia"/>
              </w:rPr>
              <w:t>発信元が02、送信先が01、コードがEF</w:t>
            </w:r>
            <w:r>
              <w:t>h</w:t>
            </w:r>
            <w:r>
              <w:rPr>
                <w:rFonts w:hint="eastAsia"/>
              </w:rPr>
              <w:t>)の場合</w:t>
            </w:r>
          </w:p>
          <w:p w14:paraId="3BA850B0" w14:textId="00CD804A" w:rsidR="00890215" w:rsidRDefault="00890215" w:rsidP="00890215">
            <w:r>
              <w:rPr>
                <w:rFonts w:hint="eastAsia"/>
              </w:rPr>
              <w:t xml:space="preserve">最終的な文字列は、 </w:t>
            </w:r>
            <w:r>
              <w:t xml:space="preserve">00EF0102 </w:t>
            </w:r>
            <w:r>
              <w:rPr>
                <w:rFonts w:hint="eastAsia"/>
              </w:rPr>
              <w:t>となる</w:t>
            </w:r>
          </w:p>
        </w:tc>
      </w:tr>
    </w:tbl>
    <w:p w14:paraId="250A1C00" w14:textId="77777777" w:rsidR="00890215" w:rsidRPr="00890215" w:rsidRDefault="0089021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374"/>
        <w:gridCol w:w="6096"/>
      </w:tblGrid>
      <w:tr w:rsidR="00890215" w14:paraId="25C8F073" w14:textId="77777777" w:rsidTr="00907424">
        <w:trPr>
          <w:gridAfter w:val="1"/>
          <w:wAfter w:w="6096" w:type="dxa"/>
        </w:trPr>
        <w:tc>
          <w:tcPr>
            <w:tcW w:w="1456" w:type="dxa"/>
            <w:shd w:val="clear" w:color="auto" w:fill="FFD966" w:themeFill="accent4" w:themeFillTint="99"/>
            <w:vAlign w:val="center"/>
          </w:tcPr>
          <w:p w14:paraId="663C791B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374" w:type="dxa"/>
            <w:vAlign w:val="center"/>
          </w:tcPr>
          <w:p w14:paraId="38FEE5F6" w14:textId="67A22ED6" w:rsidR="00890215" w:rsidRDefault="00890215" w:rsidP="00907424">
            <w:pPr>
              <w:jc w:val="center"/>
            </w:pPr>
            <w:r>
              <w:rPr>
                <w:rFonts w:hint="eastAsia"/>
              </w:rPr>
              <w:t>データ</w:t>
            </w:r>
          </w:p>
        </w:tc>
      </w:tr>
      <w:tr w:rsidR="00890215" w14:paraId="4103BFB5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28BD3CB4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470" w:type="dxa"/>
            <w:gridSpan w:val="2"/>
          </w:tcPr>
          <w:p w14:paraId="7ECE7F75" w14:textId="7BF98384" w:rsidR="00890215" w:rsidRDefault="00890215" w:rsidP="00907424">
            <w:r>
              <w:rPr>
                <w:rFonts w:hint="eastAsia"/>
              </w:rPr>
              <w:t>データ部分を16進数2桁単位のANSI文字列で扱う。</w:t>
            </w:r>
          </w:p>
          <w:p w14:paraId="52FCA2F0" w14:textId="66BF5572" w:rsidR="00890215" w:rsidRDefault="00890215" w:rsidP="00890215">
            <w:r>
              <w:rPr>
                <w:rFonts w:hint="eastAsia"/>
              </w:rPr>
              <w:t>最小はデータ無し（0文字）、最大は8バイト（16文字となる）</w:t>
            </w:r>
          </w:p>
        </w:tc>
      </w:tr>
    </w:tbl>
    <w:p w14:paraId="5B20625F" w14:textId="77777777" w:rsidR="00890215" w:rsidRPr="00890215" w:rsidRDefault="0089021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374"/>
        <w:gridCol w:w="6096"/>
      </w:tblGrid>
      <w:tr w:rsidR="00890215" w14:paraId="2DEB5040" w14:textId="77777777" w:rsidTr="00907424">
        <w:trPr>
          <w:gridAfter w:val="1"/>
          <w:wAfter w:w="6096" w:type="dxa"/>
        </w:trPr>
        <w:tc>
          <w:tcPr>
            <w:tcW w:w="1456" w:type="dxa"/>
            <w:shd w:val="clear" w:color="auto" w:fill="FFD966" w:themeFill="accent4" w:themeFillTint="99"/>
            <w:vAlign w:val="center"/>
          </w:tcPr>
          <w:p w14:paraId="302CA0BB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374" w:type="dxa"/>
            <w:vAlign w:val="center"/>
          </w:tcPr>
          <w:p w14:paraId="3B1EF6B5" w14:textId="2768ECCA" w:rsidR="00890215" w:rsidRDefault="00890215" w:rsidP="00907424">
            <w:pPr>
              <w:jc w:val="center"/>
            </w:pPr>
            <w:r>
              <w:rPr>
                <w:rFonts w:hint="eastAsia"/>
              </w:rPr>
              <w:t>CCITT-CRC</w:t>
            </w:r>
          </w:p>
        </w:tc>
      </w:tr>
      <w:tr w:rsidR="00890215" w14:paraId="1EBA0FE5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37728091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470" w:type="dxa"/>
            <w:gridSpan w:val="2"/>
          </w:tcPr>
          <w:p w14:paraId="3A5366F3" w14:textId="77777777" w:rsidR="00890215" w:rsidRDefault="00890215" w:rsidP="00907424">
            <w:r>
              <w:rPr>
                <w:rFonts w:hint="eastAsia"/>
              </w:rPr>
              <w:t>フラグ(</w:t>
            </w:r>
            <w:r>
              <w:t>2</w:t>
            </w:r>
            <w:r>
              <w:rPr>
                <w:rFonts w:hint="eastAsia"/>
              </w:rPr>
              <w:t>文字目)からデータ末尾迄を1バイト単位のバイナリデータとして</w:t>
            </w:r>
          </w:p>
          <w:p w14:paraId="3EBB01EF" w14:textId="04F0E22B" w:rsidR="00890215" w:rsidRDefault="00890215" w:rsidP="00907424">
            <w:r>
              <w:rPr>
                <w:rFonts w:hint="eastAsia"/>
              </w:rPr>
              <w:t>扱い、CCITT-CRCで算出して16進数4桁の文字列として扱う。</w:t>
            </w:r>
          </w:p>
          <w:p w14:paraId="214D136D" w14:textId="77777777" w:rsidR="00890215" w:rsidRDefault="00890215" w:rsidP="00907424"/>
          <w:p w14:paraId="5AB7A260" w14:textId="282151D5" w:rsidR="00890215" w:rsidRDefault="00890215" w:rsidP="00907424">
            <w:r>
              <w:rPr>
                <w:rFonts w:hint="eastAsia"/>
              </w:rPr>
              <w:t>CCITT-CRC仕様は以下の通り。</w:t>
            </w:r>
          </w:p>
          <w:p w14:paraId="43F4995A" w14:textId="703A8F99" w:rsidR="00890215" w:rsidRDefault="00890215" w:rsidP="00907424">
            <w:r>
              <w:rPr>
                <w:rFonts w:hint="eastAsia"/>
              </w:rPr>
              <w:t>長さ（16bit）、コード（0</w:t>
            </w:r>
            <w:r>
              <w:t>x1021</w:t>
            </w:r>
            <w:r>
              <w:rPr>
                <w:rFonts w:hint="eastAsia"/>
              </w:rPr>
              <w:t>）、値（反転しない）、方向（左回り）</w:t>
            </w:r>
          </w:p>
          <w:p w14:paraId="7E4051C7" w14:textId="77777777" w:rsidR="00890215" w:rsidRDefault="00890215" w:rsidP="00907424"/>
          <w:p w14:paraId="432287A1" w14:textId="1F38BD09" w:rsidR="00890215" w:rsidRDefault="00890215" w:rsidP="00890215">
            <w:r>
              <w:rPr>
                <w:rFonts w:hint="eastAsia"/>
              </w:rPr>
              <w:t>C++で利用する場合は、本プロジェクトに含まれるC</w:t>
            </w:r>
            <w:r>
              <w:t>RC.cpp/h</w:t>
            </w:r>
            <w:r>
              <w:rPr>
                <w:rFonts w:hint="eastAsia"/>
              </w:rPr>
              <w:t>の利用を推奨。</w:t>
            </w:r>
          </w:p>
        </w:tc>
      </w:tr>
      <w:tr w:rsidR="00890215" w14:paraId="01DDF88B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59E9ACBC" w14:textId="55BF0CEA" w:rsidR="00890215" w:rsidRDefault="00890215" w:rsidP="00907424">
            <w:pPr>
              <w:jc w:val="center"/>
            </w:pPr>
            <w:r>
              <w:rPr>
                <w:rFonts w:hint="eastAsia"/>
              </w:rPr>
              <w:t>例</w:t>
            </w:r>
          </w:p>
        </w:tc>
        <w:tc>
          <w:tcPr>
            <w:tcW w:w="7470" w:type="dxa"/>
            <w:gridSpan w:val="2"/>
          </w:tcPr>
          <w:p w14:paraId="6BC61DA6" w14:textId="499B9718" w:rsidR="00890215" w:rsidRDefault="00890215" w:rsidP="00907424">
            <w:r>
              <w:rPr>
                <w:rFonts w:hint="eastAsia"/>
              </w:rPr>
              <w:t>フラグ(</w:t>
            </w:r>
            <w:r>
              <w:t>"</w:t>
            </w:r>
            <w:r w:rsidRPr="00890215">
              <w:t>18</w:t>
            </w:r>
            <w:r>
              <w:t>")</w:t>
            </w:r>
            <w:r>
              <w:rPr>
                <w:rFonts w:hint="eastAsia"/>
              </w:rPr>
              <w:t>、CAN-ID</w:t>
            </w:r>
            <w:r>
              <w:t>("00</w:t>
            </w:r>
            <w:r w:rsidRPr="00890215">
              <w:t>EF0102</w:t>
            </w:r>
            <w:r>
              <w:t>")</w:t>
            </w:r>
            <w:r>
              <w:rPr>
                <w:rFonts w:hint="eastAsia"/>
              </w:rPr>
              <w:t>、データ(</w:t>
            </w:r>
            <w:r>
              <w:t>"</w:t>
            </w:r>
            <w:r w:rsidRPr="00890215">
              <w:t>C309C30900000000</w:t>
            </w:r>
            <w:r>
              <w:t>")</w:t>
            </w:r>
            <w:r>
              <w:rPr>
                <w:rFonts w:hint="eastAsia"/>
              </w:rPr>
              <w:t>の場合、</w:t>
            </w:r>
          </w:p>
          <w:p w14:paraId="74948C79" w14:textId="2E376C0B" w:rsidR="00890215" w:rsidRDefault="00890215" w:rsidP="00890215">
            <w:r>
              <w:rPr>
                <w:rFonts w:hint="eastAsia"/>
              </w:rPr>
              <w:t>算出結果は0</w:t>
            </w:r>
            <w:r>
              <w:t>xCC4B</w:t>
            </w:r>
            <w:r>
              <w:rPr>
                <w:rFonts w:hint="eastAsia"/>
              </w:rPr>
              <w:t>となり、最終的な文字列は CC4B となる。</w:t>
            </w:r>
          </w:p>
        </w:tc>
      </w:tr>
    </w:tbl>
    <w:p w14:paraId="62C85C6B" w14:textId="77777777" w:rsidR="00890215" w:rsidRDefault="00890215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6"/>
        <w:gridCol w:w="1374"/>
        <w:gridCol w:w="6096"/>
      </w:tblGrid>
      <w:tr w:rsidR="00890215" w14:paraId="72057113" w14:textId="77777777" w:rsidTr="00907424">
        <w:trPr>
          <w:gridAfter w:val="1"/>
          <w:wAfter w:w="6096" w:type="dxa"/>
        </w:trPr>
        <w:tc>
          <w:tcPr>
            <w:tcW w:w="1456" w:type="dxa"/>
            <w:shd w:val="clear" w:color="auto" w:fill="FFD966" w:themeFill="accent4" w:themeFillTint="99"/>
            <w:vAlign w:val="center"/>
          </w:tcPr>
          <w:p w14:paraId="602767B9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項目名</w:t>
            </w:r>
          </w:p>
        </w:tc>
        <w:tc>
          <w:tcPr>
            <w:tcW w:w="1374" w:type="dxa"/>
            <w:vAlign w:val="center"/>
          </w:tcPr>
          <w:p w14:paraId="62C31B91" w14:textId="1F15B377" w:rsidR="00890215" w:rsidRDefault="00890215" w:rsidP="00907424">
            <w:pPr>
              <w:jc w:val="center"/>
            </w:pPr>
            <w:r>
              <w:rPr>
                <w:rFonts w:hint="eastAsia"/>
              </w:rPr>
              <w:t>E</w:t>
            </w:r>
            <w:r>
              <w:t>TX</w:t>
            </w:r>
          </w:p>
        </w:tc>
      </w:tr>
      <w:tr w:rsidR="00890215" w:rsidRPr="00890215" w14:paraId="12435925" w14:textId="77777777" w:rsidTr="00907424">
        <w:tc>
          <w:tcPr>
            <w:tcW w:w="1456" w:type="dxa"/>
            <w:shd w:val="clear" w:color="auto" w:fill="FFD966" w:themeFill="accent4" w:themeFillTint="99"/>
            <w:vAlign w:val="center"/>
          </w:tcPr>
          <w:p w14:paraId="55CFD937" w14:textId="77777777" w:rsidR="00890215" w:rsidRDefault="00890215" w:rsidP="00907424">
            <w:pPr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7470" w:type="dxa"/>
            <w:gridSpan w:val="2"/>
          </w:tcPr>
          <w:p w14:paraId="21CD01CD" w14:textId="237DAA9D" w:rsidR="00890215" w:rsidRDefault="00890215" w:rsidP="00907424">
            <w:r>
              <w:rPr>
                <w:rFonts w:hint="eastAsia"/>
              </w:rPr>
              <w:t>終端文字となるコード</w:t>
            </w:r>
          </w:p>
          <w:p w14:paraId="50CAE1C0" w14:textId="53BB6C1F" w:rsidR="00890215" w:rsidRDefault="00890215" w:rsidP="00907424">
            <w:r>
              <w:rPr>
                <w:rFonts w:hint="eastAsia"/>
              </w:rPr>
              <w:t>バイナリで0</w:t>
            </w:r>
            <w:r>
              <w:t>3</w:t>
            </w:r>
            <w:r>
              <w:rPr>
                <w:rFonts w:hint="eastAsia"/>
              </w:rPr>
              <w:t>hとなる</w:t>
            </w:r>
          </w:p>
        </w:tc>
      </w:tr>
    </w:tbl>
    <w:p w14:paraId="731DA425" w14:textId="77777777" w:rsidR="00890215" w:rsidRPr="00890215" w:rsidRDefault="00890215">
      <w:pPr>
        <w:jc w:val="left"/>
      </w:pPr>
    </w:p>
    <w:sectPr w:rsidR="00890215" w:rsidRPr="00890215" w:rsidSect="006268C5">
      <w:headerReference w:type="default" r:id="rId8"/>
      <w:footerReference w:type="default" r:id="rId9"/>
      <w:pgSz w:w="11906" w:h="16838" w:code="9"/>
      <w:pgMar w:top="851" w:right="851" w:bottom="851" w:left="851" w:header="851" w:footer="992" w:gutter="0"/>
      <w:pgNumType w:start="1"/>
      <w:cols w:space="425"/>
      <w:docGrid w:type="lines" w:linePitch="2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B3724" w14:textId="77777777" w:rsidR="00D533C8" w:rsidRDefault="00D533C8" w:rsidP="003977F5">
      <w:r>
        <w:separator/>
      </w:r>
    </w:p>
  </w:endnote>
  <w:endnote w:type="continuationSeparator" w:id="0">
    <w:p w14:paraId="236368FC" w14:textId="77777777" w:rsidR="00D533C8" w:rsidRDefault="00D533C8" w:rsidP="00397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46A2B" w14:textId="77777777" w:rsidR="007A00AE" w:rsidRDefault="007A00AE" w:rsidP="003977F5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D77F4" w14:textId="77777777" w:rsidR="007A00AE" w:rsidRDefault="007A00AE" w:rsidP="003977F5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806E50" w:rsidRPr="00806E50">
      <w:rPr>
        <w:noProof/>
        <w:lang w:val="ja-JP"/>
      </w:rPr>
      <w:t>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64929" w14:textId="77777777" w:rsidR="00D533C8" w:rsidRDefault="00D533C8" w:rsidP="003977F5">
      <w:r>
        <w:separator/>
      </w:r>
    </w:p>
  </w:footnote>
  <w:footnote w:type="continuationSeparator" w:id="0">
    <w:p w14:paraId="532CCDEE" w14:textId="77777777" w:rsidR="00D533C8" w:rsidRDefault="00D533C8" w:rsidP="00397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C90E0" w14:textId="77777777" w:rsidR="007A00AE" w:rsidRDefault="007A00A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defaultTabStop w:val="840"/>
  <w:drawingGridHorizontalSpacing w:val="105"/>
  <w:drawingGridVerticalSpacing w:val="275"/>
  <w:displayHorizontalDrawingGridEvery w:val="0"/>
  <w:characterSpacingControl w:val="compressPunctuation"/>
  <w:hdrShapeDefaults>
    <o:shapedefaults v:ext="edit" spidmax="1638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2A"/>
    <w:rsid w:val="00045F32"/>
    <w:rsid w:val="0005324C"/>
    <w:rsid w:val="000749E2"/>
    <w:rsid w:val="000D5AE8"/>
    <w:rsid w:val="000E1C9F"/>
    <w:rsid w:val="000F6251"/>
    <w:rsid w:val="00100770"/>
    <w:rsid w:val="001009C1"/>
    <w:rsid w:val="001713E7"/>
    <w:rsid w:val="001818EB"/>
    <w:rsid w:val="001D0E23"/>
    <w:rsid w:val="001E178F"/>
    <w:rsid w:val="0022079A"/>
    <w:rsid w:val="00220EB7"/>
    <w:rsid w:val="002350E8"/>
    <w:rsid w:val="002411AE"/>
    <w:rsid w:val="002E2BA3"/>
    <w:rsid w:val="00352B14"/>
    <w:rsid w:val="0037334B"/>
    <w:rsid w:val="00392256"/>
    <w:rsid w:val="003977F5"/>
    <w:rsid w:val="003A0F1B"/>
    <w:rsid w:val="003C5441"/>
    <w:rsid w:val="004437D9"/>
    <w:rsid w:val="00444073"/>
    <w:rsid w:val="00445156"/>
    <w:rsid w:val="00454753"/>
    <w:rsid w:val="00483C39"/>
    <w:rsid w:val="004A58C2"/>
    <w:rsid w:val="004D0D38"/>
    <w:rsid w:val="004E5D45"/>
    <w:rsid w:val="00504CA6"/>
    <w:rsid w:val="00541D93"/>
    <w:rsid w:val="005A465E"/>
    <w:rsid w:val="005D16D2"/>
    <w:rsid w:val="005E45F4"/>
    <w:rsid w:val="006067A6"/>
    <w:rsid w:val="006268C5"/>
    <w:rsid w:val="0064329F"/>
    <w:rsid w:val="0066599A"/>
    <w:rsid w:val="00673D05"/>
    <w:rsid w:val="006824B8"/>
    <w:rsid w:val="00690EB4"/>
    <w:rsid w:val="006E2362"/>
    <w:rsid w:val="007160A9"/>
    <w:rsid w:val="00720A0A"/>
    <w:rsid w:val="00730BEC"/>
    <w:rsid w:val="00735039"/>
    <w:rsid w:val="007671D8"/>
    <w:rsid w:val="0077211E"/>
    <w:rsid w:val="007844DC"/>
    <w:rsid w:val="007A00AE"/>
    <w:rsid w:val="007C7F90"/>
    <w:rsid w:val="007D33F0"/>
    <w:rsid w:val="00806E50"/>
    <w:rsid w:val="0083251B"/>
    <w:rsid w:val="0083582A"/>
    <w:rsid w:val="00855838"/>
    <w:rsid w:val="00866C19"/>
    <w:rsid w:val="00890215"/>
    <w:rsid w:val="008C2BF6"/>
    <w:rsid w:val="008C6243"/>
    <w:rsid w:val="008D4E9D"/>
    <w:rsid w:val="008E027D"/>
    <w:rsid w:val="008F0778"/>
    <w:rsid w:val="00902D06"/>
    <w:rsid w:val="009355ED"/>
    <w:rsid w:val="009576B1"/>
    <w:rsid w:val="00960E2D"/>
    <w:rsid w:val="00972D88"/>
    <w:rsid w:val="009B7B2D"/>
    <w:rsid w:val="009D70AC"/>
    <w:rsid w:val="009E606C"/>
    <w:rsid w:val="00A15DA1"/>
    <w:rsid w:val="00A17AF2"/>
    <w:rsid w:val="00A46016"/>
    <w:rsid w:val="00A75E3E"/>
    <w:rsid w:val="00A83335"/>
    <w:rsid w:val="00A86922"/>
    <w:rsid w:val="00AC5CD0"/>
    <w:rsid w:val="00B02CE6"/>
    <w:rsid w:val="00B0659B"/>
    <w:rsid w:val="00B321C0"/>
    <w:rsid w:val="00BA4B4A"/>
    <w:rsid w:val="00BD2B42"/>
    <w:rsid w:val="00BF7264"/>
    <w:rsid w:val="00C02C39"/>
    <w:rsid w:val="00C40325"/>
    <w:rsid w:val="00C47054"/>
    <w:rsid w:val="00C6259B"/>
    <w:rsid w:val="00C74C58"/>
    <w:rsid w:val="00C969D2"/>
    <w:rsid w:val="00CC5F57"/>
    <w:rsid w:val="00D533C8"/>
    <w:rsid w:val="00D7485E"/>
    <w:rsid w:val="00E22BA2"/>
    <w:rsid w:val="00E44645"/>
    <w:rsid w:val="00E4701A"/>
    <w:rsid w:val="00E83579"/>
    <w:rsid w:val="00EB1F7B"/>
    <w:rsid w:val="00F16ABB"/>
    <w:rsid w:val="00F23B2B"/>
    <w:rsid w:val="00F821AF"/>
    <w:rsid w:val="00F95AB6"/>
    <w:rsid w:val="00FB53CA"/>
    <w:rsid w:val="00FC3A26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v:textbox inset="5.85pt,.7pt,5.85pt,.7pt"/>
    </o:shapedefaults>
    <o:shapelayout v:ext="edit">
      <o:idmap v:ext="edit" data="1"/>
    </o:shapelayout>
  </w:shapeDefaults>
  <w:decimalSymbol w:val="."/>
  <w:listSeparator w:val=","/>
  <w14:docId w14:val="4B906B64"/>
  <w15:chartTrackingRefBased/>
  <w15:docId w15:val="{94034148-42DD-4111-A5E4-5D7E395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ゴシック" w:eastAsia="ＭＳ ゴシック" w:hAnsi="ＭＳ ゴシック" w:cstheme="minorBidi"/>
        <w:kern w:val="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9C1"/>
    <w:pPr>
      <w:jc w:val="both"/>
    </w:pPr>
  </w:style>
  <w:style w:type="paragraph" w:styleId="1">
    <w:name w:val="heading 1"/>
    <w:basedOn w:val="a"/>
    <w:next w:val="a"/>
    <w:link w:val="10"/>
    <w:uiPriority w:val="9"/>
    <w:qFormat/>
    <w:rsid w:val="008F0778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0778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79A"/>
    <w:pPr>
      <w:wordWrap w:val="0"/>
    </w:pPr>
    <w:rPr>
      <w:rFonts w:hAnsiTheme="minorHAns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8F0778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8F0778"/>
    <w:rPr>
      <w:rFonts w:asciiTheme="majorHAnsi" w:eastAsiaTheme="majorEastAsia" w:hAnsiTheme="majorHAnsi" w:cstheme="majorBidi"/>
    </w:rPr>
  </w:style>
  <w:style w:type="paragraph" w:styleId="11">
    <w:name w:val="toc 1"/>
    <w:basedOn w:val="a"/>
    <w:next w:val="a"/>
    <w:autoRedefine/>
    <w:uiPriority w:val="39"/>
    <w:unhideWhenUsed/>
    <w:rsid w:val="003977F5"/>
  </w:style>
  <w:style w:type="character" w:styleId="a4">
    <w:name w:val="Hyperlink"/>
    <w:basedOn w:val="a0"/>
    <w:uiPriority w:val="99"/>
    <w:unhideWhenUsed/>
    <w:rsid w:val="003977F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977F5"/>
  </w:style>
  <w:style w:type="paragraph" w:styleId="a7">
    <w:name w:val="footer"/>
    <w:basedOn w:val="a"/>
    <w:link w:val="a8"/>
    <w:uiPriority w:val="99"/>
    <w:unhideWhenUsed/>
    <w:rsid w:val="003977F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977F5"/>
  </w:style>
  <w:style w:type="paragraph" w:styleId="21">
    <w:name w:val="toc 2"/>
    <w:basedOn w:val="a"/>
    <w:next w:val="a"/>
    <w:autoRedefine/>
    <w:uiPriority w:val="39"/>
    <w:unhideWhenUsed/>
    <w:rsid w:val="00C969D2"/>
    <w:pPr>
      <w:ind w:leftChars="1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D4B73-6FD3-446B-9308-5B6644C4C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6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yo0043</dc:creator>
  <cp:keywords/>
  <dc:description/>
  <cp:lastModifiedBy>小川仁一</cp:lastModifiedBy>
  <cp:revision>37</cp:revision>
  <cp:lastPrinted>2023-04-06T05:54:00Z</cp:lastPrinted>
  <dcterms:created xsi:type="dcterms:W3CDTF">2021-01-13T00:13:00Z</dcterms:created>
  <dcterms:modified xsi:type="dcterms:W3CDTF">2023-04-06T05:54:00Z</dcterms:modified>
</cp:coreProperties>
</file>