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0"/>
        <w:gridCol w:w="3347"/>
        <w:gridCol w:w="2893"/>
      </w:tblGrid>
      <w:tr w:rsidR="00CB5E0E" w14:paraId="5C5A1600" w14:textId="08CAFFF4" w:rsidTr="00CB5E0E">
        <w:tc>
          <w:tcPr>
            <w:tcW w:w="3110" w:type="dxa"/>
          </w:tcPr>
          <w:p w14:paraId="067ED833" w14:textId="12DDE8A7" w:rsidR="00CB5E0E" w:rsidRDefault="00CB5E0E">
            <w:r>
              <w:t>Image</w:t>
            </w:r>
          </w:p>
        </w:tc>
        <w:tc>
          <w:tcPr>
            <w:tcW w:w="3347" w:type="dxa"/>
          </w:tcPr>
          <w:p w14:paraId="4B38C7E9" w14:textId="35681997" w:rsidR="00CB5E0E" w:rsidRDefault="00CB5E0E">
            <w:r>
              <w:t>Size before LZ compression</w:t>
            </w:r>
          </w:p>
        </w:tc>
        <w:tc>
          <w:tcPr>
            <w:tcW w:w="2893" w:type="dxa"/>
          </w:tcPr>
          <w:p w14:paraId="6EC9DD99" w14:textId="0B07DAD3" w:rsidR="00CB5E0E" w:rsidRDefault="00CB5E0E">
            <w:r>
              <w:t>Size after LZ compression</w:t>
            </w:r>
          </w:p>
        </w:tc>
      </w:tr>
      <w:tr w:rsidR="00CB5E0E" w14:paraId="322BAAAA" w14:textId="51472BFE" w:rsidTr="00CB5E0E">
        <w:tc>
          <w:tcPr>
            <w:tcW w:w="3110" w:type="dxa"/>
          </w:tcPr>
          <w:p w14:paraId="070AEE79" w14:textId="48B41EE9" w:rsidR="00CB5E0E" w:rsidRDefault="00CB5E0E">
            <w:r>
              <w:t xml:space="preserve">Original </w:t>
            </w:r>
            <w:proofErr w:type="spellStart"/>
            <w:r>
              <w:t>Baboon.pgma</w:t>
            </w:r>
            <w:proofErr w:type="spellEnd"/>
          </w:p>
        </w:tc>
        <w:tc>
          <w:tcPr>
            <w:tcW w:w="3347" w:type="dxa"/>
          </w:tcPr>
          <w:p w14:paraId="496B3DB8" w14:textId="1BC20C71" w:rsidR="00CB5E0E" w:rsidRDefault="00CB5E0E">
            <w:r>
              <w:t>1230kb</w:t>
            </w:r>
          </w:p>
        </w:tc>
        <w:tc>
          <w:tcPr>
            <w:tcW w:w="2893" w:type="dxa"/>
          </w:tcPr>
          <w:p w14:paraId="326FA164" w14:textId="74154B81" w:rsidR="00CB5E0E" w:rsidRDefault="00CB5E0E">
            <w:r>
              <w:t>287kb</w:t>
            </w:r>
          </w:p>
        </w:tc>
      </w:tr>
      <w:tr w:rsidR="00CB5E0E" w14:paraId="0CAC98CC" w14:textId="7F8F454D" w:rsidTr="00CB5E0E">
        <w:tc>
          <w:tcPr>
            <w:tcW w:w="3110" w:type="dxa"/>
          </w:tcPr>
          <w:p w14:paraId="503F0809" w14:textId="1EBC9CBA" w:rsidR="00CB5E0E" w:rsidRDefault="00CB5E0E">
            <w:r>
              <w:t>Output @ 0 variance</w:t>
            </w:r>
          </w:p>
        </w:tc>
        <w:tc>
          <w:tcPr>
            <w:tcW w:w="3347" w:type="dxa"/>
          </w:tcPr>
          <w:p w14:paraId="1D2417AA" w14:textId="1D3A9C8D" w:rsidR="00CB5E0E" w:rsidRDefault="00CB5E0E">
            <w:r>
              <w:t>1272kb</w:t>
            </w:r>
          </w:p>
        </w:tc>
        <w:tc>
          <w:tcPr>
            <w:tcW w:w="2893" w:type="dxa"/>
          </w:tcPr>
          <w:p w14:paraId="3662A238" w14:textId="66BC28D4" w:rsidR="00CB5E0E" w:rsidRDefault="00CB5E0E">
            <w:r>
              <w:t>287kb</w:t>
            </w:r>
          </w:p>
        </w:tc>
      </w:tr>
      <w:tr w:rsidR="00CB5E0E" w14:paraId="52500195" w14:textId="00F612F1" w:rsidTr="00CB5E0E">
        <w:tc>
          <w:tcPr>
            <w:tcW w:w="3110" w:type="dxa"/>
          </w:tcPr>
          <w:p w14:paraId="546E7AE3" w14:textId="669A7AA1" w:rsidR="00CB5E0E" w:rsidRDefault="00CB5E0E">
            <w:r>
              <w:t xml:space="preserve">Output @ </w:t>
            </w:r>
            <w:r>
              <w:t>16</w:t>
            </w:r>
            <w:r>
              <w:t xml:space="preserve"> variance</w:t>
            </w:r>
          </w:p>
        </w:tc>
        <w:tc>
          <w:tcPr>
            <w:tcW w:w="3347" w:type="dxa"/>
          </w:tcPr>
          <w:p w14:paraId="2D6D39D2" w14:textId="29847AA6" w:rsidR="00CB5E0E" w:rsidRDefault="00CB5E0E">
            <w:r>
              <w:t>1272kb</w:t>
            </w:r>
          </w:p>
        </w:tc>
        <w:tc>
          <w:tcPr>
            <w:tcW w:w="2893" w:type="dxa"/>
          </w:tcPr>
          <w:p w14:paraId="7B415DCC" w14:textId="45C8A3DA" w:rsidR="00CB5E0E" w:rsidRDefault="00CB5E0E">
            <w:r>
              <w:t>283kb</w:t>
            </w:r>
          </w:p>
        </w:tc>
      </w:tr>
      <w:tr w:rsidR="00CB5E0E" w14:paraId="6F72F83D" w14:textId="15B8486F" w:rsidTr="00CB5E0E">
        <w:tc>
          <w:tcPr>
            <w:tcW w:w="3110" w:type="dxa"/>
          </w:tcPr>
          <w:p w14:paraId="6259983A" w14:textId="4E7CE9D5" w:rsidR="00CB5E0E" w:rsidRDefault="00CB5E0E">
            <w:r>
              <w:t xml:space="preserve">Output @ </w:t>
            </w:r>
            <w:r>
              <w:t>64</w:t>
            </w:r>
            <w:r>
              <w:t xml:space="preserve"> variance</w:t>
            </w:r>
          </w:p>
        </w:tc>
        <w:tc>
          <w:tcPr>
            <w:tcW w:w="3347" w:type="dxa"/>
          </w:tcPr>
          <w:p w14:paraId="2231E6E1" w14:textId="6B30F955" w:rsidR="00CB5E0E" w:rsidRDefault="00CB5E0E">
            <w:r>
              <w:t>127</w:t>
            </w:r>
            <w:r>
              <w:t>3</w:t>
            </w:r>
            <w:r>
              <w:t>kb</w:t>
            </w:r>
          </w:p>
        </w:tc>
        <w:tc>
          <w:tcPr>
            <w:tcW w:w="2893" w:type="dxa"/>
          </w:tcPr>
          <w:p w14:paraId="59BF89F0" w14:textId="06AFAEDD" w:rsidR="00CB5E0E" w:rsidRDefault="00CB5E0E">
            <w:r>
              <w:t>252kb</w:t>
            </w:r>
          </w:p>
        </w:tc>
      </w:tr>
      <w:tr w:rsidR="00CB5E0E" w14:paraId="2796DEE9" w14:textId="241B9E32" w:rsidTr="00CB5E0E">
        <w:tc>
          <w:tcPr>
            <w:tcW w:w="3110" w:type="dxa"/>
          </w:tcPr>
          <w:p w14:paraId="28AA2656" w14:textId="4159DA1B" w:rsidR="00CB5E0E" w:rsidRDefault="00CB5E0E">
            <w:r>
              <w:t xml:space="preserve">Output @ </w:t>
            </w:r>
            <w:r>
              <w:t>256</w:t>
            </w:r>
            <w:r>
              <w:t xml:space="preserve"> variance</w:t>
            </w:r>
          </w:p>
        </w:tc>
        <w:tc>
          <w:tcPr>
            <w:tcW w:w="3347" w:type="dxa"/>
          </w:tcPr>
          <w:p w14:paraId="228D738E" w14:textId="79A79097" w:rsidR="00CB5E0E" w:rsidRDefault="00CB5E0E">
            <w:r>
              <w:t>1272kb</w:t>
            </w:r>
          </w:p>
        </w:tc>
        <w:tc>
          <w:tcPr>
            <w:tcW w:w="2893" w:type="dxa"/>
          </w:tcPr>
          <w:p w14:paraId="5290AE1E" w14:textId="7366AF77" w:rsidR="00CB5E0E" w:rsidRDefault="00CB5E0E">
            <w:r>
              <w:t>192kb</w:t>
            </w:r>
          </w:p>
        </w:tc>
      </w:tr>
    </w:tbl>
    <w:p w14:paraId="0DCFE6B2" w14:textId="45665626" w:rsidR="005E3259" w:rsidRDefault="005E3259"/>
    <w:p w14:paraId="0203DBA1" w14:textId="690D7193" w:rsidR="00CB5E0E" w:rsidRDefault="00CB5E0E"/>
    <w:p w14:paraId="43CAF630" w14:textId="34EF9DA2" w:rsidR="00CB5E0E" w:rsidRDefault="00CB5E0E">
      <w:r>
        <w:t>Interestingly, the size before we use LZ compression on the quad tree processed image, they are bigger by about 40kb across all levels of compression (probably comes down to inefficiency of the program’s use of whitespace), but after LZ compression, the higher compression level in the program, the smaller the file size. This is likely due to LZ compression making use of duplicate data in the file like 2 pixels being the same color etc.</w:t>
      </w:r>
    </w:p>
    <w:sectPr w:rsidR="00CB5E0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814A4" w14:textId="77777777" w:rsidR="00CB5E0E" w:rsidRDefault="00CB5E0E" w:rsidP="00CB5E0E">
      <w:pPr>
        <w:spacing w:after="0" w:line="240" w:lineRule="auto"/>
      </w:pPr>
      <w:r>
        <w:separator/>
      </w:r>
    </w:p>
  </w:endnote>
  <w:endnote w:type="continuationSeparator" w:id="0">
    <w:p w14:paraId="1BC31658" w14:textId="77777777" w:rsidR="00CB5E0E" w:rsidRDefault="00CB5E0E" w:rsidP="00CB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980D" w14:textId="77777777" w:rsidR="00CB5E0E" w:rsidRDefault="00CB5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B3A7" w14:textId="77777777" w:rsidR="00CB5E0E" w:rsidRDefault="00CB5E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BCBB" w14:textId="77777777" w:rsidR="00CB5E0E" w:rsidRDefault="00CB5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77E42" w14:textId="77777777" w:rsidR="00CB5E0E" w:rsidRDefault="00CB5E0E" w:rsidP="00CB5E0E">
      <w:pPr>
        <w:spacing w:after="0" w:line="240" w:lineRule="auto"/>
      </w:pPr>
      <w:r>
        <w:separator/>
      </w:r>
    </w:p>
  </w:footnote>
  <w:footnote w:type="continuationSeparator" w:id="0">
    <w:p w14:paraId="7DDC5852" w14:textId="77777777" w:rsidR="00CB5E0E" w:rsidRDefault="00CB5E0E" w:rsidP="00CB5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E774" w14:textId="77777777" w:rsidR="00CB5E0E" w:rsidRDefault="00CB5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8D8D" w14:textId="50D5927F" w:rsidR="00CB5E0E" w:rsidRDefault="00CB5E0E" w:rsidP="00CB5E0E">
    <w:pPr>
      <w:pStyle w:val="Title"/>
    </w:pPr>
    <w:r>
      <w:t xml:space="preserve">      Report on LZ compression of data</w:t>
    </w:r>
  </w:p>
  <w:p w14:paraId="2C61F857" w14:textId="6C7134C5" w:rsidR="00CB5E0E" w:rsidRPr="00CB5E0E" w:rsidRDefault="00CB5E0E" w:rsidP="00CB5E0E">
    <w:r>
      <w:tab/>
    </w:r>
    <w:r>
      <w:tab/>
    </w:r>
    <w:r>
      <w:tab/>
    </w:r>
    <w:r>
      <w:tab/>
    </w:r>
    <w:r>
      <w:tab/>
    </w:r>
    <w:r>
      <w:tab/>
    </w:r>
    <w:r>
      <w:tab/>
    </w:r>
    <w:r>
      <w:tab/>
    </w:r>
    <w:r>
      <w:tab/>
    </w:r>
    <w:r>
      <w:tab/>
    </w:r>
    <w:r>
      <w:tab/>
    </w:r>
    <w:r>
      <w:t>Ian Harmon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2C5A" w14:textId="77777777" w:rsidR="00CB5E0E" w:rsidRDefault="00CB5E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0E"/>
    <w:rsid w:val="005E3259"/>
    <w:rsid w:val="00CB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D00A"/>
  <w15:chartTrackingRefBased/>
  <w15:docId w15:val="{F09EDE13-01F9-4824-BB83-F05C14C5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E0E"/>
  </w:style>
  <w:style w:type="paragraph" w:styleId="Footer">
    <w:name w:val="footer"/>
    <w:basedOn w:val="Normal"/>
    <w:link w:val="FooterChar"/>
    <w:uiPriority w:val="99"/>
    <w:unhideWhenUsed/>
    <w:rsid w:val="00CB5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E0E"/>
  </w:style>
  <w:style w:type="character" w:customStyle="1" w:styleId="Heading1Char">
    <w:name w:val="Heading 1 Char"/>
    <w:basedOn w:val="DefaultParagraphFont"/>
    <w:link w:val="Heading1"/>
    <w:uiPriority w:val="9"/>
    <w:rsid w:val="00CB5E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5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E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A4D203E4AB04FB90EA8560567F851" ma:contentTypeVersion="15" ma:contentTypeDescription="Create a new document." ma:contentTypeScope="" ma:versionID="8d3807e4ef85c2afd818483ec4daa7ef">
  <xsd:schema xmlns:xsd="http://www.w3.org/2001/XMLSchema" xmlns:xs="http://www.w3.org/2001/XMLSchema" xmlns:p="http://schemas.microsoft.com/office/2006/metadata/properties" xmlns:ns1="http://schemas.microsoft.com/sharepoint/v3" xmlns:ns3="190b78d5-14f9-400d-bcc0-6d8aaf1522db" xmlns:ns4="daae5d1e-7937-4ee8-856b-02c77e8f96e8" targetNamespace="http://schemas.microsoft.com/office/2006/metadata/properties" ma:root="true" ma:fieldsID="4b970b18f99419bc80ac0d91e9c4ab8f" ns1:_="" ns3:_="" ns4:_="">
    <xsd:import namespace="http://schemas.microsoft.com/sharepoint/v3"/>
    <xsd:import namespace="190b78d5-14f9-400d-bcc0-6d8aaf1522db"/>
    <xsd:import namespace="daae5d1e-7937-4ee8-856b-02c77e8f96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0b78d5-14f9-400d-bcc0-6d8aaf152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ae5d1e-7937-4ee8-856b-02c77e8f96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1806599-4113-47A9-BDAA-B522E85A2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90b78d5-14f9-400d-bcc0-6d8aaf1522db"/>
    <ds:schemaRef ds:uri="daae5d1e-7937-4ee8-856b-02c77e8f9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BDAC6-F2F4-473E-BA8A-EF86F61BC9FF}">
  <ds:schemaRefs>
    <ds:schemaRef ds:uri="http://schemas.microsoft.com/sharepoint/v3/contenttype/forms"/>
  </ds:schemaRefs>
</ds:datastoreItem>
</file>

<file path=customXml/itemProps3.xml><?xml version="1.0" encoding="utf-8"?>
<ds:datastoreItem xmlns:ds="http://schemas.openxmlformats.org/officeDocument/2006/customXml" ds:itemID="{A9FF3C4C-575B-49A8-BEFC-E14024BDD292}">
  <ds:schemaRefs>
    <ds:schemaRef ds:uri="http://schemas.microsoft.com/office/2006/metadata/properties"/>
    <ds:schemaRef ds:uri="http://www.w3.org/XML/1998/namespace"/>
    <ds:schemaRef ds:uri="http://purl.org/dc/elements/1.1/"/>
    <ds:schemaRef ds:uri="http://schemas.microsoft.com/office/infopath/2007/PartnerControls"/>
    <ds:schemaRef ds:uri="190b78d5-14f9-400d-bcc0-6d8aaf1522db"/>
    <ds:schemaRef ds:uri="http://purl.org/dc/dcmitype/"/>
    <ds:schemaRef ds:uri="http://schemas.microsoft.com/office/2006/documentManagement/types"/>
    <ds:schemaRef ds:uri="http://purl.org/dc/terms/"/>
    <ds:schemaRef ds:uri="http://schemas.openxmlformats.org/package/2006/metadata/core-properties"/>
    <ds:schemaRef ds:uri="daae5d1e-7937-4ee8-856b-02c77e8f96e8"/>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Ian C</dc:creator>
  <cp:keywords/>
  <dc:description/>
  <cp:lastModifiedBy>Harmon, Ian C</cp:lastModifiedBy>
  <cp:revision>1</cp:revision>
  <dcterms:created xsi:type="dcterms:W3CDTF">2022-09-07T17:13:00Z</dcterms:created>
  <dcterms:modified xsi:type="dcterms:W3CDTF">2022-09-07T17:19:00Z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0x0101006A9A4D203E4AB04FB90EA8560567F851</vt:lpwstr>
  </property>
</Properties>
</file>