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2E89" w:rsidP="00AC2E89" w:rsidRDefault="00AC2E89" w14:paraId="648A780F" w14:textId="77777777">
      <w:pPr>
        <w:pStyle w:val="p1"/>
      </w:pPr>
      <w:r>
        <w:rPr>
          <w:b/>
          <w:bCs/>
        </w:rPr>
        <w:t>1. Revenue Trends:</w:t>
      </w:r>
    </w:p>
    <w:p w:rsidR="00AC2E89" w:rsidP="00AC2E89" w:rsidRDefault="00AC2E89" w14:paraId="2F2CD34F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Walt Disney (DIS):</w:t>
      </w:r>
    </w:p>
    <w:p w:rsidR="00AC2E89" w:rsidP="00AC2E89" w:rsidRDefault="00AC2E89" w14:paraId="65B33AD7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Disney has maintained a </w:t>
      </w:r>
      <w:r>
        <w:rPr>
          <w:b/>
          <w:bCs/>
        </w:rPr>
        <w:t>strong and consistent revenue growth</w:t>
      </w:r>
      <w:r>
        <w:rPr>
          <w:rStyle w:val="s1"/>
          <w:rFonts w:eastAsiaTheme="majorEastAsia"/>
        </w:rPr>
        <w:t xml:space="preserve">, with a peak of </w:t>
      </w:r>
      <w:r>
        <w:rPr>
          <w:b/>
          <w:bCs/>
        </w:rPr>
        <w:t>$88.93 billion in 2023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27E52C57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revenue decline in 2020 (COVID-19 pandemic) affected Disney significantly, dropping to </w:t>
      </w:r>
      <w:r>
        <w:rPr>
          <w:rStyle w:val="s2"/>
          <w:rFonts w:eastAsiaTheme="majorEastAsia"/>
          <w:b/>
          <w:bCs/>
        </w:rPr>
        <w:t>$60.76 billion</w:t>
      </w:r>
      <w:r>
        <w:t>, but the company recovered well in the following years.</w:t>
      </w:r>
    </w:p>
    <w:p w:rsidR="00AC2E89" w:rsidP="00AC2E89" w:rsidRDefault="00AC2E89" w14:paraId="1DE2BE1B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</w:t>
      </w:r>
      <w:r>
        <w:rPr>
          <w:rStyle w:val="s2"/>
          <w:rFonts w:eastAsiaTheme="majorEastAsia"/>
          <w:b/>
          <w:bCs/>
        </w:rPr>
        <w:t>steady revenue growth post-2020</w:t>
      </w:r>
      <w:r>
        <w:t xml:space="preserve"> suggests strong market resilience, successful business strategies (such as Disney+ streaming services, theme parks reopening, and acquisitions), and diversified revenue streams.</w:t>
      </w:r>
    </w:p>
    <w:p w:rsidR="00AC2E89" w:rsidP="00AC2E89" w:rsidRDefault="00AC2E89" w14:paraId="1EA3C3A3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Warner Bros (WB):</w:t>
      </w:r>
    </w:p>
    <w:p w:rsidR="00AC2E89" w:rsidP="00AC2E89" w:rsidRDefault="00AC2E89" w14:paraId="0B95160A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Warner Bros’ revenue is </w:t>
      </w:r>
      <w:r>
        <w:rPr>
          <w:b/>
          <w:bCs/>
        </w:rPr>
        <w:t>much lower than Disney’s</w:t>
      </w:r>
      <w:r>
        <w:rPr>
          <w:rStyle w:val="s1"/>
          <w:rFonts w:eastAsiaTheme="majorEastAsia"/>
        </w:rPr>
        <w:t xml:space="preserve">, peaking at </w:t>
      </w:r>
      <w:r>
        <w:rPr>
          <w:b/>
          <w:bCs/>
        </w:rPr>
        <w:t>$41.32 billion in 2023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717B3E98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 </w:t>
      </w:r>
      <w:r>
        <w:rPr>
          <w:rStyle w:val="s2"/>
          <w:rFonts w:eastAsiaTheme="majorEastAsia"/>
          <w:b/>
          <w:bCs/>
        </w:rPr>
        <w:t>substantial jump in revenue from 2020 to 2023</w:t>
      </w:r>
      <w:r>
        <w:t xml:space="preserve"> suggests successful business restructuring and new revenue sources (such as HBO Max and content licensing).</w:t>
      </w:r>
    </w:p>
    <w:p w:rsidR="00AC2E89" w:rsidP="00AC2E89" w:rsidRDefault="00AC2E89" w14:paraId="201D3991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However, Warner Bros remains </w:t>
      </w:r>
      <w:r>
        <w:rPr>
          <w:rStyle w:val="s2"/>
          <w:rFonts w:eastAsiaTheme="majorEastAsia"/>
          <w:b/>
          <w:bCs/>
        </w:rPr>
        <w:t>far behind Disney</w:t>
      </w:r>
      <w:r>
        <w:t xml:space="preserve"> in terms of revenue generation.</w:t>
      </w:r>
    </w:p>
    <w:p w:rsidR="00AC2E89" w:rsidP="00AC2E89" w:rsidRDefault="00AC2E89" w14:paraId="1C363C2E" w14:textId="77777777">
      <w:pPr>
        <w:pStyle w:val="p5"/>
      </w:pPr>
    </w:p>
    <w:p w:rsidR="00AC2E89" w:rsidP="00AC2E89" w:rsidRDefault="00AC2E89" w14:paraId="67AF75A5" w14:textId="77777777">
      <w:pPr>
        <w:pStyle w:val="p1"/>
      </w:pPr>
      <w:r>
        <w:rPr>
          <w:b/>
          <w:bCs/>
        </w:rPr>
        <w:t>2. Earnings (Profitability &amp; Losses):</w:t>
      </w:r>
    </w:p>
    <w:p w:rsidR="00AC2E89" w:rsidP="00AC2E89" w:rsidRDefault="00AC2E89" w14:paraId="514118FA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Disney:</w:t>
      </w:r>
    </w:p>
    <w:p w:rsidR="00AC2E89" w:rsidP="00AC2E89" w:rsidRDefault="00AC2E89" w14:paraId="49680716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Disney’s earnings followed a </w:t>
      </w:r>
      <w:r>
        <w:rPr>
          <w:rStyle w:val="s2"/>
          <w:rFonts w:eastAsiaTheme="majorEastAsia"/>
          <w:b/>
          <w:bCs/>
        </w:rPr>
        <w:t>positive trend</w:t>
      </w:r>
      <w:r>
        <w:t xml:space="preserve"> over the years but suffered a </w:t>
      </w:r>
      <w:r>
        <w:rPr>
          <w:rStyle w:val="s2"/>
          <w:rFonts w:eastAsiaTheme="majorEastAsia"/>
          <w:b/>
          <w:bCs/>
        </w:rPr>
        <w:t>severe loss of -$2.64 billion in 2020</w:t>
      </w:r>
      <w:r>
        <w:t xml:space="preserve"> due to pandemic-related impacts (closed theme parks, reduced movie productions, and decreased tourism).</w:t>
      </w:r>
    </w:p>
    <w:p w:rsidR="00AC2E89" w:rsidP="00AC2E89" w:rsidRDefault="00AC2E89" w14:paraId="36E4AFC8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However, Disney made a </w:t>
      </w:r>
      <w:r>
        <w:rPr>
          <w:b/>
          <w:bCs/>
        </w:rPr>
        <w:t>strong comeback, reaching $7.9 billion in earnings by 2023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7E386EDC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This indicates a </w:t>
      </w:r>
      <w:r>
        <w:rPr>
          <w:rStyle w:val="s2"/>
          <w:rFonts w:eastAsiaTheme="majorEastAsia"/>
          <w:b/>
          <w:bCs/>
        </w:rPr>
        <w:t>strong business recovery strategy</w:t>
      </w:r>
      <w:r>
        <w:t xml:space="preserve"> through streaming (Disney+), improved box office sales, and reopening of physical entertainment venues.</w:t>
      </w:r>
    </w:p>
    <w:p w:rsidR="00AC2E89" w:rsidP="00AC2E89" w:rsidRDefault="00AC2E89" w14:paraId="5601DAA4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Warner Bros:</w:t>
      </w:r>
    </w:p>
    <w:p w:rsidR="00AC2E89" w:rsidP="00AC2E89" w:rsidRDefault="00AC2E89" w14:paraId="202DB500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Warner Bros has had </w:t>
      </w:r>
      <w:r>
        <w:rPr>
          <w:b/>
          <w:bCs/>
        </w:rPr>
        <w:t>volatile earnings</w:t>
      </w:r>
      <w:r>
        <w:rPr>
          <w:rStyle w:val="s1"/>
          <w:rFonts w:eastAsiaTheme="majorEastAsia"/>
        </w:rPr>
        <w:t xml:space="preserve">, with major losses in </w:t>
      </w:r>
      <w:r>
        <w:rPr>
          <w:b/>
          <w:bCs/>
        </w:rPr>
        <w:t>2022 (-$7.19 billion) and 2023 (-$1.65 billion)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1485784D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The company was </w:t>
      </w:r>
      <w:r>
        <w:rPr>
          <w:b/>
          <w:bCs/>
        </w:rPr>
        <w:t>profitable before 2022</w:t>
      </w:r>
      <w:r>
        <w:rPr>
          <w:rStyle w:val="s1"/>
          <w:rFonts w:eastAsiaTheme="majorEastAsia"/>
        </w:rPr>
        <w:t xml:space="preserve">, but financial instability grew after </w:t>
      </w:r>
      <w:r>
        <w:rPr>
          <w:b/>
          <w:bCs/>
        </w:rPr>
        <w:t>the Warner Bros Discovery merger and increasing streaming competition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5F64D765" w14:textId="77777777">
      <w:pPr>
        <w:pStyle w:val="p3"/>
      </w:pPr>
      <w:r>
        <w:rPr>
          <w:rStyle w:val="s1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The substantial losses suggest </w:t>
      </w:r>
      <w:r>
        <w:rPr>
          <w:b/>
          <w:bCs/>
        </w:rPr>
        <w:t>high operating costs, inefficient cost management, and weaker financial resilience</w:t>
      </w:r>
      <w:r>
        <w:rPr>
          <w:rStyle w:val="s1"/>
          <w:rFonts w:eastAsiaTheme="majorEastAsia"/>
        </w:rPr>
        <w:t xml:space="preserve"> compared to Disney.</w:t>
      </w:r>
    </w:p>
    <w:p w:rsidR="00AC2E89" w:rsidP="00AC2E89" w:rsidRDefault="00AC2E89" w14:paraId="3AA82B16" w14:textId="77777777">
      <w:pPr>
        <w:pStyle w:val="p5"/>
      </w:pPr>
    </w:p>
    <w:p w:rsidR="00AC2E89" w:rsidP="00AC2E89" w:rsidRDefault="00AC2E89" w14:paraId="6089CC53" w14:textId="77777777">
      <w:pPr>
        <w:pStyle w:val="p1"/>
      </w:pPr>
      <w:r>
        <w:rPr>
          <w:b/>
          <w:bCs/>
        </w:rPr>
        <w:t>3. Total Liabilities (Financial Commitments &amp; Risks):</w:t>
      </w:r>
    </w:p>
    <w:p w:rsidR="00AC2E89" w:rsidP="00AC2E89" w:rsidRDefault="00AC2E89" w14:paraId="2170641F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Disney:</w:t>
      </w:r>
    </w:p>
    <w:p w:rsidR="00AC2E89" w:rsidP="00AC2E89" w:rsidRDefault="00AC2E89" w14:paraId="6FBDB62D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Disney carries </w:t>
      </w:r>
      <w:r>
        <w:rPr>
          <w:b/>
          <w:bCs/>
        </w:rPr>
        <w:t>very high liabilities</w:t>
      </w:r>
      <w:r>
        <w:rPr>
          <w:rStyle w:val="s1"/>
          <w:rFonts w:eastAsiaTheme="majorEastAsia"/>
        </w:rPr>
        <w:t xml:space="preserve"> (peaking at </w:t>
      </w:r>
      <w:r>
        <w:rPr>
          <w:b/>
          <w:bCs/>
        </w:rPr>
        <w:t>$104 billion in 2020</w:t>
      </w:r>
      <w:r>
        <w:rPr>
          <w:rStyle w:val="s1"/>
          <w:rFonts w:eastAsiaTheme="majorEastAsia"/>
        </w:rPr>
        <w:t xml:space="preserve">), reflecting its </w:t>
      </w:r>
      <w:r>
        <w:rPr>
          <w:b/>
          <w:bCs/>
        </w:rPr>
        <w:t>massive investments and acquisitions (like 21st Century Fox)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5C02D009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Although liabilities slightly decreased in 2023 (</w:t>
      </w:r>
      <w:r>
        <w:rPr>
          <w:rStyle w:val="s2"/>
          <w:rFonts w:eastAsiaTheme="majorEastAsia"/>
          <w:b/>
          <w:bCs/>
        </w:rPr>
        <w:t>$92.56 billion</w:t>
      </w:r>
      <w:r>
        <w:t>), the company remains heavily committed financially.</w:t>
      </w:r>
    </w:p>
    <w:p w:rsidR="00AC2E89" w:rsidP="00AC2E89" w:rsidRDefault="00AC2E89" w14:paraId="72F3D47D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This suggests Disney operates on </w:t>
      </w:r>
      <w:r>
        <w:rPr>
          <w:rStyle w:val="s2"/>
          <w:rFonts w:eastAsiaTheme="majorEastAsia"/>
          <w:b/>
          <w:bCs/>
        </w:rPr>
        <w:t>large-scale financial leverage</w:t>
      </w:r>
      <w:r>
        <w:t>, but due to high revenues, it manages to maintain stability.</w:t>
      </w:r>
    </w:p>
    <w:p w:rsidR="00AC2E89" w:rsidP="00AC2E89" w:rsidRDefault="00AC2E89" w14:paraId="0F2BBCD8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Warner Bros:</w:t>
      </w:r>
    </w:p>
    <w:p w:rsidR="00AC2E89" w:rsidP="00AC2E89" w:rsidRDefault="00AC2E89" w14:paraId="1BF8607F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Warner Bros had </w:t>
      </w:r>
      <w:r>
        <w:rPr>
          <w:b/>
          <w:bCs/>
        </w:rPr>
        <w:t>relatively low liabilities before 2021</w:t>
      </w:r>
      <w:r>
        <w:rPr>
          <w:rStyle w:val="s1"/>
          <w:rFonts w:eastAsiaTheme="majorEastAsia"/>
        </w:rPr>
        <w:t xml:space="preserve">, but liabilities </w:t>
      </w:r>
      <w:r>
        <w:rPr>
          <w:b/>
          <w:bCs/>
        </w:rPr>
        <w:t>skyrocketed to $85.33 billion in 2022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229A9A31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surge in liabilities correlates with </w:t>
      </w:r>
      <w:r>
        <w:rPr>
          <w:rStyle w:val="s2"/>
          <w:rFonts w:eastAsiaTheme="majorEastAsia"/>
          <w:b/>
          <w:bCs/>
        </w:rPr>
        <w:t>the Warner Bros Discovery merger</w:t>
      </w:r>
      <w:r>
        <w:t>, which significantly increased financial burdens.</w:t>
      </w:r>
    </w:p>
    <w:p w:rsidR="00AC2E89" w:rsidP="00AC2E89" w:rsidRDefault="00AC2E89" w14:paraId="201A0A2B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Compared to Disney, </w:t>
      </w:r>
      <w:r>
        <w:rPr>
          <w:rStyle w:val="s2"/>
          <w:rFonts w:eastAsiaTheme="majorEastAsia"/>
          <w:b/>
          <w:bCs/>
        </w:rPr>
        <w:t>Warner Bros is more financially fragile</w:t>
      </w:r>
      <w:r>
        <w:t>, as their high liabilities are not supported by strong revenues.</w:t>
      </w:r>
    </w:p>
    <w:p w:rsidR="00AC2E89" w:rsidP="00AC2E89" w:rsidRDefault="00AC2E89" w14:paraId="2204C839" w14:textId="77777777">
      <w:pPr>
        <w:pStyle w:val="p5"/>
      </w:pPr>
    </w:p>
    <w:p w:rsidR="00AC2E89" w:rsidP="00AC2E89" w:rsidRDefault="00AC2E89" w14:paraId="2C81F9D1" w14:textId="77777777">
      <w:pPr>
        <w:pStyle w:val="p1"/>
      </w:pPr>
      <w:r>
        <w:rPr>
          <w:b/>
          <w:bCs/>
        </w:rPr>
        <w:t>4. Total Debt (Long-Term Financial Health):</w:t>
      </w:r>
    </w:p>
    <w:p w:rsidR="00AC2E89" w:rsidP="00AC2E89" w:rsidRDefault="00AC2E89" w14:paraId="115988DE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Disney:</w:t>
      </w:r>
    </w:p>
    <w:p w:rsidR="00AC2E89" w:rsidP="00AC2E89" w:rsidRDefault="00AC2E89" w14:paraId="32E45A22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Disney has </w:t>
      </w:r>
      <w:r>
        <w:rPr>
          <w:b/>
          <w:bCs/>
        </w:rPr>
        <w:t>consistently high debt levels</w:t>
      </w:r>
      <w:r>
        <w:rPr>
          <w:rStyle w:val="s1"/>
          <w:rFonts w:eastAsiaTheme="majorEastAsia"/>
        </w:rPr>
        <w:t xml:space="preserve">, peaking at </w:t>
      </w:r>
      <w:r>
        <w:rPr>
          <w:b/>
          <w:bCs/>
        </w:rPr>
        <w:t>$61.53 billion in 2020</w:t>
      </w:r>
      <w:r>
        <w:rPr>
          <w:rStyle w:val="s1"/>
          <w:rFonts w:eastAsiaTheme="majorEastAsia"/>
        </w:rPr>
        <w:t xml:space="preserve"> and slightly reducing to </w:t>
      </w:r>
      <w:r>
        <w:rPr>
          <w:b/>
          <w:bCs/>
        </w:rPr>
        <w:t>$49.89 billion in 2023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7D6287A4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High debt suggests </w:t>
      </w:r>
      <w:r>
        <w:rPr>
          <w:b/>
          <w:bCs/>
        </w:rPr>
        <w:t>large-scale investments, but also financial risks if revenues drop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47FA8EBF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ability to manage and gradually reduce debt indicates </w:t>
      </w:r>
      <w:r>
        <w:rPr>
          <w:rStyle w:val="s2"/>
          <w:rFonts w:eastAsiaTheme="majorEastAsia"/>
          <w:b/>
          <w:bCs/>
        </w:rPr>
        <w:t>good financial discipline</w:t>
      </w:r>
      <w:r>
        <w:t>.</w:t>
      </w:r>
    </w:p>
    <w:p w:rsidR="00AC2E89" w:rsidP="00AC2E89" w:rsidRDefault="00AC2E89" w14:paraId="72430C13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Warner Bros:</w:t>
      </w:r>
    </w:p>
    <w:p w:rsidR="00AC2E89" w:rsidP="00AC2E89" w:rsidRDefault="00AC2E89" w14:paraId="11333B2D" w14:textId="77777777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Warner Bros had </w:t>
      </w:r>
      <w:r>
        <w:rPr>
          <w:b/>
          <w:bCs/>
        </w:rPr>
        <w:t>moderate debt levels until 2021</w:t>
      </w:r>
      <w:r>
        <w:rPr>
          <w:rStyle w:val="s1"/>
          <w:rFonts w:eastAsiaTheme="majorEastAsia"/>
        </w:rPr>
        <w:t xml:space="preserve"> but saw a </w:t>
      </w:r>
      <w:r>
        <w:rPr>
          <w:b/>
          <w:bCs/>
        </w:rPr>
        <w:t>sharp rise in 2022 ($48.99 billion)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7571F401" w14:textId="77777777">
      <w:pPr>
        <w:pStyle w:val="p3"/>
      </w:pPr>
      <w:r>
        <w:rPr>
          <w:rStyle w:val="s1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The company’s increasing debt burden, combined with its </w:t>
      </w:r>
      <w:r>
        <w:rPr>
          <w:b/>
          <w:bCs/>
        </w:rPr>
        <w:t>negative earnings</w:t>
      </w:r>
      <w:r>
        <w:rPr>
          <w:rStyle w:val="s1"/>
          <w:rFonts w:eastAsiaTheme="majorEastAsia"/>
        </w:rPr>
        <w:t xml:space="preserve">, raises </w:t>
      </w:r>
      <w:r>
        <w:rPr>
          <w:b/>
          <w:bCs/>
        </w:rPr>
        <w:t>concerns about its ability to recover and sustain operations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2FAAAF38" w14:textId="7777777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Unlike Disney, Warner Bros does not have enough revenue and earnings to support such high debt, making it a </w:t>
      </w:r>
      <w:r>
        <w:rPr>
          <w:rStyle w:val="s2"/>
          <w:rFonts w:eastAsiaTheme="majorEastAsia"/>
          <w:b/>
          <w:bCs/>
        </w:rPr>
        <w:t>riskier investment</w:t>
      </w:r>
      <w:r>
        <w:t>.</w:t>
      </w:r>
    </w:p>
    <w:p w:rsidR="00AC2E89" w:rsidP="00AC2E89" w:rsidRDefault="00AC2E89" w14:paraId="78408257" w14:textId="77777777">
      <w:pPr>
        <w:pStyle w:val="p1"/>
      </w:pPr>
      <w:r>
        <w:rPr>
          <w:b/>
          <w:bCs/>
        </w:rPr>
        <w:t>Key Insights and Conclusion:</w:t>
      </w:r>
    </w:p>
    <w:p w:rsidR="00AC2E89" w:rsidP="00AC2E89" w:rsidRDefault="00AC2E89" w14:paraId="5DD53220" w14:textId="77777777">
      <w:pPr>
        <w:pStyle w:val="p2"/>
      </w:pPr>
    </w:p>
    <w:p w:rsidR="00AC2E89" w:rsidP="00AC2E89" w:rsidRDefault="00AC2E89" w14:paraId="56F0CC77" w14:textId="77777777">
      <w:pPr>
        <w:pStyle w:val="p3"/>
      </w:pPr>
      <w:r>
        <w:rPr>
          <w:b/>
          <w:bCs/>
        </w:rPr>
        <w:t>Disney vs Warner Bros – Who is Financially Stronger?</w:t>
      </w:r>
    </w:p>
    <w:p w:rsidR="00AC2E89" w:rsidP="00AC2E89" w:rsidRDefault="00AC2E89" w14:paraId="6EE0DF13" w14:textId="77777777">
      <w:pPr>
        <w:pStyle w:val="p2"/>
      </w:pPr>
    </w:p>
    <w:p w:rsidR="00AC2E89" w:rsidP="00AC2E89" w:rsidRDefault="00AC2E89" w14:paraId="43DAC0AE" w14:textId="77777777">
      <w:pPr>
        <w:pStyle w:val="p4"/>
      </w:pPr>
      <w:r>
        <w:rPr>
          <w:rStyle w:val="s1"/>
          <w:rFonts w:ascii="Apple Color Emoji" w:hAnsi="Apple Color Emoji" w:cs="Apple Color Emoji" w:eastAsiaTheme="majorEastAsia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Disney is the dominant player in the entertainment industry</w:t>
      </w:r>
      <w:r>
        <w:rPr>
          <w:rStyle w:val="s1"/>
          <w:rFonts w:eastAsiaTheme="majorEastAsia"/>
        </w:rPr>
        <w:t>:</w:t>
      </w:r>
    </w:p>
    <w:p w:rsidR="00AC2E89" w:rsidP="00AC2E89" w:rsidRDefault="00AC2E89" w14:paraId="3A1EB8E4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Higher and stable revenues.</w:t>
      </w:r>
    </w:p>
    <w:p w:rsidR="00AC2E89" w:rsidP="00AC2E89" w:rsidRDefault="00AC2E89" w14:paraId="47A7C8F6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Consistent earnings growth post-2020.</w:t>
      </w:r>
    </w:p>
    <w:p w:rsidR="00AC2E89" w:rsidP="00AC2E89" w:rsidRDefault="00AC2E89" w14:paraId="0AD55FCF" w14:textId="77777777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b/>
          <w:bCs/>
        </w:rPr>
        <w:t>Strong recovery strategies</w:t>
      </w:r>
      <w:r>
        <w:t xml:space="preserve"> (expanding Disney+, theme parks, acquisitions).</w:t>
      </w:r>
    </w:p>
    <w:p w:rsidR="00AC2E89" w:rsidP="00AC2E89" w:rsidRDefault="00AC2E89" w14:paraId="36C944E4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Better debt and liability management.</w:t>
      </w:r>
    </w:p>
    <w:p w:rsidR="00AC2E89" w:rsidP="00AC2E89" w:rsidRDefault="00AC2E89" w14:paraId="6264BD9C" w14:textId="77777777">
      <w:pPr>
        <w:pStyle w:val="p2"/>
      </w:pPr>
    </w:p>
    <w:p w:rsidR="00AC2E89" w:rsidP="00AC2E89" w:rsidRDefault="00AC2E89" w14:paraId="4DCB0142" w14:textId="77777777">
      <w:pPr>
        <w:pStyle w:val="p4"/>
      </w:pPr>
      <w:r>
        <w:rPr>
          <w:rStyle w:val="s1"/>
          <w:rFonts w:ascii="Apple Color Emoji" w:hAnsi="Apple Color Emoji" w:cs="Apple Color Emoji" w:eastAsiaTheme="majorEastAsia"/>
        </w:rPr>
        <w:t>⚠️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Warner Bros is struggling financially</w:t>
      </w:r>
      <w:r>
        <w:rPr>
          <w:rStyle w:val="s1"/>
          <w:rFonts w:eastAsiaTheme="majorEastAsia"/>
        </w:rPr>
        <w:t>:</w:t>
      </w:r>
    </w:p>
    <w:p w:rsidR="00AC2E89" w:rsidP="00AC2E89" w:rsidRDefault="00AC2E89" w14:paraId="7FFC16EA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Lower revenue and earnings volatility.</w:t>
      </w:r>
    </w:p>
    <w:p w:rsidR="00AC2E89" w:rsidP="00AC2E89" w:rsidRDefault="00AC2E89" w14:paraId="05081C54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Massive losses in 2022 and 2023, showing financial instability.</w:t>
      </w:r>
    </w:p>
    <w:p w:rsidR="00AC2E89" w:rsidP="00AC2E89" w:rsidRDefault="00AC2E89" w14:paraId="233365A9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Growing debt burden without enough earnings to support it.</w:t>
      </w:r>
    </w:p>
    <w:p w:rsidR="00AC2E89" w:rsidP="00AC2E89" w:rsidRDefault="00AC2E89" w14:paraId="05CFBF24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Merger complications may have worsened financial health.</w:t>
      </w:r>
    </w:p>
    <w:p w:rsidR="00AC2E89" w:rsidP="00AC2E89" w:rsidRDefault="00AC2E89" w14:paraId="0DE48B24" w14:textId="77777777">
      <w:pPr>
        <w:pStyle w:val="p2"/>
      </w:pPr>
    </w:p>
    <w:p w:rsidR="00AC2E89" w:rsidP="00AC2E89" w:rsidRDefault="00AC2E89" w14:paraId="13BAAD5C" w14:textId="77777777">
      <w:pPr>
        <w:pStyle w:val="p3"/>
      </w:pPr>
      <w:r>
        <w:rPr>
          <w:b/>
          <w:bCs/>
        </w:rPr>
        <w:t>Future Outlook:</w:t>
      </w:r>
    </w:p>
    <w:p w:rsidR="00AC2E89" w:rsidP="00AC2E89" w:rsidRDefault="00AC2E89" w14:paraId="7B996E9F" w14:textId="77777777">
      <w:pPr>
        <w:pStyle w:val="p2"/>
      </w:pPr>
    </w:p>
    <w:p w:rsidR="00AC2E89" w:rsidP="00AC2E89" w:rsidRDefault="00AC2E89" w14:paraId="4835BF8C" w14:textId="77777777">
      <w:pPr>
        <w:pStyle w:val="p4"/>
      </w:pPr>
      <w:r>
        <w:rPr>
          <w:rStyle w:val="s1"/>
          <w:rFonts w:ascii="Apple Color Emoji" w:hAnsi="Apple Color Emoji" w:cs="Apple Color Emoji" w:eastAsiaTheme="majorEastAsia"/>
        </w:rPr>
        <w:t>🔹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Disney:</w:t>
      </w:r>
    </w:p>
    <w:p w:rsidR="00AC2E89" w:rsidP="00AC2E89" w:rsidRDefault="00AC2E89" w14:paraId="51024C61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Likely to continue </w:t>
      </w:r>
      <w:r>
        <w:rPr>
          <w:b/>
          <w:bCs/>
        </w:rPr>
        <w:t>strong revenue growth</w:t>
      </w:r>
      <w:r>
        <w:rPr>
          <w:rStyle w:val="s1"/>
          <w:rFonts w:eastAsiaTheme="majorEastAsia"/>
        </w:rPr>
        <w:t xml:space="preserve"> and </w:t>
      </w:r>
      <w:r>
        <w:rPr>
          <w:b/>
          <w:bCs/>
        </w:rPr>
        <w:t>financial stability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6038FC01" w14:textId="77777777">
      <w:pPr>
        <w:pStyle w:val="p5"/>
      </w:pPr>
      <w:r>
        <w:rPr>
          <w:rStyle w:val="s1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Need to manage debt carefully while </w:t>
      </w:r>
      <w:r>
        <w:rPr>
          <w:b/>
          <w:bCs/>
        </w:rPr>
        <w:t>expanding streaming and entertainment ventures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0528993E" w14:textId="77777777">
      <w:pPr>
        <w:pStyle w:val="p2"/>
      </w:pPr>
    </w:p>
    <w:p w:rsidR="00AC2E89" w:rsidP="00AC2E89" w:rsidRDefault="00AC2E89" w14:paraId="018BA210" w14:textId="77777777">
      <w:pPr>
        <w:pStyle w:val="p4"/>
      </w:pPr>
      <w:r>
        <w:rPr>
          <w:rStyle w:val="s1"/>
          <w:rFonts w:ascii="Apple Color Emoji" w:hAnsi="Apple Color Emoji" w:cs="Apple Color Emoji" w:eastAsiaTheme="majorEastAsia"/>
        </w:rPr>
        <w:t>🔹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Warner Bros:</w:t>
      </w:r>
    </w:p>
    <w:p w:rsidR="00AC2E89" w:rsidP="00AC2E89" w:rsidRDefault="00AC2E89" w14:paraId="64D4FEAD" w14:textId="77777777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Needs to </w:t>
      </w:r>
      <w:r>
        <w:rPr>
          <w:b/>
          <w:bCs/>
        </w:rPr>
        <w:t>cut costs, improve profitability, and reduce debt</w:t>
      </w:r>
      <w:r>
        <w:rPr>
          <w:rStyle w:val="s1"/>
          <w:rFonts w:eastAsiaTheme="majorEastAsia"/>
        </w:rPr>
        <w:t>.</w:t>
      </w:r>
    </w:p>
    <w:p w:rsidR="00AC2E89" w:rsidP="00AC2E89" w:rsidRDefault="00AC2E89" w14:paraId="5A3B1BE6" w14:textId="77777777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success of HBO Max and film productions will determine if they can </w:t>
      </w:r>
      <w:r>
        <w:rPr>
          <w:rStyle w:val="s2"/>
          <w:b/>
          <w:bCs/>
        </w:rPr>
        <w:t>regain financial stability</w:t>
      </w:r>
      <w:r>
        <w:t>.</w:t>
      </w:r>
    </w:p>
    <w:p w:rsidR="00AC2E89" w:rsidP="00AC2E89" w:rsidRDefault="00AC2E89" w14:paraId="4F8F7235" w14:textId="77777777">
      <w:pPr>
        <w:pStyle w:val="p1"/>
      </w:pPr>
      <w:r>
        <w:rPr>
          <w:b/>
          <w:bCs/>
        </w:rPr>
        <w:t>Final Verdict:</w:t>
      </w:r>
    </w:p>
    <w:p w:rsidR="00AC2E89" w:rsidP="00AC2E89" w:rsidRDefault="00AC2E89" w14:paraId="4D1D467A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Disney remains the stronger, more profitable, and stable entertainment giant.</w:t>
      </w:r>
    </w:p>
    <w:p w:rsidR="00AC2E89" w:rsidP="00AC2E89" w:rsidRDefault="00AC2E89" w14:paraId="77258D62" w14:textId="7777777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Warner Bros faces financial challenges and risks that need urgent solutions.</w:t>
      </w:r>
    </w:p>
    <w:p w:rsidR="00070DED" w:rsidRDefault="00070DED" w14:paraId="6EBDF1C2" w14:textId="77777777"/>
    <w:p w:rsidR="00274936" w:rsidRDefault="00274936" w14:paraId="243761A3" w14:textId="77777777"/>
    <w:p w:rsidR="00274936" w:rsidRDefault="00274936" w14:paraId="2BCF7D39" w14:textId="77777777"/>
    <w:p w:rsidR="00274936" w:rsidRDefault="00274936" w14:paraId="76394DCE" w14:textId="77777777"/>
    <w:p w:rsidR="0464110C" w:rsidP="7BE7A633" w:rsidRDefault="0464110C" w14:paraId="3BD878A5" w14:textId="0EED6FC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0464110C">
        <w:rPr/>
        <w:t>REFERENCES:</w:t>
      </w:r>
    </w:p>
    <w:p w:rsidR="005C0368" w:rsidRDefault="005C0368" w14:paraId="39686F0D" w14:textId="77777777"/>
    <w:p w:rsidR="005C0368" w:rsidRDefault="005C0368" w14:paraId="2126D8B1" w14:textId="77777777"/>
    <w:p w:rsidR="005309A2" w:rsidRDefault="00866448" w14:paraId="6C59CB95" w14:textId="223C86BB">
      <w:hyperlink w:tgtFrame="_blank" w:tooltip="https://companiesmarketcap.com/walt-disney/revenue/" w:history="1" r:id="rId4">
        <w:r w:rsidRPr="00866448">
          <w:rPr>
            <w:rStyle w:val="Hyperlink"/>
          </w:rPr>
          <w:t>https://companiesmarketcap.com/walt-disney/revenue/</w:t>
        </w:r>
      </w:hyperlink>
    </w:p>
    <w:p w:rsidR="00866448" w:rsidRDefault="00866448" w14:paraId="08140819" w14:textId="77777777"/>
    <w:p w:rsidR="00866448" w:rsidRDefault="00265A80" w14:paraId="7C815C69" w14:textId="7324337B">
      <w:hyperlink w:tgtFrame="_blank" w:tooltip="https://companiesmarketcap.com/warner-bros-discovery/revenue/" w:history="1" r:id="rId5">
        <w:r w:rsidRPr="00265A80">
          <w:rPr>
            <w:rStyle w:val="Hyperlink"/>
          </w:rPr>
          <w:t>https://companiesmarketcap.com/warner-bros-discovery/revenue/</w:t>
        </w:r>
      </w:hyperlink>
    </w:p>
    <w:sectPr w:rsidR="0086644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070DED"/>
    <w:rsid w:val="001252D5"/>
    <w:rsid w:val="001B1C8C"/>
    <w:rsid w:val="00265A80"/>
    <w:rsid w:val="00274936"/>
    <w:rsid w:val="003A1490"/>
    <w:rsid w:val="005309A2"/>
    <w:rsid w:val="005C0368"/>
    <w:rsid w:val="00866448"/>
    <w:rsid w:val="00A32EBF"/>
    <w:rsid w:val="00AC2E89"/>
    <w:rsid w:val="00FB70BC"/>
    <w:rsid w:val="0464110C"/>
    <w:rsid w:val="7BE7A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C5753"/>
  <w15:chartTrackingRefBased/>
  <w15:docId w15:val="{F7C57B6C-560F-1345-B1F7-FE488BE1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8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E8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2E8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C2E8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C2E8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C2E8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2E8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C2E8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C2E8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C2E8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C2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E8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2E8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C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E8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C2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8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2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E89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AC2E8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p2" w:customStyle="1">
    <w:name w:val="p2"/>
    <w:basedOn w:val="Normal"/>
    <w:rsid w:val="00AC2E8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1" w:customStyle="1">
    <w:name w:val="s1"/>
    <w:basedOn w:val="DefaultParagraphFont"/>
    <w:rsid w:val="00AC2E89"/>
  </w:style>
  <w:style w:type="character" w:styleId="apple-tab-span" w:customStyle="1">
    <w:name w:val="apple-tab-span"/>
    <w:basedOn w:val="DefaultParagraphFont"/>
    <w:rsid w:val="00AC2E89"/>
  </w:style>
  <w:style w:type="paragraph" w:styleId="p3" w:customStyle="1">
    <w:name w:val="p3"/>
    <w:basedOn w:val="Normal"/>
    <w:rsid w:val="00AC2E8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p4" w:customStyle="1">
    <w:name w:val="p4"/>
    <w:basedOn w:val="Normal"/>
    <w:rsid w:val="00AC2E8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2" w:customStyle="1">
    <w:name w:val="s2"/>
    <w:basedOn w:val="DefaultParagraphFont"/>
    <w:rsid w:val="00AC2E89"/>
  </w:style>
  <w:style w:type="paragraph" w:styleId="p5" w:customStyle="1">
    <w:name w:val="p5"/>
    <w:basedOn w:val="Normal"/>
    <w:rsid w:val="00AC2E8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p6" w:customStyle="1">
    <w:name w:val="p6"/>
    <w:basedOn w:val="Normal"/>
    <w:rsid w:val="00AC2E8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64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companiesmarketcap.com/warner-bros-discovery/revenue/" TargetMode="External" Id="rId5" /><Relationship Type="http://schemas.openxmlformats.org/officeDocument/2006/relationships/hyperlink" Target="https://companiesmarketcap.com/walt-disney/revenue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</dc:creator>
  <keywords/>
  <dc:description/>
  <lastModifiedBy>Achim Ishimwe</lastModifiedBy>
  <revision>3</revision>
  <dcterms:created xsi:type="dcterms:W3CDTF">2025-02-02T13:27:00.0000000Z</dcterms:created>
  <dcterms:modified xsi:type="dcterms:W3CDTF">2025-02-03T10:33:46.7971863Z</dcterms:modified>
</coreProperties>
</file>