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海外游客搜索中国旅游信息社交平台及欧美游客消费习惯分析报告</w:t>
      </w:r>
    </w:p>
    <w:p>
      <w:pPr>
        <w:pStyle w:val="MdParagraph"/>
      </w:pPr>
      <w:r>
        <w:t xml:space="preserve">本报告旨在回答两个核心问题：一是海外游客主要在哪些社交平台搜索中国旅游信息；二是通过哪些平台和数据源可以收集欧美游客信息，以分析其来华旅行消费习惯。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第一部分：海外游客搜索中国旅游信息的主要社交平台</w:t>
      </w:r>
    </w:p>
    <w:p>
      <w:pPr>
        <w:pStyle w:val="MdParagraph"/>
      </w:pPr>
      <w:r>
        <w:t xml:space="preserve">海外游客（尤其是欧美游客）在规划中国行程时，通常会结合主流社交媒体、专业旅游社区和新兴的短视频平台。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主流社交媒体平台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核心功能与价值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典型内容形式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YouTube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深度决策与视觉参考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旅游长视频、Vlog、城市指南、签证/支付攻略。#ChinaTravel 是其热门标签。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TikTok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兴趣激发与碎片化信息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15-60秒短视频，展示中国现代化景观、特色美食、高铁体验。#ChinaTravel 挑战赛极具影响力。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审美灵感与目的地种草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精美摄影、Reels短视频，侧重于展现中国的自然风光和人文景观。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社群互动与实战经验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专门的群组（如 "China Travel Guide and Tips for Visitors"），游客在此交流最新的签证政策、支付方式和行程建议。</w:t>
            </w:r>
          </w:p>
        </w:tc>
      </w:tr>
    </w:tbl>
    <w:p>
      <w:pPr>
        <w:pStyle w:val="Heading3"/>
        <w:pStyle w:val="MdHeading3"/>
      </w:pPr>
      <w:r>
        <w:t xml:space="preserve">2. 专业旅游社区与论坛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核心功能与价值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典型内容形式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Reddit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深度问答与真实避雷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特别是 </w:t>
            </w:r>
            <w:r>
              <w:rPr>
                <w:rStyle w:val="MdStrong"/>
                <w:b/>
                <w:bCs/>
              </w:rPr>
              <w:t xml:space="preserve">r/travelchina</w:t>
            </w:r>
            <w:r>
              <w:t xml:space="preserve"> 子版块，是欧美游客讨论中国旅游最活跃的社区，涵盖了极细致的行程规划和技术细节。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TripAdvisor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评价体系与景点排名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餐厅、酒店和景点的评分与评论，是欧美游客建立信任感的重要参考。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Lonely Planet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权威指南与深度攻略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其官方论坛（Thorn Tree）虽然活跃度下降，但其网站提供的深度背景信息仍是许多“老牌”旅行者的首选。</w:t>
            </w:r>
          </w:p>
        </w:tc>
      </w:tr>
    </w:tbl>
    <w:p>
      <w:pPr>
        <w:pStyle w:val="Heading3"/>
        <w:pStyle w:val="MdHeading3"/>
      </w:pPr>
      <w:r>
        <w:t xml:space="preserve">3. 旅游代理商与官方渠道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Trip.com (携程国际版)</w:t>
      </w:r>
      <w:r>
        <w:t xml:space="preserve">：作为中国最大的在线旅游平台，其国际版提供了大量的英文目的地指南、真实的海外用户评价和便捷的预订功能。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China Highlights / China Discovery</w:t>
      </w:r>
      <w:r>
        <w:t xml:space="preserve">：这些专门针对欧美市场的中国旅行社网站，积累了海量的深度英文攻略，常年占据Google搜索的高位。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小红书 (Xiaohongshu/Red)</w:t>
      </w:r>
      <w:r>
        <w:t xml:space="preserve">：</w:t>
      </w:r>
      <w:r>
        <w:rPr>
          <w:rStyle w:val="MdStrong"/>
          <w:b/>
          <w:bCs/>
        </w:rPr>
        <w:t xml:space="preserve">新兴趋势</w:t>
      </w:r>
      <w:r>
        <w:t xml:space="preserve">。一些资深的欧美“中国通”开始利用翻译软件使用小红书，以获取更地道、更小众的旅游信息。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第二部分：欧美游客来华旅行消费习惯的数据来源与分析平台</w:t>
      </w:r>
    </w:p>
    <w:p>
      <w:pPr>
        <w:pStyle w:val="MdParagraph"/>
      </w:pPr>
      <w:r>
        <w:t xml:space="preserve">分析欧美游客的消费习惯需要结合行业研究报告、支付数据以及社交聆听工具。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专业行业研究机构</w:t>
      </w:r>
    </w:p>
    <w:p>
      <w:pPr>
        <w:pStyle w:val="MdParagraph"/>
      </w:pPr>
      <w:r>
        <w:t xml:space="preserve">这些机构定期发布针对中国入境游的深度报告，是获取宏观数据和趋势分析的首选：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Dragon Trail International (龙途国际)</w:t>
      </w:r>
      <w:r>
        <w:t xml:space="preserve">：专注于中国出入境旅游市场的营销与研究，其发布的《中国入境旅游情绪报告》和行业调查报告对欧美游客的偏好有详尽分析。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McKinsey (麦肯锡)</w:t>
      </w:r>
      <w:r>
        <w:t xml:space="preserve">：其旅游与酒店业研究部门经常发布关于中国旅游市场的深度洞察，包括消费者的支付意愿、住宿偏好等。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ITB China</w:t>
      </w:r>
      <w:r>
        <w:t xml:space="preserve">：作为全球最大的旅游贸易展 ITB 的中国版，其年度《中国旅游趋势报告》涵盖了入境游的最新动态。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支付与金融数据平台</w:t>
      </w:r>
    </w:p>
    <w:p>
      <w:pPr>
        <w:pStyle w:val="MdParagraph"/>
      </w:pPr>
      <w:r>
        <w:t xml:space="preserve">消费习惯最直观的体现是支付数据。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CardInfoLink (卡联)</w:t>
      </w:r>
      <w:r>
        <w:t xml:space="preserve">：提供关于外国游客在华消费趋势的洞察，涵盖支付方式（外卡 vs 移动支付）、消费场景（酒店、零售、餐饮）等。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UnionPay International (银联国际) / Alipay / WeChat Pay</w:t>
      </w:r>
      <w:r>
        <w:t xml:space="preserve">：这些支付巨头定期发布跨境支付报告，展示外籍人士在华的消费热点和增长点。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社交聆听与搜索趋势工具 (自主分析)</w:t>
      </w:r>
    </w:p>
    <w:p>
      <w:pPr>
        <w:pStyle w:val="MdParagraph"/>
      </w:pPr>
      <w:r>
        <w:t xml:space="preserve">如果您希望进行更具针对性的原始数据收集，可以使用以下工具：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Brandwatch / Meltwater</w:t>
      </w:r>
      <w:r>
        <w:t xml:space="preserve">：专业的社交媒体聆听工具，可以抓取全球社交平台（X, Reddit, Instagram, YouTube）上关于 "China Travel" 的讨论，通过情感分析和关键词提取，了解欧美游客的关注点和痛点。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Trends</w:t>
      </w:r>
      <w:r>
        <w:t xml:space="preserve">：分析欧美各地区对“中国旅游”相关关键词的搜索量波动，识别潜在的市场需求和季节性特征。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TGM Research</w:t>
      </w:r>
      <w:r>
        <w:t xml:space="preserve">：提供定制化的消费者调研，其 2024-2025 年的中国旅游洞察报告提供了基于真实样本的消费行为数据。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官方与学术机构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中国旅游研究院 (CTA)</w:t>
      </w:r>
      <w:r>
        <w:t xml:space="preserve">：发布年度《中国入境旅游发展年度报告》，包含人均消费、平均停留时间、来源国分布等权威数据。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世界旅游联盟 (WTA)</w:t>
      </w:r>
      <w:r>
        <w:t xml:space="preserve">：其发布的《跨境旅游消费趋势报告》对入境游客的消费场景演变有深度分析。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总结建议</w:t>
      </w:r>
    </w:p>
    <w:p>
      <w:pPr>
        <w:pStyle w:val="MdParagraph"/>
      </w:pPr>
      <w:r>
        <w:t xml:space="preserve">对于</w:t>
      </w:r>
      <w:r>
        <w:rPr>
          <w:rStyle w:val="MdStrong"/>
          <w:b/>
          <w:bCs/>
        </w:rPr>
        <w:t xml:space="preserve">信息获取</w:t>
      </w:r>
      <w:r>
        <w:t xml:space="preserve">，建议重点布局 </w:t>
      </w:r>
      <w:r>
        <w:rPr>
          <w:rStyle w:val="MdStrong"/>
          <w:b/>
          <w:bCs/>
        </w:rPr>
        <w:t xml:space="preserve">YouTube</w:t>
      </w:r>
      <w:r>
        <w:t xml:space="preserve"> 和 </w:t>
      </w:r>
      <w:r>
        <w:rPr>
          <w:rStyle w:val="MdStrong"/>
          <w:b/>
          <w:bCs/>
        </w:rPr>
        <w:t xml:space="preserve">Reddit</w:t>
      </w:r>
      <w:r>
        <w:t xml:space="preserve">，因为这两个平台是欧美游客进行深度决策的核心阵地。</w:t>
      </w:r>
      <w:r>
        <w:br/>
        <w:t xml:space="preserve">对于</w:t>
      </w:r>
      <w:r>
        <w:rPr>
          <w:rStyle w:val="MdStrong"/>
          <w:b/>
          <w:bCs/>
        </w:rPr>
        <w:t xml:space="preserve">习惯分析</w:t>
      </w:r>
      <w:r>
        <w:t xml:space="preserve">，建议以 </w:t>
      </w:r>
      <w:r>
        <w:rPr>
          <w:rStyle w:val="MdStrong"/>
          <w:b/>
          <w:bCs/>
        </w:rPr>
        <w:t xml:space="preserve">Dragon Trail International</w:t>
      </w:r>
      <w:r>
        <w:t xml:space="preserve"> 的报告为核心参考，并结合 </w:t>
      </w:r>
      <w:r>
        <w:rPr>
          <w:rStyle w:val="MdStrong"/>
          <w:b/>
          <w:bCs/>
        </w:rPr>
        <w:t xml:space="preserve">CardInfoLink</w:t>
      </w:r>
      <w:r>
        <w:t xml:space="preserve"> 的支付趋势数据，以获得从“意愿”到“行为”的全链路洞察。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2026-04-15T07:07:46.009Z</dcterms:created>
  <dcterms:modified xsi:type="dcterms:W3CDTF">2026-04-15T07:07:46.009Z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