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A26CA6" w14:textId="77777777" w:rsidR="005D3E05" w:rsidRDefault="006D0DE9" w:rsidP="004E62F8">
      <w:pPr>
        <w:contextualSpacing/>
        <w:jc w:val="center"/>
        <w:rPr>
          <w:rFonts w:asciiTheme="minorHAnsi" w:hAnsiTheme="minorHAnsi" w:cstheme="minorHAnsi"/>
          <w:b/>
          <w:sz w:val="28"/>
          <w:szCs w:val="28"/>
        </w:rPr>
      </w:pPr>
      <w:bookmarkStart w:id="0" w:name="_GoBack"/>
      <w:bookmarkEnd w:id="0"/>
      <w:r>
        <w:rPr>
          <w:rFonts w:asciiTheme="minorHAnsi" w:hAnsiTheme="minorHAnsi" w:cstheme="minorHAnsi"/>
          <w:b/>
          <w:sz w:val="28"/>
          <w:szCs w:val="28"/>
        </w:rPr>
        <w:t>Citi Anti-Bribery &amp; Corruption</w:t>
      </w:r>
      <w:r w:rsidR="009A1A13" w:rsidRPr="004739CE">
        <w:rPr>
          <w:rFonts w:asciiTheme="minorHAnsi" w:hAnsiTheme="minorHAnsi" w:cstheme="minorHAnsi"/>
          <w:b/>
          <w:sz w:val="28"/>
          <w:szCs w:val="28"/>
        </w:rPr>
        <w:t xml:space="preserve"> Disclosure Questionnaire</w:t>
      </w:r>
    </w:p>
    <w:p w14:paraId="1BA26CA7" w14:textId="77777777" w:rsidR="006D0DE9" w:rsidRPr="006D0DE9" w:rsidRDefault="006D0DE9" w:rsidP="004E62F8">
      <w:pPr>
        <w:contextualSpacing/>
        <w:jc w:val="center"/>
        <w:rPr>
          <w:rFonts w:asciiTheme="minorHAnsi" w:hAnsiTheme="minorHAnsi" w:cstheme="minorHAnsi"/>
          <w:b/>
        </w:rPr>
      </w:pPr>
      <w:r w:rsidRPr="006D0DE9">
        <w:rPr>
          <w:rFonts w:asciiTheme="minorHAnsi" w:hAnsiTheme="minorHAnsi" w:cstheme="minorHAnsi"/>
          <w:b/>
        </w:rPr>
        <w:t>(</w:t>
      </w:r>
      <w:r w:rsidR="008D1561">
        <w:rPr>
          <w:rFonts w:asciiTheme="minorHAnsi" w:hAnsiTheme="minorHAnsi" w:cstheme="minorHAnsi"/>
          <w:b/>
        </w:rPr>
        <w:t>F</w:t>
      </w:r>
      <w:r w:rsidRPr="006D0DE9">
        <w:rPr>
          <w:rFonts w:asciiTheme="minorHAnsi" w:hAnsiTheme="minorHAnsi" w:cstheme="minorHAnsi"/>
          <w:b/>
        </w:rPr>
        <w:t>or Non-Employees)</w:t>
      </w:r>
    </w:p>
    <w:p w14:paraId="1BA26CA8" w14:textId="77777777" w:rsidR="004E62F8" w:rsidRPr="004739CE" w:rsidRDefault="004E62F8">
      <w:pPr>
        <w:contextualSpacing/>
        <w:rPr>
          <w:rFonts w:asciiTheme="minorHAnsi" w:hAnsiTheme="minorHAnsi" w:cstheme="minorHAnsi"/>
        </w:rPr>
      </w:pPr>
    </w:p>
    <w:p w14:paraId="1BA26CA9" w14:textId="77777777" w:rsidR="009A1A13" w:rsidRPr="00FC5374" w:rsidRDefault="00CC3DBC">
      <w:pPr>
        <w:contextualSpacing/>
        <w:rPr>
          <w:rFonts w:asciiTheme="minorHAnsi" w:hAnsiTheme="minorHAnsi" w:cstheme="minorHAnsi"/>
          <w:i/>
        </w:rPr>
      </w:pPr>
      <w:r>
        <w:rPr>
          <w:rFonts w:asciiTheme="minorHAnsi" w:hAnsiTheme="minorHAnsi" w:cstheme="minorHAnsi"/>
          <w:i/>
        </w:rPr>
        <w:t>P</w:t>
      </w:r>
      <w:r w:rsidR="00A616FD" w:rsidRPr="00FC5374">
        <w:rPr>
          <w:rFonts w:asciiTheme="minorHAnsi" w:hAnsiTheme="minorHAnsi" w:cstheme="minorHAnsi"/>
          <w:i/>
        </w:rPr>
        <w:t xml:space="preserve">lease respond as fully and accurately as possible to the questions presented below.  Any false or incomplete information, misrepresentation, or material omission may affect any offer to be placed on a Citi assignment.  The information you provide will be reviewed, maintained, and used within Citi in connection with your pursuit </w:t>
      </w:r>
      <w:r>
        <w:rPr>
          <w:rFonts w:asciiTheme="minorHAnsi" w:hAnsiTheme="minorHAnsi" w:cstheme="minorHAnsi"/>
          <w:i/>
        </w:rPr>
        <w:t xml:space="preserve">of </w:t>
      </w:r>
      <w:r w:rsidR="00A616FD" w:rsidRPr="00FC5374">
        <w:rPr>
          <w:rFonts w:asciiTheme="minorHAnsi" w:hAnsiTheme="minorHAnsi" w:cstheme="minorHAnsi"/>
          <w:i/>
        </w:rPr>
        <w:t xml:space="preserve">an assignment with Citi and in accordance with applicable laws. </w:t>
      </w:r>
      <w:r w:rsidR="000A09E1" w:rsidRPr="00FC5374">
        <w:rPr>
          <w:rFonts w:asciiTheme="minorHAnsi" w:hAnsiTheme="minorHAnsi" w:cstheme="minorHAnsi"/>
          <w:i/>
        </w:rPr>
        <w:t xml:space="preserve">Completion of this </w:t>
      </w:r>
      <w:r w:rsidR="006D0DE9">
        <w:rPr>
          <w:rFonts w:asciiTheme="minorHAnsi" w:hAnsiTheme="minorHAnsi" w:cstheme="minorHAnsi"/>
          <w:i/>
        </w:rPr>
        <w:t>q</w:t>
      </w:r>
      <w:r w:rsidR="000A09E1" w:rsidRPr="00FC5374">
        <w:rPr>
          <w:rFonts w:asciiTheme="minorHAnsi" w:hAnsiTheme="minorHAnsi" w:cstheme="minorHAnsi"/>
          <w:i/>
        </w:rPr>
        <w:t xml:space="preserve">uestionnaire does not constitute an offer, nor contract of </w:t>
      </w:r>
      <w:r w:rsidR="006D0DE9">
        <w:rPr>
          <w:rFonts w:asciiTheme="minorHAnsi" w:hAnsiTheme="minorHAnsi" w:cstheme="minorHAnsi"/>
          <w:i/>
        </w:rPr>
        <w:t xml:space="preserve">employment </w:t>
      </w:r>
      <w:r w:rsidR="000A09E1" w:rsidRPr="00FC5374">
        <w:rPr>
          <w:rFonts w:asciiTheme="minorHAnsi" w:hAnsiTheme="minorHAnsi" w:cstheme="minorHAnsi"/>
          <w:i/>
        </w:rPr>
        <w:t>with Citi.</w:t>
      </w:r>
    </w:p>
    <w:p w14:paraId="1BA26CAA" w14:textId="77777777" w:rsidR="00A616FD" w:rsidRPr="00FC5374" w:rsidRDefault="00A616FD">
      <w:pPr>
        <w:contextualSpacing/>
        <w:rPr>
          <w:rFonts w:asciiTheme="minorHAnsi" w:hAnsiTheme="minorHAnsi" w:cstheme="minorHAnsi"/>
          <w:i/>
        </w:rPr>
      </w:pPr>
    </w:p>
    <w:p w14:paraId="1BA26CAB" w14:textId="77777777" w:rsidR="00A616FD" w:rsidRPr="00FC5374" w:rsidRDefault="00A616FD">
      <w:pPr>
        <w:contextualSpacing/>
        <w:rPr>
          <w:rFonts w:asciiTheme="minorHAnsi" w:hAnsiTheme="minorHAnsi" w:cstheme="minorHAnsi"/>
          <w:i/>
        </w:rPr>
      </w:pPr>
      <w:r w:rsidRPr="00FC5374">
        <w:rPr>
          <w:rFonts w:asciiTheme="minorHAnsi" w:hAnsiTheme="minorHAnsi" w:cstheme="minorHAnsi"/>
          <w:i/>
        </w:rPr>
        <w:t>Definitions for terminology are included in the Appendix.</w:t>
      </w:r>
    </w:p>
    <w:p w14:paraId="1BA26CAC" w14:textId="77777777" w:rsidR="00555B1F" w:rsidRPr="004739CE" w:rsidRDefault="00555B1F">
      <w:pPr>
        <w:contextualSpacing/>
        <w:rPr>
          <w:rFonts w:asciiTheme="minorHAnsi" w:hAnsiTheme="minorHAnsi" w:cstheme="minorHAnsi"/>
        </w:rPr>
      </w:pPr>
    </w:p>
    <w:p w14:paraId="1BA26CAD" w14:textId="77777777" w:rsidR="00E805CF" w:rsidRDefault="00310D5B" w:rsidP="00F96FE0">
      <w:pPr>
        <w:pStyle w:val="ListParagraph"/>
        <w:numPr>
          <w:ilvl w:val="0"/>
          <w:numId w:val="13"/>
        </w:numPr>
        <w:tabs>
          <w:tab w:val="left" w:pos="450"/>
        </w:tabs>
        <w:ind w:left="450" w:hanging="450"/>
        <w:rPr>
          <w:rFonts w:asciiTheme="minorHAnsi" w:hAnsiTheme="minorHAnsi" w:cstheme="minorHAnsi"/>
          <w:b/>
        </w:rPr>
      </w:pPr>
      <w:r w:rsidRPr="004739CE">
        <w:rPr>
          <w:rFonts w:asciiTheme="minorHAnsi" w:hAnsiTheme="minorHAnsi" w:cstheme="minorHAnsi"/>
          <w:b/>
        </w:rPr>
        <w:t>Do you currently hold, or have you held within the last five years, a position as a Senior Government Official</w:t>
      </w:r>
      <w:r w:rsidR="004E62F8" w:rsidRPr="004739CE">
        <w:rPr>
          <w:rFonts w:asciiTheme="minorHAnsi" w:hAnsiTheme="minorHAnsi" w:cstheme="minorHAnsi"/>
          <w:b/>
        </w:rPr>
        <w:t xml:space="preserve"> (</w:t>
      </w:r>
      <w:r w:rsidR="00F96FE0" w:rsidRPr="004739CE">
        <w:rPr>
          <w:rFonts w:asciiTheme="minorHAnsi" w:hAnsiTheme="minorHAnsi" w:cstheme="minorHAnsi"/>
          <w:b/>
        </w:rPr>
        <w:t>“</w:t>
      </w:r>
      <w:r w:rsidR="004E62F8" w:rsidRPr="004739CE">
        <w:rPr>
          <w:rFonts w:asciiTheme="minorHAnsi" w:hAnsiTheme="minorHAnsi" w:cstheme="minorHAnsi"/>
          <w:b/>
        </w:rPr>
        <w:t>SGO</w:t>
      </w:r>
      <w:r w:rsidR="00F96FE0" w:rsidRPr="004739CE">
        <w:rPr>
          <w:rFonts w:asciiTheme="minorHAnsi" w:hAnsiTheme="minorHAnsi" w:cstheme="minorHAnsi"/>
          <w:b/>
        </w:rPr>
        <w:t>”</w:t>
      </w:r>
      <w:r w:rsidR="004E62F8" w:rsidRPr="004739CE">
        <w:rPr>
          <w:rFonts w:asciiTheme="minorHAnsi" w:hAnsiTheme="minorHAnsi" w:cstheme="minorHAnsi"/>
          <w:b/>
        </w:rPr>
        <w:t>)</w:t>
      </w:r>
      <w:r w:rsidR="00F96FE0" w:rsidRPr="004739CE">
        <w:rPr>
          <w:rFonts w:asciiTheme="minorHAnsi" w:hAnsiTheme="minorHAnsi" w:cstheme="minorHAnsi"/>
          <w:b/>
        </w:rPr>
        <w:t xml:space="preserve"> (e.g., a senior-level person in the government or a senior executive of a government –controlled corporation, institution, or charity)?</w:t>
      </w:r>
      <w:r w:rsidR="005339D8" w:rsidRPr="004739CE">
        <w:rPr>
          <w:rFonts w:asciiTheme="minorHAnsi" w:hAnsiTheme="minorHAnsi" w:cstheme="minorHAnsi"/>
          <w:b/>
        </w:rPr>
        <w:t xml:space="preserve"> </w:t>
      </w:r>
      <w:r w:rsidR="004E62F8" w:rsidRPr="004739CE">
        <w:rPr>
          <w:rFonts w:asciiTheme="minorHAnsi" w:hAnsiTheme="minorHAnsi" w:cstheme="minorHAnsi"/>
          <w:b/>
        </w:rPr>
        <w:t xml:space="preserve"> </w:t>
      </w:r>
    </w:p>
    <w:p w14:paraId="1BA26CAE" w14:textId="77777777" w:rsidR="00E805CF" w:rsidRDefault="00E805CF" w:rsidP="00E805CF">
      <w:pPr>
        <w:pStyle w:val="ListParagraph"/>
        <w:tabs>
          <w:tab w:val="left" w:pos="450"/>
        </w:tabs>
        <w:ind w:left="450"/>
        <w:rPr>
          <w:rFonts w:asciiTheme="minorHAnsi" w:hAnsiTheme="minorHAnsi" w:cstheme="minorHAnsi"/>
          <w:b/>
        </w:rPr>
      </w:pPr>
      <w:r>
        <w:rPr>
          <w:rFonts w:asciiTheme="minorHAnsi" w:hAnsiTheme="minorHAnsi" w:cstheme="minorHAnsi"/>
          <w:b/>
        </w:rPr>
        <w:tab/>
      </w:r>
      <w:r>
        <w:rPr>
          <w:rFonts w:asciiTheme="minorHAnsi" w:hAnsiTheme="minorHAnsi" w:cstheme="minorHAnsi"/>
          <w:b/>
        </w:rPr>
        <w:tab/>
      </w:r>
      <w:permStart w:id="826487925" w:edGrp="everyone"/>
      <w:r>
        <w:rPr>
          <w:rFonts w:asciiTheme="minorHAnsi" w:hAnsiTheme="minorHAnsi" w:cstheme="minorHAnsi"/>
          <w:b/>
        </w:rPr>
        <w:t>Yes</w:t>
      </w:r>
      <w:r>
        <w:rPr>
          <w:rFonts w:asciiTheme="minorHAnsi" w:hAnsiTheme="minorHAnsi" w:cstheme="minorHAnsi"/>
          <w:b/>
        </w:rPr>
        <w:tab/>
      </w:r>
      <w:r>
        <w:rPr>
          <w:rFonts w:asciiTheme="minorHAnsi" w:hAnsiTheme="minorHAnsi" w:cstheme="minorHAnsi"/>
          <w:b/>
        </w:rPr>
        <w:fldChar w:fldCharType="begin">
          <w:ffData>
            <w:name w:val="Check1"/>
            <w:enabled/>
            <w:calcOnExit w:val="0"/>
            <w:checkBox>
              <w:sizeAuto/>
              <w:default w:val="0"/>
            </w:checkBox>
          </w:ffData>
        </w:fldChar>
      </w:r>
      <w:bookmarkStart w:id="1" w:name="Check1"/>
      <w:r>
        <w:rPr>
          <w:rFonts w:asciiTheme="minorHAnsi" w:hAnsiTheme="minorHAnsi" w:cstheme="minorHAnsi"/>
          <w:b/>
        </w:rPr>
        <w:instrText xml:space="preserve"> FORMCHECKBOX </w:instrText>
      </w:r>
      <w:r w:rsidR="009E46D3">
        <w:rPr>
          <w:rFonts w:asciiTheme="minorHAnsi" w:hAnsiTheme="minorHAnsi" w:cstheme="minorHAnsi"/>
          <w:b/>
        </w:rPr>
      </w:r>
      <w:r w:rsidR="009E46D3">
        <w:rPr>
          <w:rFonts w:asciiTheme="minorHAnsi" w:hAnsiTheme="minorHAnsi" w:cstheme="minorHAnsi"/>
          <w:b/>
        </w:rPr>
        <w:fldChar w:fldCharType="separate"/>
      </w:r>
      <w:r>
        <w:rPr>
          <w:rFonts w:asciiTheme="minorHAnsi" w:hAnsiTheme="minorHAnsi" w:cstheme="minorHAnsi"/>
          <w:b/>
        </w:rPr>
        <w:fldChar w:fldCharType="end"/>
      </w:r>
      <w:bookmarkEnd w:id="1"/>
      <w:r>
        <w:rPr>
          <w:rFonts w:asciiTheme="minorHAnsi" w:hAnsiTheme="minorHAnsi" w:cstheme="minorHAnsi"/>
          <w:b/>
        </w:rPr>
        <w:tab/>
      </w:r>
      <w:r>
        <w:rPr>
          <w:rFonts w:asciiTheme="minorHAnsi" w:hAnsiTheme="minorHAnsi" w:cstheme="minorHAnsi"/>
          <w:b/>
        </w:rPr>
        <w:tab/>
        <w:t xml:space="preserve">No </w:t>
      </w:r>
      <w:r>
        <w:rPr>
          <w:rFonts w:asciiTheme="minorHAnsi" w:hAnsiTheme="minorHAnsi" w:cstheme="minorHAnsi"/>
          <w:b/>
        </w:rPr>
        <w:tab/>
      </w:r>
      <w:r>
        <w:rPr>
          <w:rFonts w:asciiTheme="minorHAnsi" w:hAnsiTheme="minorHAnsi" w:cstheme="minorHAnsi"/>
          <w:b/>
        </w:rPr>
        <w:fldChar w:fldCharType="begin">
          <w:ffData>
            <w:name w:val="Check2"/>
            <w:enabled/>
            <w:calcOnExit w:val="0"/>
            <w:checkBox>
              <w:sizeAuto/>
              <w:default w:val="0"/>
            </w:checkBox>
          </w:ffData>
        </w:fldChar>
      </w:r>
      <w:bookmarkStart w:id="2" w:name="Check2"/>
      <w:r>
        <w:rPr>
          <w:rFonts w:asciiTheme="minorHAnsi" w:hAnsiTheme="minorHAnsi" w:cstheme="minorHAnsi"/>
          <w:b/>
        </w:rPr>
        <w:instrText xml:space="preserve"> FORMCHECKBOX </w:instrText>
      </w:r>
      <w:r w:rsidR="009E46D3">
        <w:rPr>
          <w:rFonts w:asciiTheme="minorHAnsi" w:hAnsiTheme="minorHAnsi" w:cstheme="minorHAnsi"/>
          <w:b/>
        </w:rPr>
      </w:r>
      <w:r w:rsidR="009E46D3">
        <w:rPr>
          <w:rFonts w:asciiTheme="minorHAnsi" w:hAnsiTheme="minorHAnsi" w:cstheme="minorHAnsi"/>
          <w:b/>
        </w:rPr>
        <w:fldChar w:fldCharType="separate"/>
      </w:r>
      <w:r>
        <w:rPr>
          <w:rFonts w:asciiTheme="minorHAnsi" w:hAnsiTheme="minorHAnsi" w:cstheme="minorHAnsi"/>
          <w:b/>
        </w:rPr>
        <w:fldChar w:fldCharType="end"/>
      </w:r>
      <w:bookmarkEnd w:id="2"/>
    </w:p>
    <w:permEnd w:id="826487925"/>
    <w:p w14:paraId="1BA26CAF" w14:textId="77777777" w:rsidR="00E805CF" w:rsidRDefault="00E805CF" w:rsidP="00E805CF">
      <w:pPr>
        <w:pStyle w:val="ListParagraph"/>
        <w:tabs>
          <w:tab w:val="left" w:pos="450"/>
        </w:tabs>
        <w:ind w:left="450"/>
        <w:rPr>
          <w:rFonts w:asciiTheme="minorHAnsi" w:hAnsiTheme="minorHAnsi" w:cstheme="minorHAnsi"/>
          <w:b/>
        </w:rPr>
      </w:pPr>
    </w:p>
    <w:p w14:paraId="1BA26CB0" w14:textId="77777777" w:rsidR="00310D5B" w:rsidRDefault="004E62F8" w:rsidP="00E805CF">
      <w:pPr>
        <w:pStyle w:val="ListParagraph"/>
        <w:tabs>
          <w:tab w:val="left" w:pos="450"/>
        </w:tabs>
        <w:ind w:left="450"/>
        <w:rPr>
          <w:rFonts w:asciiTheme="minorHAnsi" w:hAnsiTheme="minorHAnsi" w:cstheme="minorHAnsi"/>
          <w:b/>
        </w:rPr>
      </w:pPr>
      <w:r w:rsidRPr="004739CE">
        <w:rPr>
          <w:rFonts w:asciiTheme="minorHAnsi" w:hAnsiTheme="minorHAnsi" w:cstheme="minorHAnsi"/>
          <w:b/>
        </w:rPr>
        <w:t>If yes, provide the:</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798"/>
        <w:gridCol w:w="5688"/>
      </w:tblGrid>
      <w:tr w:rsidR="002B546B" w:rsidRPr="00BF1CC6" w14:paraId="1BA26CB4" w14:textId="77777777" w:rsidTr="00BF1CC6">
        <w:tc>
          <w:tcPr>
            <w:tcW w:w="3798" w:type="dxa"/>
            <w:vAlign w:val="bottom"/>
          </w:tcPr>
          <w:p w14:paraId="1BA26CB1" w14:textId="77777777" w:rsidR="002B546B" w:rsidRPr="00BF1CC6" w:rsidRDefault="002B546B" w:rsidP="00BF1CC6">
            <w:pPr>
              <w:pStyle w:val="ListParagraph"/>
              <w:tabs>
                <w:tab w:val="left" w:pos="450"/>
                <w:tab w:val="left" w:pos="4230"/>
              </w:tabs>
              <w:ind w:left="0"/>
              <w:rPr>
                <w:rFonts w:asciiTheme="minorHAnsi" w:hAnsiTheme="minorHAnsi" w:cstheme="minorHAnsi"/>
              </w:rPr>
            </w:pPr>
            <w:permStart w:id="1893598160" w:edGrp="everyone"/>
          </w:p>
          <w:p w14:paraId="1BA26CB2" w14:textId="77777777" w:rsidR="002B546B" w:rsidRPr="00BF1CC6" w:rsidRDefault="00BF1CC6" w:rsidP="00BF1CC6">
            <w:pPr>
              <w:tabs>
                <w:tab w:val="left" w:pos="450"/>
                <w:tab w:val="left" w:pos="4230"/>
              </w:tabs>
              <w:rPr>
                <w:rFonts w:asciiTheme="minorHAnsi" w:hAnsiTheme="minorHAnsi" w:cstheme="minorHAnsi"/>
              </w:rPr>
            </w:pPr>
            <w:r w:rsidRPr="00BF1CC6">
              <w:rPr>
                <w:rFonts w:asciiTheme="minorHAnsi" w:hAnsiTheme="minorHAnsi" w:cstheme="minorHAnsi"/>
              </w:rPr>
              <w:t xml:space="preserve">a. </w:t>
            </w:r>
            <w:r w:rsidR="002B546B" w:rsidRPr="00BF1CC6">
              <w:rPr>
                <w:rFonts w:asciiTheme="minorHAnsi" w:hAnsiTheme="minorHAnsi" w:cstheme="minorHAnsi"/>
              </w:rPr>
              <w:t>Most recent Job Title:</w:t>
            </w:r>
          </w:p>
        </w:tc>
        <w:tc>
          <w:tcPr>
            <w:tcW w:w="5688" w:type="dxa"/>
            <w:tcBorders>
              <w:bottom w:val="single" w:sz="4" w:space="0" w:color="auto"/>
            </w:tcBorders>
            <w:vAlign w:val="bottom"/>
          </w:tcPr>
          <w:p w14:paraId="1BA26CB3" w14:textId="77777777" w:rsidR="002B546B" w:rsidRPr="00BF1CC6" w:rsidRDefault="002B546B" w:rsidP="00BF1CC6">
            <w:pPr>
              <w:pStyle w:val="ListParagraph"/>
              <w:tabs>
                <w:tab w:val="left" w:pos="450"/>
                <w:tab w:val="left" w:pos="4230"/>
              </w:tabs>
              <w:ind w:left="0"/>
              <w:rPr>
                <w:rFonts w:asciiTheme="minorHAnsi" w:hAnsiTheme="minorHAnsi" w:cstheme="minorHAnsi"/>
              </w:rPr>
            </w:pPr>
          </w:p>
        </w:tc>
      </w:tr>
      <w:tr w:rsidR="002B546B" w:rsidRPr="00BF1CC6" w14:paraId="1BA26CB8" w14:textId="77777777" w:rsidTr="00BF1CC6">
        <w:tc>
          <w:tcPr>
            <w:tcW w:w="3798" w:type="dxa"/>
            <w:vAlign w:val="bottom"/>
          </w:tcPr>
          <w:p w14:paraId="1BA26CB5" w14:textId="77777777" w:rsidR="002B546B" w:rsidRPr="00BF1CC6" w:rsidRDefault="002B546B" w:rsidP="00BF1CC6">
            <w:pPr>
              <w:pStyle w:val="ListParagraph"/>
              <w:tabs>
                <w:tab w:val="left" w:pos="450"/>
                <w:tab w:val="left" w:pos="4230"/>
              </w:tabs>
              <w:ind w:left="0"/>
              <w:rPr>
                <w:rFonts w:asciiTheme="minorHAnsi" w:hAnsiTheme="minorHAnsi" w:cstheme="minorHAnsi"/>
              </w:rPr>
            </w:pPr>
          </w:p>
          <w:p w14:paraId="1BA26CB6" w14:textId="77777777" w:rsidR="002B546B" w:rsidRPr="00BF1CC6" w:rsidRDefault="00BF1CC6" w:rsidP="00BF1CC6">
            <w:pPr>
              <w:pStyle w:val="ListParagraph"/>
              <w:tabs>
                <w:tab w:val="left" w:pos="450"/>
                <w:tab w:val="left" w:pos="4230"/>
              </w:tabs>
              <w:ind w:left="0"/>
              <w:rPr>
                <w:rFonts w:asciiTheme="minorHAnsi" w:hAnsiTheme="minorHAnsi" w:cstheme="minorHAnsi"/>
              </w:rPr>
            </w:pPr>
            <w:r w:rsidRPr="00BF1CC6">
              <w:rPr>
                <w:rFonts w:asciiTheme="minorHAnsi" w:hAnsiTheme="minorHAnsi" w:cstheme="minorHAnsi"/>
              </w:rPr>
              <w:t xml:space="preserve">b. </w:t>
            </w:r>
            <w:r w:rsidR="002B546B" w:rsidRPr="00BF1CC6">
              <w:rPr>
                <w:rFonts w:asciiTheme="minorHAnsi" w:hAnsiTheme="minorHAnsi" w:cstheme="minorHAnsi"/>
              </w:rPr>
              <w:t>Name of the government entity:</w:t>
            </w:r>
          </w:p>
        </w:tc>
        <w:tc>
          <w:tcPr>
            <w:tcW w:w="5688" w:type="dxa"/>
            <w:tcBorders>
              <w:top w:val="single" w:sz="4" w:space="0" w:color="auto"/>
              <w:bottom w:val="single" w:sz="4" w:space="0" w:color="auto"/>
            </w:tcBorders>
            <w:vAlign w:val="bottom"/>
          </w:tcPr>
          <w:p w14:paraId="1BA26CB7" w14:textId="77777777" w:rsidR="002B546B" w:rsidRPr="00BF1CC6" w:rsidRDefault="002B546B" w:rsidP="00BF1CC6">
            <w:pPr>
              <w:pStyle w:val="ListParagraph"/>
              <w:tabs>
                <w:tab w:val="left" w:pos="450"/>
                <w:tab w:val="left" w:pos="4230"/>
              </w:tabs>
              <w:ind w:left="0"/>
              <w:rPr>
                <w:rFonts w:asciiTheme="minorHAnsi" w:hAnsiTheme="minorHAnsi" w:cstheme="minorHAnsi"/>
              </w:rPr>
            </w:pPr>
          </w:p>
        </w:tc>
      </w:tr>
      <w:tr w:rsidR="002B546B" w:rsidRPr="00BF1CC6" w14:paraId="1BA26CBC" w14:textId="77777777" w:rsidTr="00BF1CC6">
        <w:tc>
          <w:tcPr>
            <w:tcW w:w="3798" w:type="dxa"/>
            <w:vAlign w:val="bottom"/>
          </w:tcPr>
          <w:p w14:paraId="1BA26CB9" w14:textId="77777777" w:rsidR="002B546B" w:rsidRPr="00BF1CC6" w:rsidRDefault="002B546B" w:rsidP="00BF1CC6">
            <w:pPr>
              <w:pStyle w:val="ListParagraph"/>
              <w:tabs>
                <w:tab w:val="left" w:pos="450"/>
                <w:tab w:val="left" w:pos="4230"/>
              </w:tabs>
              <w:ind w:left="0"/>
              <w:rPr>
                <w:rFonts w:asciiTheme="minorHAnsi" w:hAnsiTheme="minorHAnsi" w:cstheme="minorHAnsi"/>
              </w:rPr>
            </w:pPr>
          </w:p>
          <w:p w14:paraId="1BA26CBA" w14:textId="77777777" w:rsidR="002B546B" w:rsidRPr="00BF1CC6" w:rsidRDefault="00BF1CC6" w:rsidP="00BF1CC6">
            <w:pPr>
              <w:pStyle w:val="ListParagraph"/>
              <w:tabs>
                <w:tab w:val="left" w:pos="450"/>
                <w:tab w:val="left" w:pos="4230"/>
              </w:tabs>
              <w:ind w:left="0"/>
              <w:rPr>
                <w:rFonts w:asciiTheme="minorHAnsi" w:hAnsiTheme="minorHAnsi" w:cstheme="minorHAnsi"/>
              </w:rPr>
            </w:pPr>
            <w:r w:rsidRPr="00BF1CC6">
              <w:rPr>
                <w:rFonts w:asciiTheme="minorHAnsi" w:hAnsiTheme="minorHAnsi" w:cstheme="minorHAnsi"/>
              </w:rPr>
              <w:t xml:space="preserve">c. </w:t>
            </w:r>
            <w:r w:rsidR="002B546B" w:rsidRPr="00BF1CC6">
              <w:rPr>
                <w:rFonts w:asciiTheme="minorHAnsi" w:hAnsiTheme="minorHAnsi" w:cstheme="minorHAnsi"/>
              </w:rPr>
              <w:t xml:space="preserve">Dates of Service: </w:t>
            </w:r>
          </w:p>
        </w:tc>
        <w:tc>
          <w:tcPr>
            <w:tcW w:w="5688" w:type="dxa"/>
            <w:tcBorders>
              <w:top w:val="single" w:sz="4" w:space="0" w:color="auto"/>
              <w:bottom w:val="single" w:sz="4" w:space="0" w:color="auto"/>
            </w:tcBorders>
            <w:vAlign w:val="bottom"/>
          </w:tcPr>
          <w:p w14:paraId="1BA26CBB" w14:textId="77777777" w:rsidR="002B546B" w:rsidRPr="00BF1CC6" w:rsidRDefault="002B546B" w:rsidP="00BF1CC6">
            <w:pPr>
              <w:pStyle w:val="ListParagraph"/>
              <w:tabs>
                <w:tab w:val="left" w:pos="450"/>
                <w:tab w:val="left" w:pos="4230"/>
              </w:tabs>
              <w:ind w:left="0"/>
              <w:rPr>
                <w:rFonts w:asciiTheme="minorHAnsi" w:hAnsiTheme="minorHAnsi" w:cstheme="minorHAnsi"/>
              </w:rPr>
            </w:pPr>
          </w:p>
        </w:tc>
      </w:tr>
      <w:tr w:rsidR="002B546B" w:rsidRPr="00BF1CC6" w14:paraId="1BA26CC0" w14:textId="77777777" w:rsidTr="00BF1CC6">
        <w:tc>
          <w:tcPr>
            <w:tcW w:w="3798" w:type="dxa"/>
            <w:vAlign w:val="bottom"/>
          </w:tcPr>
          <w:p w14:paraId="1BA26CBD" w14:textId="77777777" w:rsidR="002B546B" w:rsidRPr="00BF1CC6" w:rsidRDefault="002B546B" w:rsidP="00BF1CC6">
            <w:pPr>
              <w:pStyle w:val="ListParagraph"/>
              <w:tabs>
                <w:tab w:val="left" w:pos="450"/>
                <w:tab w:val="left" w:pos="4230"/>
              </w:tabs>
              <w:ind w:left="0"/>
              <w:rPr>
                <w:rFonts w:asciiTheme="minorHAnsi" w:hAnsiTheme="minorHAnsi" w:cstheme="minorHAnsi"/>
              </w:rPr>
            </w:pPr>
          </w:p>
          <w:p w14:paraId="1BA26CBE" w14:textId="77777777" w:rsidR="002B546B" w:rsidRPr="00BF1CC6" w:rsidRDefault="00BF1CC6" w:rsidP="00BF1CC6">
            <w:pPr>
              <w:pStyle w:val="ListParagraph"/>
              <w:tabs>
                <w:tab w:val="left" w:pos="450"/>
                <w:tab w:val="left" w:pos="4230"/>
              </w:tabs>
              <w:ind w:left="0"/>
              <w:rPr>
                <w:rFonts w:asciiTheme="minorHAnsi" w:hAnsiTheme="minorHAnsi" w:cstheme="minorHAnsi"/>
              </w:rPr>
            </w:pPr>
            <w:r w:rsidRPr="00BF1CC6">
              <w:rPr>
                <w:rFonts w:asciiTheme="minorHAnsi" w:hAnsiTheme="minorHAnsi" w:cstheme="minorHAnsi"/>
              </w:rPr>
              <w:t xml:space="preserve">d. </w:t>
            </w:r>
            <w:r w:rsidR="002B546B" w:rsidRPr="00BF1CC6">
              <w:rPr>
                <w:rFonts w:asciiTheme="minorHAnsi" w:hAnsiTheme="minorHAnsi" w:cstheme="minorHAnsi"/>
              </w:rPr>
              <w:t>Country/Countries of the government entity:</w:t>
            </w:r>
          </w:p>
        </w:tc>
        <w:tc>
          <w:tcPr>
            <w:tcW w:w="5688" w:type="dxa"/>
            <w:tcBorders>
              <w:top w:val="single" w:sz="4" w:space="0" w:color="auto"/>
              <w:bottom w:val="single" w:sz="4" w:space="0" w:color="auto"/>
            </w:tcBorders>
            <w:vAlign w:val="bottom"/>
          </w:tcPr>
          <w:p w14:paraId="1BA26CBF" w14:textId="77777777" w:rsidR="002B546B" w:rsidRPr="00BF1CC6" w:rsidRDefault="002B546B" w:rsidP="00BF1CC6">
            <w:pPr>
              <w:pStyle w:val="ListParagraph"/>
              <w:tabs>
                <w:tab w:val="left" w:pos="450"/>
                <w:tab w:val="left" w:pos="4230"/>
              </w:tabs>
              <w:ind w:left="0"/>
              <w:rPr>
                <w:rFonts w:asciiTheme="minorHAnsi" w:hAnsiTheme="minorHAnsi" w:cstheme="minorHAnsi"/>
              </w:rPr>
            </w:pPr>
          </w:p>
        </w:tc>
      </w:tr>
    </w:tbl>
    <w:permEnd w:id="1893598160"/>
    <w:p w14:paraId="1BA26CC1" w14:textId="77777777" w:rsidR="002B546B" w:rsidRPr="002B546B" w:rsidRDefault="002B546B" w:rsidP="002B546B">
      <w:pPr>
        <w:pStyle w:val="ListParagraph"/>
        <w:tabs>
          <w:tab w:val="left" w:pos="450"/>
        </w:tabs>
        <w:ind w:left="450"/>
        <w:rPr>
          <w:rFonts w:asciiTheme="minorHAnsi" w:hAnsiTheme="minorHAnsi" w:cstheme="minorHAnsi"/>
          <w:sz w:val="20"/>
          <w:szCs w:val="20"/>
        </w:rPr>
      </w:pPr>
      <w:r w:rsidRPr="002B546B">
        <w:rPr>
          <w:rFonts w:asciiTheme="minorHAnsi" w:hAnsiTheme="minorHAnsi" w:cstheme="minorHAnsi"/>
          <w:sz w:val="20"/>
          <w:szCs w:val="20"/>
        </w:rPr>
        <w:t>(For public international organizations, please indicate the country in which you are/were employed and that the organization is International)</w:t>
      </w:r>
    </w:p>
    <w:p w14:paraId="1BA26CC2" w14:textId="77777777" w:rsidR="002B546B" w:rsidRDefault="002B546B" w:rsidP="002B546B">
      <w:pPr>
        <w:pStyle w:val="ListParagraph"/>
        <w:tabs>
          <w:tab w:val="left" w:pos="450"/>
        </w:tabs>
        <w:ind w:left="450"/>
        <w:rPr>
          <w:rFonts w:asciiTheme="minorHAnsi" w:hAnsiTheme="minorHAnsi" w:cstheme="minorHAnsi"/>
          <w:b/>
        </w:rPr>
      </w:pPr>
    </w:p>
    <w:p w14:paraId="1BA26CC3" w14:textId="77777777" w:rsidR="00BF1CC6" w:rsidRPr="004739CE" w:rsidRDefault="00BF1CC6" w:rsidP="002B546B">
      <w:pPr>
        <w:pStyle w:val="ListParagraph"/>
        <w:tabs>
          <w:tab w:val="left" w:pos="450"/>
        </w:tabs>
        <w:ind w:left="450"/>
        <w:rPr>
          <w:rFonts w:asciiTheme="minorHAnsi" w:hAnsiTheme="minorHAnsi" w:cstheme="minorHAnsi"/>
          <w:b/>
        </w:rPr>
      </w:pPr>
    </w:p>
    <w:p w14:paraId="1BA26CC4" w14:textId="77777777" w:rsidR="00E805CF" w:rsidRDefault="00310D5B" w:rsidP="00555B1F">
      <w:pPr>
        <w:pStyle w:val="ListParagraph"/>
        <w:numPr>
          <w:ilvl w:val="0"/>
          <w:numId w:val="13"/>
        </w:numPr>
        <w:ind w:left="450" w:hanging="450"/>
        <w:rPr>
          <w:rFonts w:asciiTheme="minorHAnsi" w:hAnsiTheme="minorHAnsi" w:cstheme="minorHAnsi"/>
          <w:b/>
        </w:rPr>
      </w:pPr>
      <w:r w:rsidRPr="004739CE">
        <w:rPr>
          <w:rFonts w:asciiTheme="minorHAnsi" w:hAnsiTheme="minorHAnsi" w:cstheme="minorHAnsi"/>
          <w:b/>
        </w:rPr>
        <w:t>Are you a Referral or Relative of a current Senior Government Official?</w:t>
      </w:r>
      <w:r w:rsidR="004E62F8" w:rsidRPr="004739CE">
        <w:rPr>
          <w:rFonts w:asciiTheme="minorHAnsi" w:hAnsiTheme="minorHAnsi" w:cstheme="minorHAnsi"/>
          <w:b/>
        </w:rPr>
        <w:t xml:space="preserve"> </w:t>
      </w:r>
    </w:p>
    <w:p w14:paraId="1BA26CC5" w14:textId="77777777" w:rsidR="00E805CF" w:rsidRDefault="00E805CF" w:rsidP="00E805CF">
      <w:pPr>
        <w:pStyle w:val="ListParagraph"/>
        <w:ind w:left="1440"/>
        <w:rPr>
          <w:rFonts w:asciiTheme="minorHAnsi" w:hAnsiTheme="minorHAnsi" w:cstheme="minorHAnsi"/>
          <w:b/>
        </w:rPr>
      </w:pPr>
      <w:permStart w:id="105527362" w:edGrp="everyone"/>
      <w:r>
        <w:rPr>
          <w:rFonts w:asciiTheme="minorHAnsi" w:hAnsiTheme="minorHAnsi" w:cstheme="minorHAnsi"/>
          <w:b/>
        </w:rPr>
        <w:t>Yes</w:t>
      </w:r>
      <w:r>
        <w:rPr>
          <w:rFonts w:asciiTheme="minorHAnsi" w:hAnsiTheme="minorHAnsi" w:cstheme="minorHAnsi"/>
          <w:b/>
        </w:rPr>
        <w:tab/>
      </w:r>
      <w:r>
        <w:rPr>
          <w:rFonts w:asciiTheme="minorHAnsi" w:hAnsiTheme="minorHAnsi" w:cstheme="minorHAnsi"/>
          <w:b/>
        </w:rPr>
        <w:fldChar w:fldCharType="begin">
          <w:ffData>
            <w:name w:val="Check3"/>
            <w:enabled/>
            <w:calcOnExit w:val="0"/>
            <w:checkBox>
              <w:sizeAuto/>
              <w:default w:val="0"/>
            </w:checkBox>
          </w:ffData>
        </w:fldChar>
      </w:r>
      <w:bookmarkStart w:id="3" w:name="Check3"/>
      <w:r>
        <w:rPr>
          <w:rFonts w:asciiTheme="minorHAnsi" w:hAnsiTheme="minorHAnsi" w:cstheme="minorHAnsi"/>
          <w:b/>
        </w:rPr>
        <w:instrText xml:space="preserve"> FORMCHECKBOX </w:instrText>
      </w:r>
      <w:r w:rsidR="009E46D3">
        <w:rPr>
          <w:rFonts w:asciiTheme="minorHAnsi" w:hAnsiTheme="minorHAnsi" w:cstheme="minorHAnsi"/>
          <w:b/>
        </w:rPr>
      </w:r>
      <w:r w:rsidR="009E46D3">
        <w:rPr>
          <w:rFonts w:asciiTheme="minorHAnsi" w:hAnsiTheme="minorHAnsi" w:cstheme="minorHAnsi"/>
          <w:b/>
        </w:rPr>
        <w:fldChar w:fldCharType="separate"/>
      </w:r>
      <w:r>
        <w:rPr>
          <w:rFonts w:asciiTheme="minorHAnsi" w:hAnsiTheme="minorHAnsi" w:cstheme="minorHAnsi"/>
          <w:b/>
        </w:rPr>
        <w:fldChar w:fldCharType="end"/>
      </w:r>
      <w:bookmarkEnd w:id="3"/>
      <w:r>
        <w:rPr>
          <w:rFonts w:asciiTheme="minorHAnsi" w:hAnsiTheme="minorHAnsi" w:cstheme="minorHAnsi"/>
          <w:b/>
        </w:rPr>
        <w:tab/>
      </w:r>
      <w:r>
        <w:rPr>
          <w:rFonts w:asciiTheme="minorHAnsi" w:hAnsiTheme="minorHAnsi" w:cstheme="minorHAnsi"/>
          <w:b/>
        </w:rPr>
        <w:tab/>
        <w:t>No</w:t>
      </w:r>
      <w:r>
        <w:rPr>
          <w:rFonts w:asciiTheme="minorHAnsi" w:hAnsiTheme="minorHAnsi" w:cstheme="minorHAnsi"/>
          <w:b/>
        </w:rPr>
        <w:tab/>
      </w:r>
      <w:r>
        <w:rPr>
          <w:rFonts w:asciiTheme="minorHAnsi" w:hAnsiTheme="minorHAnsi" w:cstheme="minorHAnsi"/>
          <w:b/>
        </w:rPr>
        <w:fldChar w:fldCharType="begin">
          <w:ffData>
            <w:name w:val="Check4"/>
            <w:enabled/>
            <w:calcOnExit w:val="0"/>
            <w:checkBox>
              <w:sizeAuto/>
              <w:default w:val="0"/>
            </w:checkBox>
          </w:ffData>
        </w:fldChar>
      </w:r>
      <w:bookmarkStart w:id="4" w:name="Check4"/>
      <w:r>
        <w:rPr>
          <w:rFonts w:asciiTheme="minorHAnsi" w:hAnsiTheme="minorHAnsi" w:cstheme="minorHAnsi"/>
          <w:b/>
        </w:rPr>
        <w:instrText xml:space="preserve"> FORMCHECKBOX </w:instrText>
      </w:r>
      <w:r w:rsidR="009E46D3">
        <w:rPr>
          <w:rFonts w:asciiTheme="minorHAnsi" w:hAnsiTheme="minorHAnsi" w:cstheme="minorHAnsi"/>
          <w:b/>
        </w:rPr>
      </w:r>
      <w:r w:rsidR="009E46D3">
        <w:rPr>
          <w:rFonts w:asciiTheme="minorHAnsi" w:hAnsiTheme="minorHAnsi" w:cstheme="minorHAnsi"/>
          <w:b/>
        </w:rPr>
        <w:fldChar w:fldCharType="separate"/>
      </w:r>
      <w:r>
        <w:rPr>
          <w:rFonts w:asciiTheme="minorHAnsi" w:hAnsiTheme="minorHAnsi" w:cstheme="minorHAnsi"/>
          <w:b/>
        </w:rPr>
        <w:fldChar w:fldCharType="end"/>
      </w:r>
      <w:bookmarkEnd w:id="4"/>
      <w:r>
        <w:rPr>
          <w:rFonts w:asciiTheme="minorHAnsi" w:hAnsiTheme="minorHAnsi" w:cstheme="minorHAnsi"/>
          <w:b/>
        </w:rPr>
        <w:tab/>
      </w:r>
    </w:p>
    <w:permEnd w:id="105527362"/>
    <w:p w14:paraId="1BA26CC6" w14:textId="77777777" w:rsidR="00E805CF" w:rsidRDefault="00E805CF" w:rsidP="00E805CF">
      <w:pPr>
        <w:pStyle w:val="ListParagraph"/>
        <w:ind w:left="450"/>
        <w:rPr>
          <w:rFonts w:asciiTheme="minorHAnsi" w:hAnsiTheme="minorHAnsi" w:cstheme="minorHAnsi"/>
          <w:b/>
        </w:rPr>
      </w:pPr>
    </w:p>
    <w:p w14:paraId="1BA26CC7" w14:textId="77777777" w:rsidR="00310D5B" w:rsidRDefault="004E62F8" w:rsidP="00E805CF">
      <w:pPr>
        <w:pStyle w:val="ListParagraph"/>
        <w:ind w:left="450"/>
        <w:rPr>
          <w:rFonts w:asciiTheme="minorHAnsi" w:hAnsiTheme="minorHAnsi" w:cstheme="minorHAnsi"/>
          <w:b/>
        </w:rPr>
      </w:pPr>
      <w:r w:rsidRPr="004739CE">
        <w:rPr>
          <w:rFonts w:asciiTheme="minorHAnsi" w:hAnsiTheme="minorHAnsi" w:cstheme="minorHAnsi"/>
          <w:b/>
        </w:rPr>
        <w:t>If yes, provide</w:t>
      </w:r>
      <w:r w:rsidR="00212827" w:rsidRPr="004739CE">
        <w:rPr>
          <w:rFonts w:asciiTheme="minorHAnsi" w:hAnsiTheme="minorHAnsi" w:cstheme="minorHAnsi"/>
          <w:b/>
        </w:rPr>
        <w:t xml:space="preserve"> the</w:t>
      </w:r>
      <w:r w:rsidRPr="004739CE">
        <w:rPr>
          <w:rFonts w:asciiTheme="minorHAnsi" w:hAnsiTheme="minorHAnsi" w:cstheme="minorHAnsi"/>
          <w:b/>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88"/>
        <w:gridCol w:w="5688"/>
      </w:tblGrid>
      <w:tr w:rsidR="00BF1CC6" w14:paraId="1BA26CCA" w14:textId="77777777" w:rsidTr="00600906">
        <w:tc>
          <w:tcPr>
            <w:tcW w:w="3888" w:type="dxa"/>
            <w:vAlign w:val="bottom"/>
          </w:tcPr>
          <w:p w14:paraId="1BA26CC8" w14:textId="77777777" w:rsidR="00BF1CC6" w:rsidRPr="00BF1CC6" w:rsidRDefault="00BF1CC6" w:rsidP="00BF1CC6">
            <w:pPr>
              <w:rPr>
                <w:rFonts w:asciiTheme="minorHAnsi" w:hAnsiTheme="minorHAnsi" w:cstheme="minorHAnsi"/>
              </w:rPr>
            </w:pPr>
            <w:permStart w:id="134705726" w:edGrp="everyone"/>
            <w:r>
              <w:rPr>
                <w:rFonts w:asciiTheme="minorHAnsi" w:hAnsiTheme="minorHAnsi" w:cstheme="minorHAnsi"/>
              </w:rPr>
              <w:t xml:space="preserve">a. </w:t>
            </w:r>
            <w:r w:rsidRPr="00BF1CC6">
              <w:rPr>
                <w:rFonts w:asciiTheme="minorHAnsi" w:hAnsiTheme="minorHAnsi" w:cstheme="minorHAnsi"/>
              </w:rPr>
              <w:t>SGO Name:</w:t>
            </w:r>
          </w:p>
        </w:tc>
        <w:tc>
          <w:tcPr>
            <w:tcW w:w="5688" w:type="dxa"/>
            <w:tcBorders>
              <w:bottom w:val="single" w:sz="4" w:space="0" w:color="auto"/>
            </w:tcBorders>
            <w:vAlign w:val="bottom"/>
          </w:tcPr>
          <w:p w14:paraId="1BA26CC9" w14:textId="77777777" w:rsidR="00BF1CC6" w:rsidRPr="00BF1CC6" w:rsidRDefault="00BF1CC6" w:rsidP="00BF1CC6">
            <w:pPr>
              <w:rPr>
                <w:rFonts w:asciiTheme="minorHAnsi" w:hAnsiTheme="minorHAnsi" w:cstheme="minorHAnsi"/>
              </w:rPr>
            </w:pPr>
          </w:p>
        </w:tc>
      </w:tr>
      <w:tr w:rsidR="00BF1CC6" w14:paraId="1BA26CCE" w14:textId="77777777" w:rsidTr="00600906">
        <w:tc>
          <w:tcPr>
            <w:tcW w:w="3888" w:type="dxa"/>
            <w:vAlign w:val="bottom"/>
          </w:tcPr>
          <w:p w14:paraId="1BA26CCB" w14:textId="77777777" w:rsidR="00BF1CC6" w:rsidRDefault="00BF1CC6" w:rsidP="00BF1CC6">
            <w:pPr>
              <w:rPr>
                <w:rFonts w:asciiTheme="minorHAnsi" w:hAnsiTheme="minorHAnsi" w:cstheme="minorHAnsi"/>
              </w:rPr>
            </w:pPr>
          </w:p>
          <w:p w14:paraId="1BA26CCC" w14:textId="77777777" w:rsidR="00BF1CC6" w:rsidRPr="00BF1CC6" w:rsidRDefault="00BF1CC6" w:rsidP="00BF1CC6">
            <w:pPr>
              <w:rPr>
                <w:rFonts w:asciiTheme="minorHAnsi" w:hAnsiTheme="minorHAnsi" w:cstheme="minorHAnsi"/>
              </w:rPr>
            </w:pPr>
            <w:r>
              <w:rPr>
                <w:rFonts w:asciiTheme="minorHAnsi" w:hAnsiTheme="minorHAnsi" w:cstheme="minorHAnsi"/>
              </w:rPr>
              <w:t>b. Relationship or other connection to the SGO:</w:t>
            </w:r>
          </w:p>
        </w:tc>
        <w:tc>
          <w:tcPr>
            <w:tcW w:w="5688" w:type="dxa"/>
            <w:tcBorders>
              <w:top w:val="single" w:sz="4" w:space="0" w:color="auto"/>
              <w:bottom w:val="single" w:sz="4" w:space="0" w:color="auto"/>
            </w:tcBorders>
            <w:vAlign w:val="bottom"/>
          </w:tcPr>
          <w:p w14:paraId="1BA26CCD" w14:textId="77777777" w:rsidR="00BF1CC6" w:rsidRPr="00BF1CC6" w:rsidRDefault="00BF1CC6" w:rsidP="00BF1CC6">
            <w:pPr>
              <w:rPr>
                <w:rFonts w:asciiTheme="minorHAnsi" w:hAnsiTheme="minorHAnsi" w:cstheme="minorHAnsi"/>
              </w:rPr>
            </w:pPr>
          </w:p>
        </w:tc>
      </w:tr>
      <w:tr w:rsidR="00BF1CC6" w14:paraId="1BA26CD2" w14:textId="77777777" w:rsidTr="00795CDE">
        <w:tc>
          <w:tcPr>
            <w:tcW w:w="3888" w:type="dxa"/>
            <w:vAlign w:val="bottom"/>
          </w:tcPr>
          <w:p w14:paraId="1BA26CCF" w14:textId="77777777" w:rsidR="00BF1CC6" w:rsidRDefault="00BF1CC6" w:rsidP="00BF1CC6">
            <w:pPr>
              <w:rPr>
                <w:rFonts w:asciiTheme="minorHAnsi" w:hAnsiTheme="minorHAnsi" w:cstheme="minorHAnsi"/>
              </w:rPr>
            </w:pPr>
          </w:p>
          <w:p w14:paraId="1BA26CD0" w14:textId="77777777" w:rsidR="00BF1CC6" w:rsidRPr="00BF1CC6" w:rsidRDefault="00BF1CC6" w:rsidP="00BF1CC6">
            <w:pPr>
              <w:rPr>
                <w:rFonts w:asciiTheme="minorHAnsi" w:hAnsiTheme="minorHAnsi" w:cstheme="minorHAnsi"/>
              </w:rPr>
            </w:pPr>
            <w:r>
              <w:rPr>
                <w:rFonts w:asciiTheme="minorHAnsi" w:hAnsiTheme="minorHAnsi" w:cstheme="minorHAnsi"/>
              </w:rPr>
              <w:t>c. SGO’s most recent job title:</w:t>
            </w:r>
          </w:p>
        </w:tc>
        <w:tc>
          <w:tcPr>
            <w:tcW w:w="5688" w:type="dxa"/>
            <w:tcBorders>
              <w:top w:val="single" w:sz="4" w:space="0" w:color="auto"/>
              <w:bottom w:val="single" w:sz="4" w:space="0" w:color="auto"/>
            </w:tcBorders>
            <w:vAlign w:val="bottom"/>
          </w:tcPr>
          <w:p w14:paraId="1BA26CD1" w14:textId="77777777" w:rsidR="00BF1CC6" w:rsidRPr="00BF1CC6" w:rsidRDefault="00BF1CC6" w:rsidP="00BF1CC6">
            <w:pPr>
              <w:rPr>
                <w:rFonts w:asciiTheme="minorHAnsi" w:hAnsiTheme="minorHAnsi" w:cstheme="minorHAnsi"/>
              </w:rPr>
            </w:pPr>
          </w:p>
        </w:tc>
      </w:tr>
      <w:tr w:rsidR="00BF1CC6" w14:paraId="1BA26CD6" w14:textId="77777777" w:rsidTr="00795CDE">
        <w:tc>
          <w:tcPr>
            <w:tcW w:w="3888" w:type="dxa"/>
            <w:vAlign w:val="bottom"/>
          </w:tcPr>
          <w:p w14:paraId="1BA26CD3" w14:textId="77777777" w:rsidR="00BF1CC6" w:rsidRDefault="00BF1CC6" w:rsidP="00BF1CC6">
            <w:pPr>
              <w:rPr>
                <w:rFonts w:asciiTheme="minorHAnsi" w:hAnsiTheme="minorHAnsi" w:cstheme="minorHAnsi"/>
              </w:rPr>
            </w:pPr>
          </w:p>
          <w:p w14:paraId="1BA26CD4" w14:textId="77777777" w:rsidR="00BF1CC6" w:rsidRPr="00BF1CC6" w:rsidRDefault="00BF1CC6" w:rsidP="00BF1CC6">
            <w:pPr>
              <w:rPr>
                <w:rFonts w:asciiTheme="minorHAnsi" w:hAnsiTheme="minorHAnsi" w:cstheme="minorHAnsi"/>
              </w:rPr>
            </w:pPr>
            <w:r>
              <w:rPr>
                <w:rFonts w:asciiTheme="minorHAnsi" w:hAnsiTheme="minorHAnsi" w:cstheme="minorHAnsi"/>
              </w:rPr>
              <w:t xml:space="preserve">d. </w:t>
            </w:r>
            <w:r w:rsidRPr="00BF1CC6">
              <w:rPr>
                <w:rFonts w:asciiTheme="minorHAnsi" w:hAnsiTheme="minorHAnsi" w:cstheme="minorHAnsi"/>
              </w:rPr>
              <w:t>Name of the government entity of the SGO:</w:t>
            </w:r>
          </w:p>
        </w:tc>
        <w:tc>
          <w:tcPr>
            <w:tcW w:w="5688" w:type="dxa"/>
            <w:tcBorders>
              <w:top w:val="single" w:sz="4" w:space="0" w:color="auto"/>
              <w:bottom w:val="single" w:sz="4" w:space="0" w:color="auto"/>
            </w:tcBorders>
            <w:vAlign w:val="bottom"/>
          </w:tcPr>
          <w:p w14:paraId="1BA26CD5" w14:textId="77777777" w:rsidR="00BF1CC6" w:rsidRPr="00BF1CC6" w:rsidRDefault="00BF1CC6" w:rsidP="00BF1CC6">
            <w:pPr>
              <w:rPr>
                <w:rFonts w:asciiTheme="minorHAnsi" w:hAnsiTheme="minorHAnsi" w:cstheme="minorHAnsi"/>
              </w:rPr>
            </w:pPr>
          </w:p>
        </w:tc>
      </w:tr>
      <w:tr w:rsidR="00BF1CC6" w14:paraId="1BA26CDA" w14:textId="77777777" w:rsidTr="00795CDE">
        <w:tc>
          <w:tcPr>
            <w:tcW w:w="3888" w:type="dxa"/>
            <w:vAlign w:val="bottom"/>
          </w:tcPr>
          <w:p w14:paraId="1BA26CD7" w14:textId="77777777" w:rsidR="00BF1CC6" w:rsidRDefault="00BF1CC6" w:rsidP="00BF1CC6">
            <w:pPr>
              <w:rPr>
                <w:rFonts w:asciiTheme="minorHAnsi" w:hAnsiTheme="minorHAnsi" w:cstheme="minorHAnsi"/>
              </w:rPr>
            </w:pPr>
          </w:p>
          <w:p w14:paraId="1BA26CD8" w14:textId="77777777" w:rsidR="00BF1CC6" w:rsidRPr="00BF1CC6" w:rsidRDefault="00BF1CC6" w:rsidP="00BF1CC6">
            <w:pPr>
              <w:rPr>
                <w:rFonts w:asciiTheme="minorHAnsi" w:hAnsiTheme="minorHAnsi" w:cstheme="minorHAnsi"/>
              </w:rPr>
            </w:pPr>
            <w:r>
              <w:rPr>
                <w:rFonts w:asciiTheme="minorHAnsi" w:hAnsiTheme="minorHAnsi" w:cstheme="minorHAnsi"/>
              </w:rPr>
              <w:t xml:space="preserve">e. </w:t>
            </w:r>
            <w:r w:rsidRPr="00BF1CC6">
              <w:rPr>
                <w:rFonts w:asciiTheme="minorHAnsi" w:hAnsiTheme="minorHAnsi" w:cstheme="minorHAnsi"/>
              </w:rPr>
              <w:t>Dates of the SGO’s service</w:t>
            </w:r>
            <w:r>
              <w:rPr>
                <w:rFonts w:asciiTheme="minorHAnsi" w:hAnsiTheme="minorHAnsi" w:cstheme="minorHAnsi"/>
              </w:rPr>
              <w:t>:</w:t>
            </w:r>
          </w:p>
        </w:tc>
        <w:tc>
          <w:tcPr>
            <w:tcW w:w="5688" w:type="dxa"/>
            <w:tcBorders>
              <w:top w:val="single" w:sz="4" w:space="0" w:color="auto"/>
            </w:tcBorders>
            <w:vAlign w:val="bottom"/>
          </w:tcPr>
          <w:p w14:paraId="1BA26CD9" w14:textId="77777777" w:rsidR="00BF1CC6" w:rsidRPr="00BF1CC6" w:rsidRDefault="00BF1CC6" w:rsidP="00BF1CC6">
            <w:pPr>
              <w:rPr>
                <w:rFonts w:asciiTheme="minorHAnsi" w:hAnsiTheme="minorHAnsi" w:cstheme="minorHAnsi"/>
              </w:rPr>
            </w:pPr>
          </w:p>
        </w:tc>
      </w:tr>
      <w:tr w:rsidR="00BF1CC6" w14:paraId="1BA26CDE" w14:textId="77777777" w:rsidTr="00795CDE">
        <w:tc>
          <w:tcPr>
            <w:tcW w:w="3888" w:type="dxa"/>
            <w:vAlign w:val="bottom"/>
          </w:tcPr>
          <w:p w14:paraId="1BA26CDB" w14:textId="77777777" w:rsidR="00BF1CC6" w:rsidRDefault="00BF1CC6" w:rsidP="00BF1CC6">
            <w:pPr>
              <w:rPr>
                <w:rFonts w:asciiTheme="minorHAnsi" w:hAnsiTheme="minorHAnsi" w:cstheme="minorHAnsi"/>
              </w:rPr>
            </w:pPr>
          </w:p>
          <w:p w14:paraId="1BA26CDC" w14:textId="77777777" w:rsidR="00BF1CC6" w:rsidRPr="00BF1CC6" w:rsidRDefault="00BF1CC6" w:rsidP="00BF1CC6">
            <w:pPr>
              <w:rPr>
                <w:rFonts w:asciiTheme="minorHAnsi" w:hAnsiTheme="minorHAnsi" w:cstheme="minorHAnsi"/>
              </w:rPr>
            </w:pPr>
            <w:r>
              <w:rPr>
                <w:rFonts w:asciiTheme="minorHAnsi" w:hAnsiTheme="minorHAnsi" w:cstheme="minorHAnsi"/>
              </w:rPr>
              <w:lastRenderedPageBreak/>
              <w:t xml:space="preserve">f. </w:t>
            </w:r>
            <w:r w:rsidRPr="00BF1CC6">
              <w:rPr>
                <w:rFonts w:asciiTheme="minorHAnsi" w:hAnsiTheme="minorHAnsi" w:cstheme="minorHAnsi"/>
              </w:rPr>
              <w:t>Country/Countries of the government entity</w:t>
            </w:r>
            <w:r>
              <w:rPr>
                <w:rFonts w:asciiTheme="minorHAnsi" w:hAnsiTheme="minorHAnsi" w:cstheme="minorHAnsi"/>
              </w:rPr>
              <w:t>:</w:t>
            </w:r>
          </w:p>
        </w:tc>
        <w:tc>
          <w:tcPr>
            <w:tcW w:w="5688" w:type="dxa"/>
            <w:tcBorders>
              <w:bottom w:val="single" w:sz="4" w:space="0" w:color="auto"/>
            </w:tcBorders>
            <w:vAlign w:val="bottom"/>
          </w:tcPr>
          <w:p w14:paraId="1BA26CDD" w14:textId="77777777" w:rsidR="00BF1CC6" w:rsidRPr="00BF1CC6" w:rsidRDefault="00BF1CC6" w:rsidP="00BF1CC6">
            <w:pPr>
              <w:rPr>
                <w:rFonts w:asciiTheme="minorHAnsi" w:hAnsiTheme="minorHAnsi" w:cstheme="minorHAnsi"/>
              </w:rPr>
            </w:pPr>
          </w:p>
        </w:tc>
      </w:tr>
    </w:tbl>
    <w:p w14:paraId="1BA26CDF" w14:textId="77777777" w:rsidR="00BF1CC6" w:rsidRPr="00BF1CC6" w:rsidRDefault="00BF1CC6" w:rsidP="00BF1CC6">
      <w:pPr>
        <w:ind w:left="360"/>
        <w:rPr>
          <w:rFonts w:asciiTheme="minorHAnsi" w:hAnsiTheme="minorHAnsi" w:cstheme="minorHAnsi"/>
          <w:sz w:val="20"/>
          <w:szCs w:val="20"/>
        </w:rPr>
      </w:pPr>
      <w:r>
        <w:rPr>
          <w:rFonts w:asciiTheme="minorHAnsi" w:hAnsiTheme="minorHAnsi" w:cstheme="minorHAnsi"/>
          <w:sz w:val="20"/>
          <w:szCs w:val="20"/>
        </w:rPr>
        <w:t>(</w:t>
      </w:r>
      <w:r w:rsidRPr="00BF1CC6">
        <w:rPr>
          <w:rFonts w:asciiTheme="minorHAnsi" w:hAnsiTheme="minorHAnsi" w:cstheme="minorHAnsi"/>
          <w:sz w:val="20"/>
          <w:szCs w:val="20"/>
        </w:rPr>
        <w:t xml:space="preserve">For public international organizations, please indicate the country in which the SGO is employed and that the </w:t>
      </w:r>
      <w:permEnd w:id="134705726"/>
      <w:r w:rsidRPr="00BF1CC6">
        <w:rPr>
          <w:rFonts w:asciiTheme="minorHAnsi" w:hAnsiTheme="minorHAnsi" w:cstheme="minorHAnsi"/>
          <w:sz w:val="20"/>
          <w:szCs w:val="20"/>
        </w:rPr>
        <w:t>organization is International</w:t>
      </w:r>
      <w:r>
        <w:rPr>
          <w:rFonts w:asciiTheme="minorHAnsi" w:hAnsiTheme="minorHAnsi" w:cstheme="minorHAnsi"/>
          <w:sz w:val="20"/>
          <w:szCs w:val="20"/>
        </w:rPr>
        <w:t>)</w:t>
      </w:r>
    </w:p>
    <w:p w14:paraId="1BA26CE0" w14:textId="77777777" w:rsidR="00855E06" w:rsidRPr="004739CE" w:rsidRDefault="00855E06" w:rsidP="00600906">
      <w:pPr>
        <w:pStyle w:val="ListParagraph"/>
        <w:tabs>
          <w:tab w:val="left" w:pos="0"/>
        </w:tabs>
        <w:rPr>
          <w:rFonts w:asciiTheme="minorHAnsi" w:hAnsiTheme="minorHAnsi" w:cstheme="minorHAnsi"/>
        </w:rPr>
      </w:pPr>
      <w:r w:rsidRPr="004739CE">
        <w:rPr>
          <w:rFonts w:asciiTheme="minorHAnsi" w:hAnsiTheme="minorHAnsi" w:cstheme="minorHAnsi"/>
        </w:rPr>
        <w:t xml:space="preserve"> </w:t>
      </w:r>
    </w:p>
    <w:p w14:paraId="1BA26CE1" w14:textId="77777777" w:rsidR="00795CDE" w:rsidRDefault="00E76354" w:rsidP="00795CDE">
      <w:pPr>
        <w:keepNext/>
        <w:numPr>
          <w:ilvl w:val="0"/>
          <w:numId w:val="13"/>
        </w:numPr>
        <w:spacing w:before="240" w:after="120"/>
        <w:ind w:left="450" w:hanging="450"/>
        <w:contextualSpacing/>
        <w:rPr>
          <w:rFonts w:asciiTheme="minorHAnsi" w:hAnsiTheme="minorHAnsi" w:cstheme="minorHAnsi"/>
          <w:b/>
        </w:rPr>
      </w:pPr>
      <w:r w:rsidRPr="00DF5461">
        <w:rPr>
          <w:rFonts w:asciiTheme="minorHAnsi" w:hAnsiTheme="minorHAnsi" w:cstheme="minorHAnsi"/>
          <w:b/>
          <w:color w:val="000000" w:themeColor="text1"/>
        </w:rPr>
        <w:t>Are you a Referral of a current Senior Commercial Person (“SCP”) (e.g.,</w:t>
      </w:r>
      <w:r w:rsidRPr="00DF5461">
        <w:rPr>
          <w:rFonts w:asciiTheme="minorHAnsi" w:hAnsiTheme="minorHAnsi" w:cstheme="minorHAnsi"/>
          <w:b/>
          <w:i/>
          <w:color w:val="000000" w:themeColor="text1"/>
        </w:rPr>
        <w:t xml:space="preserve"> </w:t>
      </w:r>
      <w:r w:rsidRPr="00DF5461">
        <w:rPr>
          <w:rFonts w:asciiTheme="minorHAnsi" w:hAnsiTheme="minorHAnsi" w:cstheme="minorHAnsi"/>
          <w:b/>
          <w:color w:val="000000" w:themeColor="text1"/>
        </w:rPr>
        <w:t>the Chief Executive Officer, Board of Directors voting member, Chief Financial Officer, Treasurer</w:t>
      </w:r>
      <w:r w:rsidRPr="00DF5461">
        <w:rPr>
          <w:rFonts w:asciiTheme="minorHAnsi" w:hAnsiTheme="minorHAnsi" w:cstheme="minorHAnsi"/>
          <w:b/>
        </w:rPr>
        <w:t>, investment banker, or an officer managing the investments or transactions for or on behalf of a commercial business organization</w:t>
      </w:r>
      <w:r w:rsidRPr="00DF5461">
        <w:rPr>
          <w:rFonts w:asciiTheme="minorHAnsi" w:hAnsiTheme="minorHAnsi" w:cstheme="minorHAnsi"/>
          <w:b/>
          <w:color w:val="000000" w:themeColor="text1"/>
        </w:rPr>
        <w:t>)?</w:t>
      </w:r>
      <w:r w:rsidR="00DF5461">
        <w:rPr>
          <w:rFonts w:asciiTheme="minorHAnsi" w:hAnsiTheme="minorHAnsi" w:cstheme="minorHAnsi"/>
          <w:color w:val="000000" w:themeColor="text1"/>
        </w:rPr>
        <w:t xml:space="preserve"> </w:t>
      </w:r>
      <w:r w:rsidR="004E62F8" w:rsidRPr="00DF5461">
        <w:rPr>
          <w:rFonts w:asciiTheme="minorHAnsi" w:hAnsiTheme="minorHAnsi" w:cstheme="minorHAnsi"/>
          <w:b/>
        </w:rPr>
        <w:t xml:space="preserve"> </w:t>
      </w:r>
    </w:p>
    <w:p w14:paraId="1BA26CE2" w14:textId="77777777" w:rsidR="00795CDE" w:rsidRDefault="00795CDE" w:rsidP="00795CDE">
      <w:pPr>
        <w:keepNext/>
        <w:spacing w:before="240" w:after="120"/>
        <w:ind w:left="1440"/>
        <w:contextualSpacing/>
        <w:rPr>
          <w:rFonts w:asciiTheme="minorHAnsi" w:hAnsiTheme="minorHAnsi" w:cstheme="minorHAnsi"/>
          <w:b/>
        </w:rPr>
      </w:pPr>
      <w:permStart w:id="1015095592" w:edGrp="everyone"/>
      <w:r>
        <w:rPr>
          <w:rFonts w:asciiTheme="minorHAnsi" w:hAnsiTheme="minorHAnsi" w:cstheme="minorHAnsi"/>
          <w:b/>
        </w:rPr>
        <w:t>Yes</w:t>
      </w:r>
      <w:r>
        <w:rPr>
          <w:rFonts w:asciiTheme="minorHAnsi" w:hAnsiTheme="minorHAnsi" w:cstheme="minorHAnsi"/>
          <w:b/>
        </w:rPr>
        <w:tab/>
      </w:r>
      <w:r>
        <w:rPr>
          <w:rFonts w:asciiTheme="minorHAnsi" w:hAnsiTheme="minorHAnsi" w:cstheme="minorHAnsi"/>
          <w:b/>
        </w:rPr>
        <w:fldChar w:fldCharType="begin">
          <w:ffData>
            <w:name w:val="Check5"/>
            <w:enabled/>
            <w:calcOnExit w:val="0"/>
            <w:checkBox>
              <w:sizeAuto/>
              <w:default w:val="0"/>
            </w:checkBox>
          </w:ffData>
        </w:fldChar>
      </w:r>
      <w:bookmarkStart w:id="5" w:name="Check5"/>
      <w:r>
        <w:rPr>
          <w:rFonts w:asciiTheme="minorHAnsi" w:hAnsiTheme="minorHAnsi" w:cstheme="minorHAnsi"/>
          <w:b/>
        </w:rPr>
        <w:instrText xml:space="preserve"> FORMCHECKBOX </w:instrText>
      </w:r>
      <w:r w:rsidR="009E46D3">
        <w:rPr>
          <w:rFonts w:asciiTheme="minorHAnsi" w:hAnsiTheme="minorHAnsi" w:cstheme="minorHAnsi"/>
          <w:b/>
        </w:rPr>
      </w:r>
      <w:r w:rsidR="009E46D3">
        <w:rPr>
          <w:rFonts w:asciiTheme="minorHAnsi" w:hAnsiTheme="minorHAnsi" w:cstheme="minorHAnsi"/>
          <w:b/>
        </w:rPr>
        <w:fldChar w:fldCharType="separate"/>
      </w:r>
      <w:r>
        <w:rPr>
          <w:rFonts w:asciiTheme="minorHAnsi" w:hAnsiTheme="minorHAnsi" w:cstheme="minorHAnsi"/>
          <w:b/>
        </w:rPr>
        <w:fldChar w:fldCharType="end"/>
      </w:r>
      <w:bookmarkEnd w:id="5"/>
      <w:r>
        <w:rPr>
          <w:rFonts w:asciiTheme="minorHAnsi" w:hAnsiTheme="minorHAnsi" w:cstheme="minorHAnsi"/>
          <w:b/>
        </w:rPr>
        <w:tab/>
      </w:r>
      <w:r>
        <w:rPr>
          <w:rFonts w:asciiTheme="minorHAnsi" w:hAnsiTheme="minorHAnsi" w:cstheme="minorHAnsi"/>
          <w:b/>
        </w:rPr>
        <w:tab/>
        <w:t>No</w:t>
      </w:r>
      <w:r>
        <w:rPr>
          <w:rFonts w:asciiTheme="minorHAnsi" w:hAnsiTheme="minorHAnsi" w:cstheme="minorHAnsi"/>
          <w:b/>
        </w:rPr>
        <w:tab/>
      </w:r>
      <w:r>
        <w:rPr>
          <w:rFonts w:asciiTheme="minorHAnsi" w:hAnsiTheme="minorHAnsi" w:cstheme="minorHAnsi"/>
          <w:b/>
        </w:rPr>
        <w:fldChar w:fldCharType="begin">
          <w:ffData>
            <w:name w:val="Check6"/>
            <w:enabled/>
            <w:calcOnExit w:val="0"/>
            <w:checkBox>
              <w:sizeAuto/>
              <w:default w:val="0"/>
            </w:checkBox>
          </w:ffData>
        </w:fldChar>
      </w:r>
      <w:bookmarkStart w:id="6" w:name="Check6"/>
      <w:r>
        <w:rPr>
          <w:rFonts w:asciiTheme="minorHAnsi" w:hAnsiTheme="minorHAnsi" w:cstheme="minorHAnsi"/>
          <w:b/>
        </w:rPr>
        <w:instrText xml:space="preserve"> FORMCHECKBOX </w:instrText>
      </w:r>
      <w:r w:rsidR="009E46D3">
        <w:rPr>
          <w:rFonts w:asciiTheme="minorHAnsi" w:hAnsiTheme="minorHAnsi" w:cstheme="minorHAnsi"/>
          <w:b/>
        </w:rPr>
      </w:r>
      <w:r w:rsidR="009E46D3">
        <w:rPr>
          <w:rFonts w:asciiTheme="minorHAnsi" w:hAnsiTheme="minorHAnsi" w:cstheme="minorHAnsi"/>
          <w:b/>
        </w:rPr>
        <w:fldChar w:fldCharType="separate"/>
      </w:r>
      <w:r>
        <w:rPr>
          <w:rFonts w:asciiTheme="minorHAnsi" w:hAnsiTheme="minorHAnsi" w:cstheme="minorHAnsi"/>
          <w:b/>
        </w:rPr>
        <w:fldChar w:fldCharType="end"/>
      </w:r>
      <w:bookmarkEnd w:id="6"/>
    </w:p>
    <w:permEnd w:id="1015095592"/>
    <w:p w14:paraId="1BA26CE3" w14:textId="77777777" w:rsidR="00795CDE" w:rsidRDefault="00795CDE" w:rsidP="00795CDE">
      <w:pPr>
        <w:keepNext/>
        <w:spacing w:before="240" w:after="120"/>
        <w:ind w:left="450"/>
        <w:rPr>
          <w:rFonts w:asciiTheme="minorHAnsi" w:hAnsiTheme="minorHAnsi" w:cstheme="minorHAnsi"/>
          <w:b/>
        </w:rPr>
      </w:pPr>
    </w:p>
    <w:p w14:paraId="1BA26CE4" w14:textId="77777777" w:rsidR="00310D5B" w:rsidRPr="00DF5461" w:rsidRDefault="004E62F8" w:rsidP="00795CDE">
      <w:pPr>
        <w:keepNext/>
        <w:spacing w:before="240" w:after="120"/>
        <w:ind w:left="450"/>
        <w:rPr>
          <w:rFonts w:asciiTheme="minorHAnsi" w:hAnsiTheme="minorHAnsi" w:cstheme="minorHAnsi"/>
          <w:b/>
        </w:rPr>
      </w:pPr>
      <w:r w:rsidRPr="00DF5461">
        <w:rPr>
          <w:rFonts w:asciiTheme="minorHAnsi" w:hAnsiTheme="minorHAnsi" w:cstheme="minorHAnsi"/>
          <w:b/>
        </w:rPr>
        <w:t>If yes, provide</w:t>
      </w:r>
      <w:r w:rsidR="00246207" w:rsidRPr="00DF5461">
        <w:rPr>
          <w:rFonts w:asciiTheme="minorHAnsi" w:hAnsiTheme="minorHAnsi" w:cstheme="minorHAnsi"/>
          <w:b/>
        </w:rPr>
        <w:t xml:space="preserve"> the</w:t>
      </w:r>
      <w:r w:rsidRPr="00DF5461">
        <w:rPr>
          <w:rFonts w:asciiTheme="minorHAnsi" w:hAnsiTheme="minorHAnsi" w:cstheme="minorHAnsi"/>
          <w:b/>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88"/>
        <w:gridCol w:w="5868"/>
      </w:tblGrid>
      <w:tr w:rsidR="00600906" w14:paraId="1BA26CE8" w14:textId="77777777" w:rsidTr="00600906">
        <w:tc>
          <w:tcPr>
            <w:tcW w:w="3888" w:type="dxa"/>
            <w:vAlign w:val="bottom"/>
          </w:tcPr>
          <w:p w14:paraId="1BA26CE5" w14:textId="77777777" w:rsidR="00600906" w:rsidRDefault="00600906" w:rsidP="00600906">
            <w:pPr>
              <w:rPr>
                <w:rFonts w:asciiTheme="minorHAnsi" w:hAnsiTheme="minorHAnsi" w:cstheme="minorHAnsi"/>
              </w:rPr>
            </w:pPr>
            <w:permStart w:id="1028411962" w:edGrp="everyone"/>
          </w:p>
          <w:p w14:paraId="1BA26CE6" w14:textId="77777777" w:rsidR="00600906" w:rsidRPr="00600906" w:rsidRDefault="00600906" w:rsidP="00600906">
            <w:pPr>
              <w:rPr>
                <w:rFonts w:asciiTheme="minorHAnsi" w:hAnsiTheme="minorHAnsi" w:cstheme="minorHAnsi"/>
              </w:rPr>
            </w:pPr>
            <w:r>
              <w:rPr>
                <w:rFonts w:asciiTheme="minorHAnsi" w:hAnsiTheme="minorHAnsi" w:cstheme="minorHAnsi"/>
              </w:rPr>
              <w:t xml:space="preserve">a. </w:t>
            </w:r>
            <w:r w:rsidRPr="00600906">
              <w:rPr>
                <w:rFonts w:asciiTheme="minorHAnsi" w:hAnsiTheme="minorHAnsi" w:cstheme="minorHAnsi"/>
              </w:rPr>
              <w:t>SCP Name:</w:t>
            </w:r>
          </w:p>
        </w:tc>
        <w:tc>
          <w:tcPr>
            <w:tcW w:w="5868" w:type="dxa"/>
            <w:tcBorders>
              <w:bottom w:val="single" w:sz="4" w:space="0" w:color="auto"/>
            </w:tcBorders>
            <w:vAlign w:val="bottom"/>
          </w:tcPr>
          <w:p w14:paraId="1BA26CE7" w14:textId="77777777" w:rsidR="00600906" w:rsidRDefault="00600906" w:rsidP="00600906">
            <w:pPr>
              <w:rPr>
                <w:rFonts w:asciiTheme="minorHAnsi" w:hAnsiTheme="minorHAnsi" w:cstheme="minorHAnsi"/>
                <w:b/>
              </w:rPr>
            </w:pPr>
          </w:p>
        </w:tc>
      </w:tr>
      <w:tr w:rsidR="00600906" w14:paraId="1BA26CEC" w14:textId="77777777" w:rsidTr="00600906">
        <w:tc>
          <w:tcPr>
            <w:tcW w:w="3888" w:type="dxa"/>
            <w:vAlign w:val="bottom"/>
          </w:tcPr>
          <w:p w14:paraId="1BA26CE9" w14:textId="77777777" w:rsidR="00600906" w:rsidRDefault="00600906" w:rsidP="00600906">
            <w:pPr>
              <w:rPr>
                <w:rFonts w:asciiTheme="minorHAnsi" w:hAnsiTheme="minorHAnsi" w:cstheme="minorHAnsi"/>
              </w:rPr>
            </w:pPr>
          </w:p>
          <w:p w14:paraId="1BA26CEA" w14:textId="77777777" w:rsidR="00600906" w:rsidRPr="00600906" w:rsidRDefault="00600906" w:rsidP="00600906">
            <w:pPr>
              <w:rPr>
                <w:rFonts w:asciiTheme="minorHAnsi" w:hAnsiTheme="minorHAnsi" w:cstheme="minorHAnsi"/>
              </w:rPr>
            </w:pPr>
            <w:r>
              <w:rPr>
                <w:rFonts w:asciiTheme="minorHAnsi" w:hAnsiTheme="minorHAnsi" w:cstheme="minorHAnsi"/>
              </w:rPr>
              <w:t xml:space="preserve">b. </w:t>
            </w:r>
            <w:r w:rsidRPr="00600906">
              <w:rPr>
                <w:rFonts w:asciiTheme="minorHAnsi" w:hAnsiTheme="minorHAnsi" w:cstheme="minorHAnsi"/>
              </w:rPr>
              <w:t>Relationship or other connection to the SCP</w:t>
            </w:r>
            <w:r>
              <w:rPr>
                <w:rFonts w:asciiTheme="minorHAnsi" w:hAnsiTheme="minorHAnsi" w:cstheme="minorHAnsi"/>
              </w:rPr>
              <w:t>:</w:t>
            </w:r>
          </w:p>
        </w:tc>
        <w:tc>
          <w:tcPr>
            <w:tcW w:w="5868" w:type="dxa"/>
            <w:tcBorders>
              <w:top w:val="single" w:sz="4" w:space="0" w:color="auto"/>
              <w:bottom w:val="single" w:sz="4" w:space="0" w:color="auto"/>
            </w:tcBorders>
            <w:vAlign w:val="bottom"/>
          </w:tcPr>
          <w:p w14:paraId="1BA26CEB" w14:textId="77777777" w:rsidR="00600906" w:rsidRDefault="00600906" w:rsidP="00600906">
            <w:pPr>
              <w:rPr>
                <w:rFonts w:asciiTheme="minorHAnsi" w:hAnsiTheme="minorHAnsi" w:cstheme="minorHAnsi"/>
                <w:b/>
              </w:rPr>
            </w:pPr>
          </w:p>
        </w:tc>
      </w:tr>
      <w:tr w:rsidR="00600906" w14:paraId="1BA26CF0" w14:textId="77777777" w:rsidTr="00600906">
        <w:tc>
          <w:tcPr>
            <w:tcW w:w="3888" w:type="dxa"/>
            <w:vAlign w:val="bottom"/>
          </w:tcPr>
          <w:p w14:paraId="1BA26CED" w14:textId="77777777" w:rsidR="00600906" w:rsidRDefault="00600906" w:rsidP="00600906">
            <w:pPr>
              <w:rPr>
                <w:rFonts w:asciiTheme="minorHAnsi" w:hAnsiTheme="minorHAnsi" w:cstheme="minorHAnsi"/>
              </w:rPr>
            </w:pPr>
          </w:p>
          <w:p w14:paraId="1BA26CEE" w14:textId="77777777" w:rsidR="00600906" w:rsidRPr="00600906" w:rsidRDefault="00600906" w:rsidP="00600906">
            <w:pPr>
              <w:rPr>
                <w:rFonts w:asciiTheme="minorHAnsi" w:hAnsiTheme="minorHAnsi" w:cstheme="minorHAnsi"/>
              </w:rPr>
            </w:pPr>
            <w:r>
              <w:rPr>
                <w:rFonts w:asciiTheme="minorHAnsi" w:hAnsiTheme="minorHAnsi" w:cstheme="minorHAnsi"/>
              </w:rPr>
              <w:t xml:space="preserve">c. </w:t>
            </w:r>
            <w:r w:rsidRPr="00600906">
              <w:rPr>
                <w:rFonts w:asciiTheme="minorHAnsi" w:hAnsiTheme="minorHAnsi" w:cstheme="minorHAnsi"/>
              </w:rPr>
              <w:t>SCP’s most recent job title</w:t>
            </w:r>
            <w:r>
              <w:rPr>
                <w:rFonts w:asciiTheme="minorHAnsi" w:hAnsiTheme="minorHAnsi" w:cstheme="minorHAnsi"/>
              </w:rPr>
              <w:t>:</w:t>
            </w:r>
          </w:p>
        </w:tc>
        <w:tc>
          <w:tcPr>
            <w:tcW w:w="5868" w:type="dxa"/>
            <w:tcBorders>
              <w:top w:val="single" w:sz="4" w:space="0" w:color="auto"/>
              <w:bottom w:val="single" w:sz="4" w:space="0" w:color="auto"/>
            </w:tcBorders>
            <w:vAlign w:val="bottom"/>
          </w:tcPr>
          <w:p w14:paraId="1BA26CEF" w14:textId="77777777" w:rsidR="00600906" w:rsidRDefault="00600906" w:rsidP="00600906">
            <w:pPr>
              <w:rPr>
                <w:rFonts w:asciiTheme="minorHAnsi" w:hAnsiTheme="minorHAnsi" w:cstheme="minorHAnsi"/>
                <w:b/>
              </w:rPr>
            </w:pPr>
          </w:p>
        </w:tc>
      </w:tr>
      <w:tr w:rsidR="00600906" w14:paraId="1BA26CF4" w14:textId="77777777" w:rsidTr="00600906">
        <w:tc>
          <w:tcPr>
            <w:tcW w:w="3888" w:type="dxa"/>
            <w:vAlign w:val="bottom"/>
          </w:tcPr>
          <w:p w14:paraId="1BA26CF1" w14:textId="77777777" w:rsidR="00600906" w:rsidRDefault="00600906" w:rsidP="00600906">
            <w:pPr>
              <w:rPr>
                <w:rFonts w:asciiTheme="minorHAnsi" w:hAnsiTheme="minorHAnsi" w:cstheme="minorHAnsi"/>
              </w:rPr>
            </w:pPr>
          </w:p>
          <w:p w14:paraId="1BA26CF2" w14:textId="77777777" w:rsidR="00600906" w:rsidRPr="00600906" w:rsidRDefault="00600906" w:rsidP="00600906">
            <w:pPr>
              <w:rPr>
                <w:rFonts w:asciiTheme="minorHAnsi" w:hAnsiTheme="minorHAnsi" w:cstheme="minorHAnsi"/>
              </w:rPr>
            </w:pPr>
            <w:r>
              <w:rPr>
                <w:rFonts w:asciiTheme="minorHAnsi" w:hAnsiTheme="minorHAnsi" w:cstheme="minorHAnsi"/>
              </w:rPr>
              <w:t xml:space="preserve">d. </w:t>
            </w:r>
            <w:r w:rsidRPr="00600906">
              <w:rPr>
                <w:rFonts w:asciiTheme="minorHAnsi" w:hAnsiTheme="minorHAnsi" w:cstheme="minorHAnsi"/>
              </w:rPr>
              <w:t>Name of the commercial business organization of the SCP</w:t>
            </w:r>
            <w:r>
              <w:rPr>
                <w:rFonts w:asciiTheme="minorHAnsi" w:hAnsiTheme="minorHAnsi" w:cstheme="minorHAnsi"/>
              </w:rPr>
              <w:t>:</w:t>
            </w:r>
          </w:p>
        </w:tc>
        <w:tc>
          <w:tcPr>
            <w:tcW w:w="5868" w:type="dxa"/>
            <w:tcBorders>
              <w:top w:val="single" w:sz="4" w:space="0" w:color="auto"/>
              <w:bottom w:val="single" w:sz="4" w:space="0" w:color="auto"/>
            </w:tcBorders>
            <w:vAlign w:val="bottom"/>
          </w:tcPr>
          <w:p w14:paraId="1BA26CF3" w14:textId="77777777" w:rsidR="00600906" w:rsidRDefault="00600906" w:rsidP="00600906">
            <w:pPr>
              <w:rPr>
                <w:rFonts w:asciiTheme="minorHAnsi" w:hAnsiTheme="minorHAnsi" w:cstheme="minorHAnsi"/>
                <w:b/>
              </w:rPr>
            </w:pPr>
          </w:p>
        </w:tc>
      </w:tr>
      <w:tr w:rsidR="00600906" w14:paraId="1BA26CF8" w14:textId="77777777" w:rsidTr="00600906">
        <w:tc>
          <w:tcPr>
            <w:tcW w:w="3888" w:type="dxa"/>
            <w:vAlign w:val="bottom"/>
          </w:tcPr>
          <w:p w14:paraId="1BA26CF5" w14:textId="77777777" w:rsidR="00600906" w:rsidRDefault="00600906" w:rsidP="00600906">
            <w:pPr>
              <w:rPr>
                <w:rFonts w:asciiTheme="minorHAnsi" w:hAnsiTheme="minorHAnsi" w:cstheme="minorHAnsi"/>
              </w:rPr>
            </w:pPr>
          </w:p>
          <w:p w14:paraId="1BA26CF6" w14:textId="77777777" w:rsidR="00600906" w:rsidRPr="00600906" w:rsidRDefault="00600906" w:rsidP="00600906">
            <w:pPr>
              <w:rPr>
                <w:rFonts w:asciiTheme="minorHAnsi" w:hAnsiTheme="minorHAnsi" w:cstheme="minorHAnsi"/>
              </w:rPr>
            </w:pPr>
            <w:r>
              <w:rPr>
                <w:rFonts w:asciiTheme="minorHAnsi" w:hAnsiTheme="minorHAnsi" w:cstheme="minorHAnsi"/>
              </w:rPr>
              <w:t xml:space="preserve">e. </w:t>
            </w:r>
            <w:r w:rsidRPr="00600906">
              <w:rPr>
                <w:rFonts w:asciiTheme="minorHAnsi" w:hAnsiTheme="minorHAnsi" w:cstheme="minorHAnsi"/>
              </w:rPr>
              <w:t>Dates of the SCP’s service</w:t>
            </w:r>
            <w:r>
              <w:rPr>
                <w:rFonts w:asciiTheme="minorHAnsi" w:hAnsiTheme="minorHAnsi" w:cstheme="minorHAnsi"/>
              </w:rPr>
              <w:t>:</w:t>
            </w:r>
          </w:p>
        </w:tc>
        <w:tc>
          <w:tcPr>
            <w:tcW w:w="5868" w:type="dxa"/>
            <w:tcBorders>
              <w:top w:val="single" w:sz="4" w:space="0" w:color="auto"/>
              <w:bottom w:val="single" w:sz="4" w:space="0" w:color="auto"/>
            </w:tcBorders>
            <w:vAlign w:val="bottom"/>
          </w:tcPr>
          <w:p w14:paraId="1BA26CF7" w14:textId="77777777" w:rsidR="00600906" w:rsidRDefault="00600906" w:rsidP="00600906">
            <w:pPr>
              <w:rPr>
                <w:rFonts w:asciiTheme="minorHAnsi" w:hAnsiTheme="minorHAnsi" w:cstheme="minorHAnsi"/>
                <w:b/>
              </w:rPr>
            </w:pPr>
          </w:p>
        </w:tc>
      </w:tr>
      <w:tr w:rsidR="00600906" w14:paraId="1BA26CFC" w14:textId="77777777" w:rsidTr="00600906">
        <w:tc>
          <w:tcPr>
            <w:tcW w:w="3888" w:type="dxa"/>
            <w:vAlign w:val="bottom"/>
          </w:tcPr>
          <w:p w14:paraId="1BA26CF9" w14:textId="77777777" w:rsidR="00600906" w:rsidRDefault="00600906" w:rsidP="00600906">
            <w:pPr>
              <w:rPr>
                <w:rFonts w:asciiTheme="minorHAnsi" w:hAnsiTheme="minorHAnsi" w:cstheme="minorHAnsi"/>
              </w:rPr>
            </w:pPr>
          </w:p>
          <w:p w14:paraId="1BA26CFA" w14:textId="77777777" w:rsidR="00600906" w:rsidRPr="00600906" w:rsidRDefault="00600906" w:rsidP="00600906">
            <w:pPr>
              <w:rPr>
                <w:rFonts w:asciiTheme="minorHAnsi" w:hAnsiTheme="minorHAnsi" w:cstheme="minorHAnsi"/>
              </w:rPr>
            </w:pPr>
            <w:r>
              <w:rPr>
                <w:rFonts w:asciiTheme="minorHAnsi" w:hAnsiTheme="minorHAnsi" w:cstheme="minorHAnsi"/>
              </w:rPr>
              <w:t xml:space="preserve">f. </w:t>
            </w:r>
            <w:r w:rsidRPr="00600906">
              <w:rPr>
                <w:rFonts w:asciiTheme="minorHAnsi" w:hAnsiTheme="minorHAnsi" w:cstheme="minorHAnsi"/>
              </w:rPr>
              <w:t>Country/Countries of the commercial business organization</w:t>
            </w:r>
            <w:r>
              <w:rPr>
                <w:rFonts w:asciiTheme="minorHAnsi" w:hAnsiTheme="minorHAnsi" w:cstheme="minorHAnsi"/>
              </w:rPr>
              <w:t>:</w:t>
            </w:r>
          </w:p>
        </w:tc>
        <w:tc>
          <w:tcPr>
            <w:tcW w:w="5868" w:type="dxa"/>
            <w:tcBorders>
              <w:top w:val="single" w:sz="4" w:space="0" w:color="auto"/>
              <w:bottom w:val="single" w:sz="4" w:space="0" w:color="auto"/>
            </w:tcBorders>
            <w:vAlign w:val="bottom"/>
          </w:tcPr>
          <w:p w14:paraId="1BA26CFB" w14:textId="77777777" w:rsidR="00600906" w:rsidRDefault="00600906" w:rsidP="00600906">
            <w:pPr>
              <w:rPr>
                <w:rFonts w:asciiTheme="minorHAnsi" w:hAnsiTheme="minorHAnsi" w:cstheme="minorHAnsi"/>
                <w:b/>
              </w:rPr>
            </w:pPr>
          </w:p>
        </w:tc>
      </w:tr>
    </w:tbl>
    <w:permEnd w:id="1028411962"/>
    <w:p w14:paraId="1BA26CFD" w14:textId="77777777" w:rsidR="00600906" w:rsidRPr="00600906" w:rsidRDefault="00600906" w:rsidP="00600906">
      <w:pPr>
        <w:ind w:left="360"/>
        <w:rPr>
          <w:rFonts w:asciiTheme="minorHAnsi" w:hAnsiTheme="minorHAnsi" w:cstheme="minorHAnsi"/>
          <w:sz w:val="20"/>
          <w:szCs w:val="20"/>
        </w:rPr>
      </w:pPr>
      <w:r w:rsidRPr="00600906">
        <w:rPr>
          <w:rFonts w:asciiTheme="minorHAnsi" w:hAnsiTheme="minorHAnsi" w:cstheme="minorHAnsi"/>
          <w:sz w:val="20"/>
          <w:szCs w:val="20"/>
        </w:rPr>
        <w:t>(For private international organizations, please indicate the country in which the SCP is employed and that the organization is International):</w:t>
      </w:r>
    </w:p>
    <w:p w14:paraId="1BA26CFE" w14:textId="77777777" w:rsidR="00600906" w:rsidRPr="00600906" w:rsidRDefault="00600906" w:rsidP="00600906">
      <w:pPr>
        <w:ind w:left="360"/>
        <w:rPr>
          <w:rFonts w:asciiTheme="minorHAnsi" w:hAnsiTheme="minorHAnsi" w:cstheme="minorHAnsi"/>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4050"/>
      </w:tblGrid>
      <w:tr w:rsidR="00332427" w14:paraId="1BA26D02" w14:textId="77777777" w:rsidTr="00332427">
        <w:tc>
          <w:tcPr>
            <w:tcW w:w="2448" w:type="dxa"/>
            <w:vAlign w:val="bottom"/>
          </w:tcPr>
          <w:p w14:paraId="1BA26CFF" w14:textId="77777777" w:rsidR="00332427" w:rsidRDefault="00332427" w:rsidP="00332427">
            <w:pPr>
              <w:contextualSpacing/>
              <w:rPr>
                <w:rFonts w:asciiTheme="minorHAnsi" w:hAnsiTheme="minorHAnsi" w:cstheme="minorHAnsi"/>
              </w:rPr>
            </w:pPr>
            <w:permStart w:id="2002804698" w:edGrp="everyone" w:colFirst="0" w:colLast="0"/>
            <w:permStart w:id="1952083074" w:edGrp="everyone" w:colFirst="1" w:colLast="1"/>
          </w:p>
          <w:p w14:paraId="1BA26D00" w14:textId="77777777" w:rsidR="00332427" w:rsidRDefault="00332427" w:rsidP="00332427">
            <w:pPr>
              <w:contextualSpacing/>
              <w:rPr>
                <w:rFonts w:asciiTheme="minorHAnsi" w:hAnsiTheme="minorHAnsi" w:cstheme="minorHAnsi"/>
              </w:rPr>
            </w:pPr>
            <w:r>
              <w:rPr>
                <w:rFonts w:asciiTheme="minorHAnsi" w:hAnsiTheme="minorHAnsi" w:cstheme="minorHAnsi"/>
              </w:rPr>
              <w:t>Name:</w:t>
            </w:r>
          </w:p>
        </w:tc>
        <w:tc>
          <w:tcPr>
            <w:tcW w:w="4050" w:type="dxa"/>
            <w:tcBorders>
              <w:bottom w:val="single" w:sz="4" w:space="0" w:color="auto"/>
            </w:tcBorders>
            <w:vAlign w:val="bottom"/>
          </w:tcPr>
          <w:p w14:paraId="1BA26D01" w14:textId="77777777" w:rsidR="00332427" w:rsidRDefault="00332427" w:rsidP="00332427">
            <w:pPr>
              <w:contextualSpacing/>
              <w:rPr>
                <w:rFonts w:asciiTheme="minorHAnsi" w:hAnsiTheme="minorHAnsi" w:cstheme="minorHAnsi"/>
              </w:rPr>
            </w:pPr>
          </w:p>
        </w:tc>
      </w:tr>
      <w:tr w:rsidR="00332427" w14:paraId="1BA26D06" w14:textId="77777777" w:rsidTr="00332427">
        <w:tc>
          <w:tcPr>
            <w:tcW w:w="2448" w:type="dxa"/>
            <w:vAlign w:val="bottom"/>
          </w:tcPr>
          <w:p w14:paraId="1BA26D03" w14:textId="77777777" w:rsidR="00332427" w:rsidRDefault="00332427" w:rsidP="00332427">
            <w:pPr>
              <w:contextualSpacing/>
              <w:rPr>
                <w:rFonts w:asciiTheme="minorHAnsi" w:hAnsiTheme="minorHAnsi" w:cstheme="minorHAnsi"/>
              </w:rPr>
            </w:pPr>
            <w:permStart w:id="1128754705" w:edGrp="everyone" w:colFirst="0" w:colLast="0"/>
            <w:permStart w:id="140979709" w:edGrp="everyone" w:colFirst="1" w:colLast="1"/>
            <w:permEnd w:id="2002804698"/>
            <w:permEnd w:id="1952083074"/>
          </w:p>
          <w:p w14:paraId="1BA26D04" w14:textId="77777777" w:rsidR="00332427" w:rsidRDefault="00332427" w:rsidP="00332427">
            <w:pPr>
              <w:contextualSpacing/>
              <w:rPr>
                <w:rFonts w:asciiTheme="minorHAnsi" w:hAnsiTheme="minorHAnsi" w:cstheme="minorHAnsi"/>
              </w:rPr>
            </w:pPr>
            <w:r>
              <w:rPr>
                <w:rFonts w:asciiTheme="minorHAnsi" w:hAnsiTheme="minorHAnsi" w:cstheme="minorHAnsi"/>
              </w:rPr>
              <w:t>Signature:</w:t>
            </w:r>
          </w:p>
        </w:tc>
        <w:tc>
          <w:tcPr>
            <w:tcW w:w="4050" w:type="dxa"/>
            <w:tcBorders>
              <w:top w:val="single" w:sz="4" w:space="0" w:color="auto"/>
              <w:bottom w:val="single" w:sz="4" w:space="0" w:color="auto"/>
            </w:tcBorders>
            <w:vAlign w:val="bottom"/>
          </w:tcPr>
          <w:p w14:paraId="1BA26D05" w14:textId="77777777" w:rsidR="00332427" w:rsidRDefault="00332427" w:rsidP="00332427">
            <w:pPr>
              <w:contextualSpacing/>
              <w:rPr>
                <w:rFonts w:asciiTheme="minorHAnsi" w:hAnsiTheme="minorHAnsi" w:cstheme="minorHAnsi"/>
              </w:rPr>
            </w:pPr>
          </w:p>
        </w:tc>
      </w:tr>
      <w:tr w:rsidR="00332427" w14:paraId="1BA26D0A" w14:textId="77777777" w:rsidTr="00332427">
        <w:tc>
          <w:tcPr>
            <w:tcW w:w="2448" w:type="dxa"/>
            <w:vAlign w:val="bottom"/>
          </w:tcPr>
          <w:p w14:paraId="1BA26D07" w14:textId="77777777" w:rsidR="00332427" w:rsidRDefault="00332427" w:rsidP="00332427">
            <w:pPr>
              <w:contextualSpacing/>
              <w:rPr>
                <w:rFonts w:asciiTheme="minorHAnsi" w:hAnsiTheme="minorHAnsi" w:cstheme="minorHAnsi"/>
              </w:rPr>
            </w:pPr>
            <w:permStart w:id="1087405819" w:edGrp="everyone" w:colFirst="0" w:colLast="0"/>
            <w:permStart w:id="1746480420" w:edGrp="everyone" w:colFirst="1" w:colLast="1"/>
            <w:permEnd w:id="1128754705"/>
            <w:permEnd w:id="140979709"/>
          </w:p>
          <w:p w14:paraId="1BA26D08" w14:textId="77777777" w:rsidR="00332427" w:rsidRDefault="00332427" w:rsidP="00332427">
            <w:pPr>
              <w:contextualSpacing/>
              <w:rPr>
                <w:rFonts w:asciiTheme="minorHAnsi" w:hAnsiTheme="minorHAnsi" w:cstheme="minorHAnsi"/>
              </w:rPr>
            </w:pPr>
            <w:r>
              <w:rPr>
                <w:rFonts w:asciiTheme="minorHAnsi" w:hAnsiTheme="minorHAnsi" w:cstheme="minorHAnsi"/>
              </w:rPr>
              <w:t>Date:</w:t>
            </w:r>
          </w:p>
        </w:tc>
        <w:tc>
          <w:tcPr>
            <w:tcW w:w="4050" w:type="dxa"/>
            <w:tcBorders>
              <w:top w:val="single" w:sz="4" w:space="0" w:color="auto"/>
              <w:bottom w:val="single" w:sz="4" w:space="0" w:color="auto"/>
            </w:tcBorders>
            <w:vAlign w:val="bottom"/>
          </w:tcPr>
          <w:p w14:paraId="1BA26D09" w14:textId="77777777" w:rsidR="00332427" w:rsidRDefault="00332427" w:rsidP="00332427">
            <w:pPr>
              <w:contextualSpacing/>
              <w:rPr>
                <w:rFonts w:asciiTheme="minorHAnsi" w:hAnsiTheme="minorHAnsi" w:cstheme="minorHAnsi"/>
              </w:rPr>
            </w:pPr>
          </w:p>
        </w:tc>
      </w:tr>
      <w:permEnd w:id="1087405819"/>
      <w:permEnd w:id="1746480420"/>
    </w:tbl>
    <w:p w14:paraId="1BA26D0B" w14:textId="77777777" w:rsidR="00C95122" w:rsidRDefault="00C95122" w:rsidP="0047078D">
      <w:pPr>
        <w:contextualSpacing/>
        <w:rPr>
          <w:rFonts w:asciiTheme="minorHAnsi" w:hAnsiTheme="minorHAnsi" w:cstheme="minorHAnsi"/>
        </w:rPr>
      </w:pPr>
    </w:p>
    <w:p w14:paraId="1BA26D0C" w14:textId="77777777" w:rsidR="00C95122" w:rsidRDefault="00C95122">
      <w:pPr>
        <w:rPr>
          <w:rFonts w:asciiTheme="minorHAnsi" w:hAnsiTheme="minorHAnsi" w:cstheme="minorHAnsi"/>
        </w:rPr>
      </w:pPr>
      <w:r>
        <w:rPr>
          <w:rFonts w:asciiTheme="minorHAnsi" w:hAnsiTheme="minorHAnsi" w:cstheme="minorHAnsi"/>
        </w:rPr>
        <w:br w:type="page"/>
      </w:r>
    </w:p>
    <w:p w14:paraId="1BA26D0D" w14:textId="77777777" w:rsidR="00C95122" w:rsidRDefault="00C95122" w:rsidP="00C95122">
      <w:pPr>
        <w:pStyle w:val="Default"/>
      </w:pPr>
    </w:p>
    <w:p w14:paraId="1BA26D0E" w14:textId="77777777" w:rsidR="00CD02DC" w:rsidRDefault="00C95122" w:rsidP="00C95122">
      <w:pPr>
        <w:contextualSpacing/>
        <w:rPr>
          <w:b/>
          <w:bCs/>
        </w:rPr>
      </w:pPr>
      <w:r>
        <w:t xml:space="preserve"> </w:t>
      </w:r>
      <w:r>
        <w:rPr>
          <w:b/>
          <w:bCs/>
        </w:rPr>
        <w:t>THE CITIGROUP GLOBAL ANTI-BRIBERY &amp; CORRUPTION (AB&amp;C) COMPLIANCE PROGRAM</w:t>
      </w:r>
    </w:p>
    <w:p w14:paraId="1BA26D0F" w14:textId="77777777" w:rsidR="00C95122" w:rsidRDefault="00C95122" w:rsidP="00C95122">
      <w:pPr>
        <w:contextualSpacing/>
        <w:rPr>
          <w:bCs/>
        </w:rPr>
      </w:pPr>
    </w:p>
    <w:p w14:paraId="1BA26D10" w14:textId="77777777" w:rsidR="00C95122" w:rsidRDefault="00C95122" w:rsidP="00C95122">
      <w:pPr>
        <w:contextualSpacing/>
        <w:rPr>
          <w:rFonts w:asciiTheme="minorHAnsi" w:hAnsiTheme="minorHAnsi" w:cstheme="minorHAnsi"/>
        </w:rPr>
      </w:pPr>
      <w:r w:rsidRPr="00C95122">
        <w:rPr>
          <w:rFonts w:asciiTheme="minorHAnsi" w:hAnsiTheme="minorHAnsi" w:cstheme="minorHAnsi"/>
        </w:rPr>
        <w:t>Citigroup Inc. (“Citi”) is committed to conducting business in accordance with the highest ethical standards and in full compliance with all applicable anti-bribery and corruption laws and regulations, including the U.S. Foreign Corrupt Practices Act, the U.K. Bribery Act, and the applicable local anti-bribery and corruption laws of the countries in which Citi operates.</w:t>
      </w:r>
    </w:p>
    <w:p w14:paraId="1BA26D11" w14:textId="77777777" w:rsidR="00C95122" w:rsidRPr="00C95122" w:rsidRDefault="00C95122" w:rsidP="00C95122">
      <w:pPr>
        <w:contextualSpacing/>
        <w:rPr>
          <w:rFonts w:asciiTheme="minorHAnsi" w:hAnsiTheme="minorHAnsi" w:cstheme="minorHAnsi"/>
        </w:rPr>
      </w:pPr>
    </w:p>
    <w:p w14:paraId="1BA26D12" w14:textId="77777777" w:rsidR="00C95122" w:rsidRDefault="00C95122" w:rsidP="00C95122">
      <w:pPr>
        <w:contextualSpacing/>
        <w:rPr>
          <w:rFonts w:asciiTheme="minorHAnsi" w:hAnsiTheme="minorHAnsi" w:cstheme="minorHAnsi"/>
        </w:rPr>
      </w:pPr>
      <w:r w:rsidRPr="00C95122">
        <w:rPr>
          <w:rFonts w:asciiTheme="minorHAnsi" w:hAnsiTheme="minorHAnsi" w:cstheme="minorHAnsi"/>
        </w:rPr>
        <w:t>One of Citi’s core principles is its commitment to responsible finance – conduct that is transparent, prudent, and dependable. Citi’s AB&amp;C Program embodies this principle.</w:t>
      </w:r>
    </w:p>
    <w:p w14:paraId="1BA26D13" w14:textId="77777777" w:rsidR="00C95122" w:rsidRPr="00C95122" w:rsidRDefault="00C95122" w:rsidP="00C95122">
      <w:pPr>
        <w:contextualSpacing/>
        <w:rPr>
          <w:rFonts w:asciiTheme="minorHAnsi" w:hAnsiTheme="minorHAnsi" w:cstheme="minorHAnsi"/>
        </w:rPr>
      </w:pPr>
    </w:p>
    <w:p w14:paraId="1BA26D14" w14:textId="77777777" w:rsidR="00C95122" w:rsidRDefault="00C95122" w:rsidP="00C95122">
      <w:pPr>
        <w:contextualSpacing/>
        <w:rPr>
          <w:rFonts w:asciiTheme="minorHAnsi" w:hAnsiTheme="minorHAnsi" w:cstheme="minorHAnsi"/>
        </w:rPr>
      </w:pPr>
      <w:r w:rsidRPr="00C95122">
        <w:rPr>
          <w:rFonts w:asciiTheme="minorHAnsi" w:hAnsiTheme="minorHAnsi" w:cstheme="minorHAnsi"/>
        </w:rPr>
        <w:t>Citi has in place written policies, procedures, and internal controls reasonably designed to comply with anti-bribery laws (the “Anti-Bribery &amp; Corruption Compliance Program”). The Anti-Bribery &amp; Corruption Compliance Program includes: oversight and governance; a risk assessment process; communication and training; review and pre-approval processes; due diligence on third party relationships; confidential reporting; financial controls and record-keeping; and independent testing processes.</w:t>
      </w:r>
    </w:p>
    <w:p w14:paraId="1BA26D15" w14:textId="77777777" w:rsidR="00C95122" w:rsidRDefault="00C95122" w:rsidP="00C95122">
      <w:pPr>
        <w:contextualSpacing/>
        <w:rPr>
          <w:rFonts w:asciiTheme="minorHAnsi" w:hAnsiTheme="minorHAnsi" w:cstheme="minorHAnsi"/>
        </w:rPr>
      </w:pPr>
    </w:p>
    <w:p w14:paraId="1BA26D16" w14:textId="77777777" w:rsidR="00C95122" w:rsidRPr="00C95122" w:rsidRDefault="00C95122" w:rsidP="00C95122">
      <w:pPr>
        <w:contextualSpacing/>
        <w:rPr>
          <w:rFonts w:asciiTheme="minorHAnsi" w:hAnsiTheme="minorHAnsi" w:cstheme="minorHAnsi"/>
        </w:rPr>
      </w:pPr>
      <w:r w:rsidRPr="00C95122">
        <w:rPr>
          <w:rFonts w:asciiTheme="minorHAnsi" w:hAnsiTheme="minorHAnsi" w:cstheme="minorHAnsi"/>
        </w:rPr>
        <w:t xml:space="preserve">Bribery and corruption have no place at Citi. </w:t>
      </w:r>
      <w:r w:rsidR="00DF5461">
        <w:rPr>
          <w:rFonts w:asciiTheme="minorHAnsi" w:hAnsiTheme="minorHAnsi" w:cstheme="minorHAnsi"/>
        </w:rPr>
        <w:t>Personnel</w:t>
      </w:r>
      <w:r>
        <w:rPr>
          <w:rFonts w:asciiTheme="minorHAnsi" w:hAnsiTheme="minorHAnsi" w:cstheme="minorHAnsi"/>
        </w:rPr>
        <w:t xml:space="preserve"> </w:t>
      </w:r>
      <w:r w:rsidRPr="00C95122">
        <w:rPr>
          <w:rFonts w:asciiTheme="minorHAnsi" w:hAnsiTheme="minorHAnsi" w:cstheme="minorHAnsi"/>
        </w:rPr>
        <w:t>are prohibited from offering, requesting, or accepting bribes and other improper financial advantages:</w:t>
      </w:r>
    </w:p>
    <w:p w14:paraId="1BA26D17" w14:textId="77777777" w:rsidR="00C95122" w:rsidRPr="00C95122" w:rsidRDefault="00DF5461" w:rsidP="00C95122">
      <w:pPr>
        <w:pStyle w:val="ListParagraph"/>
        <w:numPr>
          <w:ilvl w:val="0"/>
          <w:numId w:val="20"/>
        </w:numPr>
        <w:rPr>
          <w:rFonts w:asciiTheme="minorHAnsi" w:hAnsiTheme="minorHAnsi" w:cstheme="minorHAnsi"/>
        </w:rPr>
      </w:pPr>
      <w:r>
        <w:rPr>
          <w:rFonts w:asciiTheme="minorHAnsi" w:hAnsiTheme="minorHAnsi" w:cstheme="minorHAnsi"/>
        </w:rPr>
        <w:t xml:space="preserve">Personnel </w:t>
      </w:r>
      <w:r w:rsidRPr="00C95122">
        <w:rPr>
          <w:rFonts w:asciiTheme="minorHAnsi" w:hAnsiTheme="minorHAnsi" w:cstheme="minorHAnsi"/>
        </w:rPr>
        <w:t>may</w:t>
      </w:r>
      <w:r w:rsidR="00C95122" w:rsidRPr="00C95122">
        <w:rPr>
          <w:rFonts w:asciiTheme="minorHAnsi" w:hAnsiTheme="minorHAnsi" w:cstheme="minorHAnsi"/>
        </w:rPr>
        <w:t xml:space="preserve"> not provide anything of value to obtain or retain business or any advantage, financial or otherwise. “Anything of value” extends beyond cash to include improper gifts, entertainment, charitable and political contributions, and employment or internships for clients, government officials, or their related persons.</w:t>
      </w:r>
    </w:p>
    <w:p w14:paraId="1BA26D18" w14:textId="77777777" w:rsidR="00C95122" w:rsidRPr="00C95122" w:rsidRDefault="00C95122" w:rsidP="00C95122">
      <w:pPr>
        <w:pStyle w:val="ListParagraph"/>
        <w:numPr>
          <w:ilvl w:val="0"/>
          <w:numId w:val="20"/>
        </w:numPr>
        <w:rPr>
          <w:rFonts w:asciiTheme="minorHAnsi" w:hAnsiTheme="minorHAnsi" w:cstheme="minorHAnsi"/>
        </w:rPr>
      </w:pPr>
      <w:r w:rsidRPr="00C95122">
        <w:rPr>
          <w:rFonts w:asciiTheme="minorHAnsi" w:hAnsiTheme="minorHAnsi" w:cstheme="minorHAnsi"/>
        </w:rPr>
        <w:t>The prohibition against the provision of anything of value applies not only to government officials and employees or officials of organizations with government ownership or control, but also includes clients, suppliers, and any person with whom Citi does or anticipates doing business. Citi expressly prohibits the provision of facilitation payments.</w:t>
      </w:r>
    </w:p>
    <w:p w14:paraId="1BA26D19" w14:textId="77777777" w:rsidR="00C95122" w:rsidRDefault="00C95122" w:rsidP="00C95122">
      <w:pPr>
        <w:contextualSpacing/>
        <w:rPr>
          <w:rFonts w:asciiTheme="minorHAnsi" w:hAnsiTheme="minorHAnsi" w:cstheme="minorHAnsi"/>
        </w:rPr>
      </w:pPr>
      <w:r w:rsidRPr="00C95122">
        <w:rPr>
          <w:rFonts w:asciiTheme="minorHAnsi" w:hAnsiTheme="minorHAnsi" w:cstheme="minorHAnsi"/>
        </w:rPr>
        <w:t>Citi expects all of its agents and suppliers to act at all times in compliance with applicable anti-bribery and corruption laws and regulations.</w:t>
      </w:r>
    </w:p>
    <w:p w14:paraId="1BA26D1A" w14:textId="77777777" w:rsidR="00C95122" w:rsidRDefault="00C95122" w:rsidP="00C95122">
      <w:pPr>
        <w:contextualSpacing/>
        <w:rPr>
          <w:rFonts w:asciiTheme="minorHAnsi" w:hAnsiTheme="minorHAnsi" w:cstheme="minorHAnsi"/>
        </w:rPr>
      </w:pPr>
    </w:p>
    <w:p w14:paraId="1BA26D1B" w14:textId="77777777" w:rsidR="00C95122" w:rsidRDefault="00C95122" w:rsidP="00C95122">
      <w:pPr>
        <w:contextualSpacing/>
        <w:rPr>
          <w:rFonts w:asciiTheme="minorHAnsi" w:hAnsiTheme="minorHAnsi" w:cstheme="minorHAnsi"/>
        </w:rPr>
      </w:pPr>
      <w:r w:rsidRPr="00C95122">
        <w:rPr>
          <w:rFonts w:asciiTheme="minorHAnsi" w:hAnsiTheme="minorHAnsi" w:cstheme="minorHAnsi"/>
        </w:rPr>
        <w:t xml:space="preserve">Citi reserves the right to </w:t>
      </w:r>
      <w:r w:rsidR="00CD651D">
        <w:rPr>
          <w:rFonts w:asciiTheme="minorHAnsi" w:hAnsiTheme="minorHAnsi" w:cstheme="minorHAnsi"/>
        </w:rPr>
        <w:t xml:space="preserve">immediately </w:t>
      </w:r>
      <w:r w:rsidR="009521FB">
        <w:rPr>
          <w:rFonts w:asciiTheme="minorHAnsi" w:hAnsiTheme="minorHAnsi" w:cstheme="minorHAnsi"/>
        </w:rPr>
        <w:t>terminate</w:t>
      </w:r>
      <w:r w:rsidRPr="00C95122">
        <w:rPr>
          <w:rFonts w:asciiTheme="minorHAnsi" w:hAnsiTheme="minorHAnsi" w:cstheme="minorHAnsi"/>
        </w:rPr>
        <w:t xml:space="preserve"> any business relationship that violates our high ethical standards and our commitment to responsible finance</w:t>
      </w:r>
      <w:r>
        <w:rPr>
          <w:rFonts w:asciiTheme="minorHAnsi" w:hAnsiTheme="minorHAnsi" w:cstheme="minorHAnsi"/>
        </w:rPr>
        <w:t>.</w:t>
      </w:r>
    </w:p>
    <w:p w14:paraId="1BA26D1C" w14:textId="77777777" w:rsidR="00CD651D" w:rsidRDefault="00CD651D" w:rsidP="00C95122">
      <w:pPr>
        <w:contextualSpacing/>
        <w:rPr>
          <w:rFonts w:asciiTheme="minorHAnsi" w:hAnsiTheme="minorHAnsi" w:cstheme="minorHAnsi"/>
        </w:rPr>
      </w:pPr>
    </w:p>
    <w:p w14:paraId="1BA26D1D" w14:textId="77777777" w:rsidR="00CD651D" w:rsidRPr="00CD651D" w:rsidRDefault="00CD651D" w:rsidP="00C95122">
      <w:pPr>
        <w:contextualSpacing/>
        <w:rPr>
          <w:rFonts w:asciiTheme="minorHAnsi" w:hAnsiTheme="minorHAnsi" w:cstheme="minorHAnsi"/>
          <w:b/>
          <w:i/>
        </w:rPr>
      </w:pPr>
      <w:r w:rsidRPr="00CD651D">
        <w:rPr>
          <w:rFonts w:asciiTheme="minorHAnsi" w:hAnsiTheme="minorHAnsi" w:cstheme="minorHAnsi"/>
          <w:b/>
          <w:i/>
        </w:rPr>
        <w:t>I have received, read and understand the above Anti-Bribery &amp; Corruption program statement:</w:t>
      </w:r>
    </w:p>
    <w:p w14:paraId="1BA26D1E" w14:textId="77777777" w:rsidR="00CD651D" w:rsidRDefault="00CD651D" w:rsidP="00C95122">
      <w:pPr>
        <w:contextualSpacing/>
        <w:rPr>
          <w:rFonts w:asciiTheme="minorHAnsi" w:hAnsiTheme="minorHAnsi" w:cs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8"/>
        <w:gridCol w:w="4050"/>
      </w:tblGrid>
      <w:tr w:rsidR="00CD651D" w14:paraId="1BA26D22" w14:textId="77777777" w:rsidTr="00D519EB">
        <w:tc>
          <w:tcPr>
            <w:tcW w:w="2448" w:type="dxa"/>
            <w:vAlign w:val="bottom"/>
          </w:tcPr>
          <w:p w14:paraId="1BA26D1F" w14:textId="77777777" w:rsidR="00CD651D" w:rsidRDefault="00CD651D" w:rsidP="00D519EB">
            <w:pPr>
              <w:contextualSpacing/>
              <w:rPr>
                <w:rFonts w:asciiTheme="minorHAnsi" w:hAnsiTheme="minorHAnsi" w:cstheme="minorHAnsi"/>
              </w:rPr>
            </w:pPr>
            <w:permStart w:id="2065712762" w:edGrp="everyone" w:colFirst="0" w:colLast="0"/>
            <w:permStart w:id="1292847220" w:edGrp="everyone" w:colFirst="1" w:colLast="1"/>
          </w:p>
          <w:p w14:paraId="1BA26D20" w14:textId="77777777" w:rsidR="00CD651D" w:rsidRDefault="00CD651D" w:rsidP="00D519EB">
            <w:pPr>
              <w:contextualSpacing/>
              <w:rPr>
                <w:rFonts w:asciiTheme="minorHAnsi" w:hAnsiTheme="minorHAnsi" w:cstheme="minorHAnsi"/>
              </w:rPr>
            </w:pPr>
            <w:r>
              <w:rPr>
                <w:rFonts w:asciiTheme="minorHAnsi" w:hAnsiTheme="minorHAnsi" w:cstheme="minorHAnsi"/>
              </w:rPr>
              <w:t>Name:</w:t>
            </w:r>
          </w:p>
        </w:tc>
        <w:tc>
          <w:tcPr>
            <w:tcW w:w="4050" w:type="dxa"/>
            <w:tcBorders>
              <w:bottom w:val="single" w:sz="4" w:space="0" w:color="auto"/>
            </w:tcBorders>
            <w:vAlign w:val="bottom"/>
          </w:tcPr>
          <w:p w14:paraId="1BA26D21" w14:textId="77777777" w:rsidR="00CD651D" w:rsidRDefault="00CD651D" w:rsidP="00D519EB">
            <w:pPr>
              <w:contextualSpacing/>
              <w:rPr>
                <w:rFonts w:asciiTheme="minorHAnsi" w:hAnsiTheme="minorHAnsi" w:cstheme="minorHAnsi"/>
              </w:rPr>
            </w:pPr>
          </w:p>
        </w:tc>
      </w:tr>
      <w:tr w:rsidR="00CD651D" w14:paraId="1BA26D26" w14:textId="77777777" w:rsidTr="00D519EB">
        <w:tc>
          <w:tcPr>
            <w:tcW w:w="2448" w:type="dxa"/>
            <w:vAlign w:val="bottom"/>
          </w:tcPr>
          <w:p w14:paraId="1BA26D23" w14:textId="77777777" w:rsidR="00CD651D" w:rsidRDefault="00CD651D" w:rsidP="00D519EB">
            <w:pPr>
              <w:contextualSpacing/>
              <w:rPr>
                <w:rFonts w:asciiTheme="minorHAnsi" w:hAnsiTheme="minorHAnsi" w:cstheme="minorHAnsi"/>
              </w:rPr>
            </w:pPr>
            <w:permStart w:id="1156606657" w:edGrp="everyone" w:colFirst="0" w:colLast="0"/>
            <w:permStart w:id="1205761076" w:edGrp="everyone" w:colFirst="1" w:colLast="1"/>
            <w:permEnd w:id="2065712762"/>
            <w:permEnd w:id="1292847220"/>
          </w:p>
          <w:p w14:paraId="1BA26D24" w14:textId="77777777" w:rsidR="00CD651D" w:rsidRDefault="00CD651D" w:rsidP="00D519EB">
            <w:pPr>
              <w:contextualSpacing/>
              <w:rPr>
                <w:rFonts w:asciiTheme="minorHAnsi" w:hAnsiTheme="minorHAnsi" w:cstheme="minorHAnsi"/>
              </w:rPr>
            </w:pPr>
            <w:r>
              <w:rPr>
                <w:rFonts w:asciiTheme="minorHAnsi" w:hAnsiTheme="minorHAnsi" w:cstheme="minorHAnsi"/>
              </w:rPr>
              <w:t>Signature:</w:t>
            </w:r>
          </w:p>
        </w:tc>
        <w:tc>
          <w:tcPr>
            <w:tcW w:w="4050" w:type="dxa"/>
            <w:tcBorders>
              <w:top w:val="single" w:sz="4" w:space="0" w:color="auto"/>
              <w:bottom w:val="single" w:sz="4" w:space="0" w:color="auto"/>
            </w:tcBorders>
            <w:vAlign w:val="bottom"/>
          </w:tcPr>
          <w:p w14:paraId="1BA26D25" w14:textId="77777777" w:rsidR="00CD651D" w:rsidRDefault="00CD651D" w:rsidP="00D519EB">
            <w:pPr>
              <w:contextualSpacing/>
              <w:rPr>
                <w:rFonts w:asciiTheme="minorHAnsi" w:hAnsiTheme="minorHAnsi" w:cstheme="minorHAnsi"/>
              </w:rPr>
            </w:pPr>
          </w:p>
        </w:tc>
      </w:tr>
      <w:tr w:rsidR="00CD651D" w14:paraId="1BA26D2A" w14:textId="77777777" w:rsidTr="00D519EB">
        <w:tc>
          <w:tcPr>
            <w:tcW w:w="2448" w:type="dxa"/>
            <w:vAlign w:val="bottom"/>
          </w:tcPr>
          <w:p w14:paraId="1BA26D27" w14:textId="77777777" w:rsidR="00CD651D" w:rsidRDefault="00CD651D" w:rsidP="00D519EB">
            <w:pPr>
              <w:contextualSpacing/>
              <w:rPr>
                <w:rFonts w:asciiTheme="minorHAnsi" w:hAnsiTheme="minorHAnsi" w:cstheme="minorHAnsi"/>
              </w:rPr>
            </w:pPr>
            <w:permStart w:id="2034978250" w:edGrp="everyone" w:colFirst="0" w:colLast="0"/>
            <w:permStart w:id="95188502" w:edGrp="everyone" w:colFirst="1" w:colLast="1"/>
            <w:permEnd w:id="1156606657"/>
            <w:permEnd w:id="1205761076"/>
          </w:p>
          <w:p w14:paraId="1BA26D28" w14:textId="77777777" w:rsidR="00CD651D" w:rsidRDefault="00CD651D" w:rsidP="00D519EB">
            <w:pPr>
              <w:contextualSpacing/>
              <w:rPr>
                <w:rFonts w:asciiTheme="minorHAnsi" w:hAnsiTheme="minorHAnsi" w:cstheme="minorHAnsi"/>
              </w:rPr>
            </w:pPr>
            <w:r>
              <w:rPr>
                <w:rFonts w:asciiTheme="minorHAnsi" w:hAnsiTheme="minorHAnsi" w:cstheme="minorHAnsi"/>
              </w:rPr>
              <w:t>Date:</w:t>
            </w:r>
          </w:p>
        </w:tc>
        <w:tc>
          <w:tcPr>
            <w:tcW w:w="4050" w:type="dxa"/>
            <w:tcBorders>
              <w:top w:val="single" w:sz="4" w:space="0" w:color="auto"/>
              <w:bottom w:val="single" w:sz="4" w:space="0" w:color="auto"/>
            </w:tcBorders>
            <w:vAlign w:val="bottom"/>
          </w:tcPr>
          <w:p w14:paraId="1BA26D29" w14:textId="77777777" w:rsidR="00CD651D" w:rsidRDefault="00CD651D" w:rsidP="00D519EB">
            <w:pPr>
              <w:contextualSpacing/>
              <w:rPr>
                <w:rFonts w:asciiTheme="minorHAnsi" w:hAnsiTheme="minorHAnsi" w:cstheme="minorHAnsi"/>
              </w:rPr>
            </w:pPr>
          </w:p>
        </w:tc>
      </w:tr>
      <w:permEnd w:id="2034978250"/>
      <w:permEnd w:id="95188502"/>
    </w:tbl>
    <w:p w14:paraId="1BA26D2B" w14:textId="77777777" w:rsidR="00CD651D" w:rsidRDefault="00CD651D" w:rsidP="00C95122">
      <w:pPr>
        <w:contextualSpacing/>
        <w:rPr>
          <w:rFonts w:asciiTheme="minorHAnsi" w:hAnsiTheme="minorHAnsi" w:cstheme="minorHAnsi"/>
        </w:rPr>
      </w:pPr>
    </w:p>
    <w:p w14:paraId="1BA26D2C" w14:textId="77777777" w:rsidR="00CD651D" w:rsidRDefault="00CD651D" w:rsidP="00C95122">
      <w:pPr>
        <w:contextualSpacing/>
        <w:rPr>
          <w:rFonts w:asciiTheme="minorHAnsi" w:hAnsiTheme="minorHAnsi" w:cstheme="minorHAnsi"/>
        </w:rPr>
      </w:pPr>
    </w:p>
    <w:p w14:paraId="1BA26D2D" w14:textId="77777777" w:rsidR="00DF5461" w:rsidRDefault="00DF5461" w:rsidP="00CD651D">
      <w:pPr>
        <w:contextualSpacing/>
        <w:rPr>
          <w:rFonts w:asciiTheme="minorHAnsi" w:hAnsiTheme="minorHAnsi" w:cstheme="minorHAnsi"/>
          <w:b/>
          <w:sz w:val="28"/>
          <w:szCs w:val="28"/>
        </w:rPr>
      </w:pPr>
    </w:p>
    <w:p w14:paraId="1BA26D2E" w14:textId="77777777" w:rsidR="00CD651D" w:rsidRDefault="007A6218" w:rsidP="007A6218">
      <w:pPr>
        <w:contextualSpacing/>
        <w:jc w:val="center"/>
        <w:rPr>
          <w:rFonts w:asciiTheme="minorHAnsi" w:hAnsiTheme="minorHAnsi" w:cstheme="minorHAnsi"/>
          <w:b/>
          <w:sz w:val="28"/>
          <w:szCs w:val="28"/>
        </w:rPr>
      </w:pPr>
      <w:r>
        <w:rPr>
          <w:rFonts w:asciiTheme="minorHAnsi" w:hAnsiTheme="minorHAnsi" w:cstheme="minorHAnsi"/>
          <w:b/>
          <w:sz w:val="28"/>
          <w:szCs w:val="28"/>
        </w:rPr>
        <w:lastRenderedPageBreak/>
        <w:t xml:space="preserve">APPENDIX: </w:t>
      </w:r>
      <w:r w:rsidR="00CD651D" w:rsidRPr="004739CE">
        <w:rPr>
          <w:rFonts w:asciiTheme="minorHAnsi" w:hAnsiTheme="minorHAnsi" w:cstheme="minorHAnsi"/>
          <w:b/>
          <w:sz w:val="28"/>
          <w:szCs w:val="28"/>
        </w:rPr>
        <w:t>Definitions</w:t>
      </w:r>
    </w:p>
    <w:p w14:paraId="1BA26D2F" w14:textId="77777777" w:rsidR="007A6218" w:rsidRPr="007A6218" w:rsidRDefault="007A6218" w:rsidP="007A6218">
      <w:pPr>
        <w:contextualSpacing/>
        <w:jc w:val="center"/>
        <w:rPr>
          <w:rFonts w:asciiTheme="minorHAnsi" w:hAnsiTheme="minorHAnsi" w:cstheme="minorHAnsi"/>
          <w:b/>
        </w:rPr>
      </w:pPr>
    </w:p>
    <w:p w14:paraId="1BA26D30" w14:textId="77777777" w:rsidR="00CD651D" w:rsidRPr="007A6218" w:rsidRDefault="00CD651D" w:rsidP="00CD651D">
      <w:pPr>
        <w:contextualSpacing/>
        <w:rPr>
          <w:rFonts w:asciiTheme="minorHAnsi" w:hAnsiTheme="minorHAnsi" w:cstheme="minorHAnsi"/>
          <w:b/>
          <w:u w:val="single"/>
        </w:rPr>
      </w:pPr>
    </w:p>
    <w:p w14:paraId="1BA26D31" w14:textId="77777777" w:rsidR="00D6337B" w:rsidRPr="007A6218" w:rsidRDefault="00D6337B" w:rsidP="00D6337B">
      <w:pPr>
        <w:spacing w:before="240" w:after="120"/>
        <w:ind w:left="360"/>
        <w:jc w:val="both"/>
        <w:rPr>
          <w:rFonts w:asciiTheme="minorHAnsi" w:hAnsiTheme="minorHAnsi" w:cstheme="minorHAnsi"/>
        </w:rPr>
      </w:pPr>
      <w:r w:rsidRPr="002C1512">
        <w:rPr>
          <w:rFonts w:asciiTheme="minorHAnsi" w:hAnsiTheme="minorHAnsi" w:cstheme="minorHAnsi"/>
          <w:b/>
          <w:u w:val="single"/>
        </w:rPr>
        <w:t>“Senior Commercial Person” or “SCP”</w:t>
      </w:r>
      <w:r w:rsidR="007A6218" w:rsidRPr="002C1512">
        <w:rPr>
          <w:rFonts w:asciiTheme="minorHAnsi" w:hAnsiTheme="minorHAnsi" w:cstheme="minorHAnsi"/>
          <w:b/>
          <w:u w:val="single"/>
        </w:rPr>
        <w:t>:</w:t>
      </w:r>
      <w:r w:rsidRPr="007A6218">
        <w:rPr>
          <w:rFonts w:asciiTheme="minorHAnsi" w:hAnsiTheme="minorHAnsi" w:cstheme="minorHAnsi"/>
        </w:rPr>
        <w:t xml:space="preserve"> is a non-Citi employee of a commercial (i.e., non-governmental) business organization who occupies an influential position within a commercial business organization or makes, or has the ability or authority to make, decisions for or on behalf of a commercial business organization in relation to transactions, assets, funds, and/or direction of a commercial business organization in relation to business with Citi.</w:t>
      </w:r>
    </w:p>
    <w:p w14:paraId="1BA26D32" w14:textId="77777777" w:rsidR="00D6337B" w:rsidRPr="007A6218" w:rsidRDefault="00D6337B" w:rsidP="00D6337B">
      <w:pPr>
        <w:spacing w:before="240" w:after="120"/>
        <w:ind w:left="360"/>
        <w:jc w:val="both"/>
        <w:rPr>
          <w:rFonts w:asciiTheme="minorHAnsi" w:hAnsiTheme="minorHAnsi" w:cstheme="minorHAnsi"/>
        </w:rPr>
      </w:pPr>
      <w:r w:rsidRPr="007A6218">
        <w:rPr>
          <w:rFonts w:asciiTheme="minorHAnsi" w:hAnsiTheme="minorHAnsi" w:cstheme="minorHAnsi"/>
        </w:rPr>
        <w:t xml:space="preserve">For purposes of these Procedures, the following individuals are considered to be SCPs: </w:t>
      </w:r>
    </w:p>
    <w:p w14:paraId="1BA26D33" w14:textId="77777777" w:rsidR="00D6337B" w:rsidRPr="007A6218" w:rsidRDefault="00D6337B" w:rsidP="00D6337B">
      <w:pPr>
        <w:pStyle w:val="ListParagraph"/>
        <w:numPr>
          <w:ilvl w:val="0"/>
          <w:numId w:val="22"/>
        </w:numPr>
        <w:spacing w:before="240" w:after="120"/>
        <w:jc w:val="both"/>
        <w:rPr>
          <w:rFonts w:asciiTheme="minorHAnsi" w:hAnsiTheme="minorHAnsi" w:cstheme="minorHAnsi"/>
        </w:rPr>
      </w:pPr>
      <w:r w:rsidRPr="007A6218">
        <w:rPr>
          <w:rFonts w:asciiTheme="minorHAnsi" w:hAnsiTheme="minorHAnsi" w:cstheme="minorHAnsi"/>
        </w:rPr>
        <w:t>Chief Executive Officer (“CEO”), the deputy of the CEO, or a person with a similar level of management responsibilities and authority, of an organization;</w:t>
      </w:r>
    </w:p>
    <w:p w14:paraId="1BA26D34" w14:textId="77777777" w:rsidR="00D6337B" w:rsidRPr="007A6218" w:rsidRDefault="00D6337B" w:rsidP="00D6337B">
      <w:pPr>
        <w:pStyle w:val="ListParagraph"/>
        <w:numPr>
          <w:ilvl w:val="0"/>
          <w:numId w:val="22"/>
        </w:numPr>
        <w:spacing w:before="240" w:after="120"/>
        <w:jc w:val="both"/>
        <w:rPr>
          <w:rFonts w:asciiTheme="minorHAnsi" w:hAnsiTheme="minorHAnsi" w:cstheme="minorHAnsi"/>
        </w:rPr>
      </w:pPr>
      <w:r w:rsidRPr="007A6218">
        <w:rPr>
          <w:rFonts w:asciiTheme="minorHAnsi" w:hAnsiTheme="minorHAnsi" w:cstheme="minorHAnsi"/>
        </w:rPr>
        <w:t>A voting member of the Board of Directors (whether in an executive or non-executive capacity) of an organization; or</w:t>
      </w:r>
    </w:p>
    <w:p w14:paraId="1BA26D35" w14:textId="77777777" w:rsidR="00D6337B" w:rsidRPr="007A6218" w:rsidRDefault="00D6337B" w:rsidP="00D6337B">
      <w:pPr>
        <w:pStyle w:val="ListParagraph"/>
        <w:numPr>
          <w:ilvl w:val="0"/>
          <w:numId w:val="22"/>
        </w:numPr>
        <w:spacing w:before="240" w:after="120"/>
        <w:jc w:val="both"/>
        <w:rPr>
          <w:rFonts w:asciiTheme="minorHAnsi" w:hAnsiTheme="minorHAnsi" w:cstheme="minorHAnsi"/>
        </w:rPr>
      </w:pPr>
      <w:r w:rsidRPr="007A6218">
        <w:rPr>
          <w:rFonts w:asciiTheme="minorHAnsi" w:hAnsiTheme="minorHAnsi" w:cstheme="minorHAnsi"/>
        </w:rPr>
        <w:t xml:space="preserve">Chief Financial Officer, Treasurer, investment banker, or an officer managing the investments or transactions for or on behalf of a commercial business organization. </w:t>
      </w:r>
    </w:p>
    <w:p w14:paraId="1BA26D36" w14:textId="77777777" w:rsidR="00D6337B" w:rsidRPr="004739CE" w:rsidRDefault="00D6337B" w:rsidP="007A6218">
      <w:pPr>
        <w:pStyle w:val="ListParagraph"/>
        <w:rPr>
          <w:rFonts w:asciiTheme="minorHAnsi" w:hAnsiTheme="minorHAnsi" w:cstheme="minorHAnsi"/>
        </w:rPr>
      </w:pPr>
    </w:p>
    <w:p w14:paraId="1BA26D37" w14:textId="77777777" w:rsidR="00D6337B" w:rsidRPr="007A6218" w:rsidRDefault="00D6337B" w:rsidP="00D6337B">
      <w:pPr>
        <w:spacing w:before="240" w:after="120"/>
        <w:ind w:left="360"/>
        <w:jc w:val="both"/>
        <w:rPr>
          <w:rFonts w:asciiTheme="minorHAnsi" w:hAnsiTheme="minorHAnsi" w:cstheme="minorHAnsi"/>
        </w:rPr>
      </w:pPr>
      <w:r w:rsidRPr="002C1512">
        <w:rPr>
          <w:rFonts w:asciiTheme="minorHAnsi" w:hAnsiTheme="minorHAnsi" w:cstheme="minorHAnsi"/>
          <w:b/>
          <w:u w:val="single"/>
        </w:rPr>
        <w:t>“Senior Government Official” or “SGO”</w:t>
      </w:r>
      <w:r w:rsidR="007A6218" w:rsidRPr="002C1512">
        <w:rPr>
          <w:rFonts w:asciiTheme="minorHAnsi" w:hAnsiTheme="minorHAnsi" w:cstheme="minorHAnsi"/>
          <w:b/>
          <w:u w:val="single"/>
        </w:rPr>
        <w:t>:</w:t>
      </w:r>
      <w:r w:rsidRPr="007A6218">
        <w:rPr>
          <w:rFonts w:asciiTheme="minorHAnsi" w:hAnsiTheme="minorHAnsi" w:cstheme="minorHAnsi"/>
        </w:rPr>
        <w:t xml:space="preserve"> is a Government Official or U.S. Public Official who occupies an influential position within a government entity or makes, or has the ability or authority to make, decisions for or on behalf of a government entity in relation to transactions, assets, funds, and/or direction of a government entity in relation to business with Citi.</w:t>
      </w:r>
    </w:p>
    <w:p w14:paraId="1BA26D38" w14:textId="77777777" w:rsidR="00D6337B" w:rsidRPr="007A6218" w:rsidRDefault="00D6337B" w:rsidP="00D6337B">
      <w:pPr>
        <w:spacing w:before="240" w:after="120"/>
        <w:ind w:left="360"/>
        <w:jc w:val="both"/>
        <w:rPr>
          <w:rFonts w:asciiTheme="minorHAnsi" w:hAnsiTheme="minorHAnsi" w:cstheme="minorHAnsi"/>
        </w:rPr>
      </w:pPr>
      <w:r w:rsidRPr="007A6218">
        <w:rPr>
          <w:rFonts w:asciiTheme="minorHAnsi" w:hAnsiTheme="minorHAnsi" w:cstheme="minorHAnsi"/>
        </w:rPr>
        <w:t xml:space="preserve">This does not include a Government Official or U.S. Public Official in a junior or non-managerial position who does not have influence over any business conducted with Citi. Examples of Government Officials and U.S. Public Officials that generally are not considered SGOs include </w:t>
      </w:r>
      <w:r w:rsidRPr="007A6218">
        <w:rPr>
          <w:rFonts w:asciiTheme="minorHAnsi" w:hAnsiTheme="minorHAnsi" w:cstheme="minorHAnsi"/>
          <w:b/>
        </w:rPr>
        <w:t>non-managerial</w:t>
      </w:r>
      <w:r w:rsidRPr="007A6218">
        <w:rPr>
          <w:rFonts w:asciiTheme="minorHAnsi" w:hAnsiTheme="minorHAnsi" w:cstheme="minorHAnsi"/>
        </w:rPr>
        <w:t xml:space="preserve"> police officers, firefighters, correctional officers, postal employees, clerical workers, teachers, librarians, and public transportation employees.</w:t>
      </w:r>
    </w:p>
    <w:p w14:paraId="1BA26D39" w14:textId="77777777" w:rsidR="00CD651D" w:rsidRPr="007A6218" w:rsidRDefault="00CD651D" w:rsidP="00CD651D">
      <w:pPr>
        <w:contextualSpacing/>
        <w:rPr>
          <w:rFonts w:asciiTheme="minorHAnsi" w:hAnsiTheme="minorHAnsi" w:cstheme="minorHAnsi"/>
        </w:rPr>
      </w:pPr>
    </w:p>
    <w:p w14:paraId="1BA26D3A" w14:textId="77777777" w:rsidR="00D6337B" w:rsidRPr="007A6218" w:rsidRDefault="00D6337B" w:rsidP="007A6218">
      <w:pPr>
        <w:ind w:left="360"/>
        <w:contextualSpacing/>
        <w:rPr>
          <w:rFonts w:asciiTheme="minorHAnsi" w:hAnsiTheme="minorHAnsi" w:cstheme="minorHAnsi"/>
          <w:bCs/>
        </w:rPr>
      </w:pPr>
      <w:r w:rsidRPr="002C1512">
        <w:rPr>
          <w:rFonts w:asciiTheme="minorHAnsi" w:hAnsiTheme="minorHAnsi" w:cstheme="minorHAnsi"/>
          <w:u w:val="single"/>
        </w:rPr>
        <w:t xml:space="preserve"> </w:t>
      </w:r>
      <w:r w:rsidRPr="002C1512">
        <w:rPr>
          <w:rFonts w:asciiTheme="minorHAnsi" w:hAnsiTheme="minorHAnsi" w:cstheme="minorHAnsi"/>
          <w:b/>
          <w:u w:val="single"/>
        </w:rPr>
        <w:t>“Government Official”</w:t>
      </w:r>
      <w:r w:rsidR="007A6218" w:rsidRPr="002C1512">
        <w:rPr>
          <w:rFonts w:asciiTheme="minorHAnsi" w:hAnsiTheme="minorHAnsi" w:cstheme="minorHAnsi"/>
          <w:b/>
          <w:u w:val="single"/>
        </w:rPr>
        <w:t>:</w:t>
      </w:r>
      <w:r w:rsidR="007A6218">
        <w:rPr>
          <w:rFonts w:asciiTheme="minorHAnsi" w:hAnsiTheme="minorHAnsi" w:cstheme="minorHAnsi"/>
          <w:b/>
        </w:rPr>
        <w:t xml:space="preserve"> </w:t>
      </w:r>
      <w:r w:rsidRPr="007A6218">
        <w:rPr>
          <w:rFonts w:asciiTheme="minorHAnsi" w:hAnsiTheme="minorHAnsi" w:cstheme="minorHAnsi"/>
        </w:rPr>
        <w:t xml:space="preserve"> is an elected or appointed official, employee or representative of a non-U.S. government entity (which includes the executive, legislative, administrative, military or judicial branches of a government; a political party; or a government-owned, government-controlled or government-funded corporation, institution or charity) at any level, and may include:</w:t>
      </w:r>
    </w:p>
    <w:p w14:paraId="1BA26D3B" w14:textId="77777777" w:rsidR="00D6337B" w:rsidRPr="007A6218" w:rsidRDefault="00D6337B" w:rsidP="00D6337B">
      <w:pPr>
        <w:pStyle w:val="BodyText"/>
        <w:keepNext/>
        <w:numPr>
          <w:ilvl w:val="0"/>
          <w:numId w:val="23"/>
        </w:numPr>
        <w:tabs>
          <w:tab w:val="clear" w:pos="1476"/>
          <w:tab w:val="clear" w:pos="1620"/>
        </w:tabs>
        <w:spacing w:before="240" w:after="120"/>
        <w:ind w:left="1080"/>
        <w:jc w:val="both"/>
        <w:rPr>
          <w:rFonts w:asciiTheme="minorHAnsi" w:hAnsiTheme="minorHAnsi" w:cstheme="minorHAnsi"/>
          <w:iCs/>
          <w:color w:val="000000"/>
          <w:sz w:val="22"/>
          <w:szCs w:val="22"/>
        </w:rPr>
      </w:pPr>
      <w:r w:rsidRPr="007A6218">
        <w:rPr>
          <w:rFonts w:asciiTheme="minorHAnsi" w:hAnsiTheme="minorHAnsi" w:cstheme="minorHAnsi"/>
          <w:iCs/>
          <w:color w:val="000000"/>
          <w:sz w:val="22"/>
          <w:szCs w:val="22"/>
        </w:rPr>
        <w:t>Government regulators and persons acting in an official capacity on behalf of government regulators;</w:t>
      </w:r>
    </w:p>
    <w:p w14:paraId="1BA26D3C" w14:textId="77777777" w:rsidR="00D6337B" w:rsidRPr="007A6218" w:rsidRDefault="00D6337B" w:rsidP="00D6337B">
      <w:pPr>
        <w:pStyle w:val="BodyText"/>
        <w:numPr>
          <w:ilvl w:val="0"/>
          <w:numId w:val="23"/>
        </w:numPr>
        <w:tabs>
          <w:tab w:val="clear" w:pos="1476"/>
          <w:tab w:val="clear" w:pos="1620"/>
        </w:tabs>
        <w:spacing w:before="240" w:after="120"/>
        <w:ind w:left="1080"/>
        <w:jc w:val="both"/>
        <w:rPr>
          <w:rFonts w:asciiTheme="minorHAnsi" w:hAnsiTheme="minorHAnsi" w:cstheme="minorHAnsi"/>
          <w:iCs/>
          <w:color w:val="000000"/>
          <w:sz w:val="22"/>
          <w:szCs w:val="22"/>
        </w:rPr>
      </w:pPr>
      <w:r w:rsidRPr="007A6218">
        <w:rPr>
          <w:rFonts w:asciiTheme="minorHAnsi" w:hAnsiTheme="minorHAnsi" w:cstheme="minorHAnsi"/>
          <w:iCs/>
          <w:color w:val="000000"/>
          <w:sz w:val="22"/>
          <w:szCs w:val="22"/>
        </w:rPr>
        <w:t>Employees of self-regulatory organizations for the financial services industry (even if the self-regulatory organization is not government-sponsored);</w:t>
      </w:r>
    </w:p>
    <w:p w14:paraId="1BA26D3D" w14:textId="77777777" w:rsidR="00D6337B" w:rsidRPr="007A6218" w:rsidRDefault="00D6337B" w:rsidP="00D6337B">
      <w:pPr>
        <w:pStyle w:val="BodyText"/>
        <w:numPr>
          <w:ilvl w:val="0"/>
          <w:numId w:val="23"/>
        </w:numPr>
        <w:tabs>
          <w:tab w:val="clear" w:pos="1476"/>
          <w:tab w:val="clear" w:pos="1620"/>
        </w:tabs>
        <w:spacing w:before="240" w:after="120"/>
        <w:ind w:left="1080"/>
        <w:jc w:val="both"/>
        <w:rPr>
          <w:rFonts w:asciiTheme="minorHAnsi" w:hAnsiTheme="minorHAnsi" w:cstheme="minorHAnsi"/>
          <w:iCs/>
          <w:color w:val="000000"/>
          <w:sz w:val="22"/>
          <w:szCs w:val="22"/>
        </w:rPr>
      </w:pPr>
      <w:r w:rsidRPr="007A6218">
        <w:rPr>
          <w:rFonts w:asciiTheme="minorHAnsi" w:hAnsiTheme="minorHAnsi" w:cstheme="minorHAnsi"/>
          <w:iCs/>
          <w:color w:val="000000"/>
          <w:sz w:val="22"/>
          <w:szCs w:val="22"/>
        </w:rPr>
        <w:t>Members of a royal family;</w:t>
      </w:r>
    </w:p>
    <w:p w14:paraId="1BA26D3E" w14:textId="77777777" w:rsidR="00D6337B" w:rsidRPr="007A6218" w:rsidRDefault="00D6337B" w:rsidP="00D6337B">
      <w:pPr>
        <w:pStyle w:val="BodyText"/>
        <w:numPr>
          <w:ilvl w:val="0"/>
          <w:numId w:val="23"/>
        </w:numPr>
        <w:tabs>
          <w:tab w:val="clear" w:pos="1476"/>
          <w:tab w:val="clear" w:pos="1620"/>
        </w:tabs>
        <w:spacing w:before="240" w:after="120"/>
        <w:ind w:left="1080"/>
        <w:jc w:val="both"/>
        <w:rPr>
          <w:rFonts w:asciiTheme="minorHAnsi" w:hAnsiTheme="minorHAnsi" w:cstheme="minorHAnsi"/>
          <w:iCs/>
          <w:color w:val="000000"/>
          <w:sz w:val="22"/>
          <w:szCs w:val="22"/>
        </w:rPr>
      </w:pPr>
      <w:r w:rsidRPr="007A6218">
        <w:rPr>
          <w:rFonts w:asciiTheme="minorHAnsi" w:hAnsiTheme="minorHAnsi" w:cstheme="minorHAnsi"/>
          <w:iCs/>
          <w:color w:val="000000"/>
          <w:sz w:val="22"/>
          <w:szCs w:val="22"/>
        </w:rPr>
        <w:t>Officials or public office candidates of any political party;</w:t>
      </w:r>
    </w:p>
    <w:p w14:paraId="1BA26D3F" w14:textId="77777777" w:rsidR="00D6337B" w:rsidRPr="007A6218" w:rsidRDefault="00D6337B" w:rsidP="00D6337B">
      <w:pPr>
        <w:pStyle w:val="BodyText"/>
        <w:numPr>
          <w:ilvl w:val="0"/>
          <w:numId w:val="23"/>
        </w:numPr>
        <w:tabs>
          <w:tab w:val="clear" w:pos="1476"/>
          <w:tab w:val="clear" w:pos="1620"/>
        </w:tabs>
        <w:spacing w:before="240" w:after="120"/>
        <w:ind w:left="1080"/>
        <w:jc w:val="both"/>
        <w:rPr>
          <w:rFonts w:asciiTheme="minorHAnsi" w:hAnsiTheme="minorHAnsi" w:cstheme="minorHAnsi"/>
          <w:iCs/>
          <w:color w:val="000000"/>
          <w:sz w:val="22"/>
          <w:szCs w:val="22"/>
        </w:rPr>
      </w:pPr>
      <w:r w:rsidRPr="007A6218">
        <w:rPr>
          <w:rFonts w:asciiTheme="minorHAnsi" w:hAnsiTheme="minorHAnsi" w:cstheme="minorHAnsi"/>
          <w:iCs/>
          <w:color w:val="000000"/>
          <w:sz w:val="22"/>
          <w:szCs w:val="22"/>
        </w:rPr>
        <w:t>Officers, directors or employees of organizations with Government Ownership or Control (as defined below), including:</w:t>
      </w:r>
    </w:p>
    <w:p w14:paraId="1BA26D40" w14:textId="77777777" w:rsidR="00D6337B" w:rsidRPr="007A6218" w:rsidRDefault="00D6337B" w:rsidP="007A6218">
      <w:pPr>
        <w:numPr>
          <w:ilvl w:val="2"/>
          <w:numId w:val="24"/>
        </w:numPr>
        <w:spacing w:before="240" w:after="0" w:line="240" w:lineRule="auto"/>
        <w:jc w:val="both"/>
        <w:rPr>
          <w:rFonts w:asciiTheme="minorHAnsi" w:hAnsiTheme="minorHAnsi" w:cstheme="minorHAnsi"/>
        </w:rPr>
      </w:pPr>
      <w:r w:rsidRPr="007A6218">
        <w:rPr>
          <w:rFonts w:asciiTheme="minorHAnsi" w:hAnsiTheme="minorHAnsi" w:cstheme="minorHAnsi"/>
        </w:rPr>
        <w:lastRenderedPageBreak/>
        <w:t>Sovereign wealth funds;</w:t>
      </w:r>
    </w:p>
    <w:p w14:paraId="1BA26D41" w14:textId="77777777" w:rsidR="00D6337B" w:rsidRPr="007A6218" w:rsidRDefault="00D6337B" w:rsidP="007A6218">
      <w:pPr>
        <w:numPr>
          <w:ilvl w:val="2"/>
          <w:numId w:val="24"/>
        </w:numPr>
        <w:spacing w:before="240" w:after="0" w:line="240" w:lineRule="auto"/>
        <w:jc w:val="both"/>
        <w:rPr>
          <w:rFonts w:asciiTheme="minorHAnsi" w:hAnsiTheme="minorHAnsi" w:cstheme="minorHAnsi"/>
        </w:rPr>
      </w:pPr>
      <w:r w:rsidRPr="007A6218">
        <w:rPr>
          <w:rFonts w:asciiTheme="minorHAnsi" w:hAnsiTheme="minorHAnsi" w:cstheme="minorHAnsi"/>
        </w:rPr>
        <w:t>Public pension funds; and</w:t>
      </w:r>
    </w:p>
    <w:p w14:paraId="1BA26D42" w14:textId="77777777" w:rsidR="00D6337B" w:rsidRPr="007A6218" w:rsidRDefault="00D6337B" w:rsidP="007A6218">
      <w:pPr>
        <w:numPr>
          <w:ilvl w:val="2"/>
          <w:numId w:val="24"/>
        </w:numPr>
        <w:spacing w:before="240" w:after="0" w:line="240" w:lineRule="auto"/>
        <w:jc w:val="both"/>
        <w:rPr>
          <w:rFonts w:asciiTheme="minorHAnsi" w:hAnsiTheme="minorHAnsi" w:cstheme="minorHAnsi"/>
        </w:rPr>
      </w:pPr>
      <w:r w:rsidRPr="007A6218">
        <w:rPr>
          <w:rFonts w:asciiTheme="minorHAnsi" w:hAnsiTheme="minorHAnsi" w:cstheme="minorHAnsi"/>
        </w:rPr>
        <w:t>State owned or controlled organizations, such as hospitals, financial institutions, utility companies and other corporations;</w:t>
      </w:r>
    </w:p>
    <w:p w14:paraId="1BA26D43" w14:textId="77777777" w:rsidR="00D6337B" w:rsidRPr="007A6218" w:rsidRDefault="00D6337B" w:rsidP="00D6337B">
      <w:pPr>
        <w:pStyle w:val="BodyText"/>
        <w:numPr>
          <w:ilvl w:val="0"/>
          <w:numId w:val="23"/>
        </w:numPr>
        <w:tabs>
          <w:tab w:val="clear" w:pos="1476"/>
          <w:tab w:val="clear" w:pos="1620"/>
          <w:tab w:val="num" w:pos="1080"/>
        </w:tabs>
        <w:spacing w:before="240" w:after="120"/>
        <w:ind w:left="1080"/>
        <w:jc w:val="both"/>
        <w:rPr>
          <w:rFonts w:asciiTheme="minorHAnsi" w:hAnsiTheme="minorHAnsi" w:cstheme="minorHAnsi"/>
          <w:iCs/>
          <w:color w:val="000000"/>
          <w:sz w:val="22"/>
          <w:szCs w:val="22"/>
        </w:rPr>
      </w:pPr>
      <w:r w:rsidRPr="007A6218">
        <w:rPr>
          <w:rFonts w:asciiTheme="minorHAnsi" w:hAnsiTheme="minorHAnsi" w:cstheme="minorHAnsi"/>
          <w:iCs/>
          <w:color w:val="000000"/>
          <w:sz w:val="22"/>
          <w:szCs w:val="22"/>
        </w:rPr>
        <w:t>Officers, directors and employees of educational institutions that are established or operated by a federal, state or local government entity; and</w:t>
      </w:r>
    </w:p>
    <w:p w14:paraId="1BA26D44" w14:textId="77777777" w:rsidR="00D6337B" w:rsidRPr="007A6218" w:rsidRDefault="00D6337B" w:rsidP="00D6337B">
      <w:pPr>
        <w:pStyle w:val="BodyText"/>
        <w:numPr>
          <w:ilvl w:val="0"/>
          <w:numId w:val="23"/>
        </w:numPr>
        <w:tabs>
          <w:tab w:val="clear" w:pos="1476"/>
          <w:tab w:val="clear" w:pos="1620"/>
        </w:tabs>
        <w:spacing w:before="240" w:after="120"/>
        <w:ind w:left="1080"/>
        <w:jc w:val="both"/>
        <w:rPr>
          <w:rFonts w:asciiTheme="minorHAnsi" w:hAnsiTheme="minorHAnsi" w:cstheme="minorHAnsi"/>
          <w:iCs/>
          <w:color w:val="000000"/>
          <w:sz w:val="22"/>
          <w:szCs w:val="22"/>
        </w:rPr>
      </w:pPr>
      <w:r w:rsidRPr="007A6218">
        <w:rPr>
          <w:rFonts w:asciiTheme="minorHAnsi" w:hAnsiTheme="minorHAnsi" w:cstheme="minorHAnsi"/>
          <w:iCs/>
          <w:color w:val="000000"/>
          <w:sz w:val="22"/>
          <w:szCs w:val="22"/>
        </w:rPr>
        <w:t>Officials of public international organizations and persons acting in an official capacity for or on behalf of governments or public international organizations, including, but not limited to:</w:t>
      </w:r>
    </w:p>
    <w:p w14:paraId="1BA26D45" w14:textId="77777777" w:rsidR="00D6337B" w:rsidRPr="007A6218" w:rsidRDefault="00D6337B" w:rsidP="007A6218">
      <w:pPr>
        <w:keepNext/>
        <w:numPr>
          <w:ilvl w:val="2"/>
          <w:numId w:val="24"/>
        </w:numPr>
        <w:spacing w:before="240" w:after="0" w:line="240" w:lineRule="auto"/>
        <w:jc w:val="both"/>
        <w:rPr>
          <w:rFonts w:asciiTheme="minorHAnsi" w:hAnsiTheme="minorHAnsi" w:cstheme="minorHAnsi"/>
        </w:rPr>
      </w:pPr>
      <w:r w:rsidRPr="007A6218">
        <w:rPr>
          <w:rFonts w:asciiTheme="minorHAnsi" w:hAnsiTheme="minorHAnsi" w:cstheme="minorHAnsi"/>
        </w:rPr>
        <w:t>The World Health Organization;</w:t>
      </w:r>
    </w:p>
    <w:p w14:paraId="1BA26D46" w14:textId="77777777" w:rsidR="00D6337B" w:rsidRPr="007A6218" w:rsidRDefault="00D6337B" w:rsidP="007A6218">
      <w:pPr>
        <w:keepNext/>
        <w:numPr>
          <w:ilvl w:val="2"/>
          <w:numId w:val="24"/>
        </w:numPr>
        <w:spacing w:before="240" w:after="0" w:line="240" w:lineRule="auto"/>
        <w:jc w:val="both"/>
        <w:rPr>
          <w:rFonts w:asciiTheme="minorHAnsi" w:hAnsiTheme="minorHAnsi" w:cstheme="minorHAnsi"/>
        </w:rPr>
      </w:pPr>
      <w:r w:rsidRPr="007A6218">
        <w:rPr>
          <w:rFonts w:asciiTheme="minorHAnsi" w:hAnsiTheme="minorHAnsi" w:cstheme="minorHAnsi"/>
        </w:rPr>
        <w:t>United Nations development agencies;</w:t>
      </w:r>
    </w:p>
    <w:p w14:paraId="1BA26D47" w14:textId="77777777" w:rsidR="00D6337B" w:rsidRPr="007A6218" w:rsidRDefault="00D6337B" w:rsidP="007A6218">
      <w:pPr>
        <w:keepNext/>
        <w:numPr>
          <w:ilvl w:val="2"/>
          <w:numId w:val="24"/>
        </w:numPr>
        <w:spacing w:before="240" w:after="0" w:line="240" w:lineRule="auto"/>
        <w:jc w:val="both"/>
        <w:rPr>
          <w:rFonts w:asciiTheme="minorHAnsi" w:hAnsiTheme="minorHAnsi" w:cstheme="minorHAnsi"/>
        </w:rPr>
      </w:pPr>
      <w:r w:rsidRPr="007A6218">
        <w:rPr>
          <w:rFonts w:asciiTheme="minorHAnsi" w:hAnsiTheme="minorHAnsi" w:cstheme="minorHAnsi"/>
        </w:rPr>
        <w:t>International Red Cross;</w:t>
      </w:r>
    </w:p>
    <w:p w14:paraId="1BA26D48" w14:textId="77777777" w:rsidR="00D6337B" w:rsidRPr="007A6218" w:rsidRDefault="00D6337B" w:rsidP="007A6218">
      <w:pPr>
        <w:keepNext/>
        <w:numPr>
          <w:ilvl w:val="2"/>
          <w:numId w:val="24"/>
        </w:numPr>
        <w:spacing w:before="240" w:after="0" w:line="240" w:lineRule="auto"/>
        <w:jc w:val="both"/>
        <w:rPr>
          <w:rFonts w:asciiTheme="minorHAnsi" w:hAnsiTheme="minorHAnsi" w:cstheme="minorHAnsi"/>
        </w:rPr>
      </w:pPr>
      <w:r w:rsidRPr="007A6218">
        <w:rPr>
          <w:rFonts w:asciiTheme="minorHAnsi" w:hAnsiTheme="minorHAnsi" w:cstheme="minorHAnsi"/>
        </w:rPr>
        <w:t>International Monetary Fund; and</w:t>
      </w:r>
    </w:p>
    <w:p w14:paraId="1BA26D49" w14:textId="77777777" w:rsidR="00D6337B" w:rsidRPr="007A6218" w:rsidRDefault="00D6337B" w:rsidP="007A6218">
      <w:pPr>
        <w:keepNext/>
        <w:numPr>
          <w:ilvl w:val="2"/>
          <w:numId w:val="24"/>
        </w:numPr>
        <w:spacing w:before="240" w:after="0" w:line="240" w:lineRule="auto"/>
        <w:jc w:val="both"/>
        <w:rPr>
          <w:rFonts w:asciiTheme="minorHAnsi" w:hAnsiTheme="minorHAnsi" w:cstheme="minorHAnsi"/>
        </w:rPr>
      </w:pPr>
      <w:r w:rsidRPr="007A6218">
        <w:rPr>
          <w:rFonts w:asciiTheme="minorHAnsi" w:hAnsiTheme="minorHAnsi" w:cstheme="minorHAnsi"/>
        </w:rPr>
        <w:t>The World Bank Group.</w:t>
      </w:r>
    </w:p>
    <w:p w14:paraId="1BA26D4A" w14:textId="77777777" w:rsidR="00D6337B" w:rsidRDefault="00D6337B" w:rsidP="00CD651D">
      <w:pPr>
        <w:contextualSpacing/>
        <w:rPr>
          <w:rFonts w:asciiTheme="minorHAnsi" w:hAnsiTheme="minorHAnsi" w:cstheme="minorHAnsi"/>
        </w:rPr>
      </w:pPr>
    </w:p>
    <w:p w14:paraId="1BA26D4B" w14:textId="77777777" w:rsidR="00D6337B" w:rsidRPr="007A6218" w:rsidRDefault="00D6337B" w:rsidP="00960045">
      <w:pPr>
        <w:keepNext/>
        <w:spacing w:before="240"/>
        <w:jc w:val="both"/>
        <w:rPr>
          <w:rFonts w:asciiTheme="minorHAnsi" w:hAnsiTheme="minorHAnsi" w:cstheme="minorHAnsi"/>
          <w:bCs/>
        </w:rPr>
      </w:pPr>
      <w:r w:rsidRPr="002C1512">
        <w:rPr>
          <w:rFonts w:asciiTheme="minorHAnsi" w:hAnsiTheme="minorHAnsi" w:cstheme="minorHAnsi"/>
          <w:b/>
          <w:bCs/>
          <w:u w:val="single"/>
        </w:rPr>
        <w:t>“Government Ownership or Control”</w:t>
      </w:r>
      <w:r w:rsidR="007A6218" w:rsidRPr="002C1512">
        <w:rPr>
          <w:rFonts w:asciiTheme="minorHAnsi" w:hAnsiTheme="minorHAnsi" w:cstheme="minorHAnsi"/>
          <w:bCs/>
          <w:u w:val="single"/>
        </w:rPr>
        <w:t>:</w:t>
      </w:r>
      <w:r w:rsidR="007A6218">
        <w:rPr>
          <w:rFonts w:asciiTheme="minorHAnsi" w:hAnsiTheme="minorHAnsi" w:cstheme="minorHAnsi"/>
          <w:bCs/>
        </w:rPr>
        <w:t xml:space="preserve"> </w:t>
      </w:r>
      <w:r w:rsidRPr="007A6218">
        <w:rPr>
          <w:rFonts w:asciiTheme="minorHAnsi" w:hAnsiTheme="minorHAnsi" w:cstheme="minorHAnsi"/>
          <w:bCs/>
        </w:rPr>
        <w:t>means</w:t>
      </w:r>
    </w:p>
    <w:p w14:paraId="1BA26D4C" w14:textId="77777777" w:rsidR="00D6337B" w:rsidRDefault="00D6337B" w:rsidP="00960045">
      <w:pPr>
        <w:pStyle w:val="ListParagraph"/>
        <w:keepNext/>
        <w:numPr>
          <w:ilvl w:val="0"/>
          <w:numId w:val="25"/>
        </w:numPr>
        <w:spacing w:before="240" w:after="0" w:line="240" w:lineRule="auto"/>
        <w:jc w:val="both"/>
        <w:rPr>
          <w:rFonts w:asciiTheme="minorHAnsi" w:hAnsiTheme="minorHAnsi" w:cstheme="minorHAnsi"/>
          <w:bCs/>
          <w:iCs/>
        </w:rPr>
      </w:pPr>
      <w:r w:rsidRPr="00960045">
        <w:rPr>
          <w:rFonts w:asciiTheme="minorHAnsi" w:hAnsiTheme="minorHAnsi" w:cstheme="minorHAnsi"/>
          <w:bCs/>
          <w:iCs/>
        </w:rPr>
        <w:t>That government ownership equals at least 50% of an entity; or</w:t>
      </w:r>
    </w:p>
    <w:p w14:paraId="1BA26D4D" w14:textId="77777777" w:rsidR="00960045" w:rsidRPr="00960045" w:rsidRDefault="00960045" w:rsidP="00960045">
      <w:pPr>
        <w:pStyle w:val="ListParagraph"/>
        <w:keepNext/>
        <w:spacing w:before="240" w:after="0" w:line="240" w:lineRule="auto"/>
        <w:jc w:val="both"/>
        <w:rPr>
          <w:rFonts w:asciiTheme="minorHAnsi" w:hAnsiTheme="minorHAnsi" w:cstheme="minorHAnsi"/>
          <w:bCs/>
          <w:iCs/>
        </w:rPr>
      </w:pPr>
    </w:p>
    <w:p w14:paraId="1BA26D4E" w14:textId="77777777" w:rsidR="00D6337B" w:rsidRPr="00960045" w:rsidRDefault="00D6337B" w:rsidP="00960045">
      <w:pPr>
        <w:pStyle w:val="ListParagraph"/>
        <w:keepNext/>
        <w:numPr>
          <w:ilvl w:val="0"/>
          <w:numId w:val="25"/>
        </w:numPr>
        <w:spacing w:before="240" w:after="0" w:line="240" w:lineRule="auto"/>
        <w:jc w:val="both"/>
        <w:rPr>
          <w:rFonts w:asciiTheme="minorHAnsi" w:hAnsiTheme="minorHAnsi" w:cstheme="minorHAnsi"/>
          <w:bCs/>
          <w:iCs/>
        </w:rPr>
      </w:pPr>
      <w:r w:rsidRPr="00960045">
        <w:rPr>
          <w:rFonts w:asciiTheme="minorHAnsi" w:hAnsiTheme="minorHAnsi" w:cstheme="minorHAnsi"/>
          <w:bCs/>
          <w:iCs/>
        </w:rPr>
        <w:t>Even if government ownership is less than 50%, if the government has actual management and control of an entity, irrespective of the government’s ownership percentage.</w:t>
      </w:r>
    </w:p>
    <w:p w14:paraId="1BA26D4F" w14:textId="77777777" w:rsidR="00CD651D" w:rsidRDefault="00CD651D" w:rsidP="00960045">
      <w:pPr>
        <w:contextualSpacing/>
        <w:rPr>
          <w:rFonts w:asciiTheme="minorHAnsi" w:hAnsiTheme="minorHAnsi" w:cstheme="minorHAnsi"/>
          <w:b/>
          <w:u w:val="single"/>
        </w:rPr>
      </w:pPr>
    </w:p>
    <w:p w14:paraId="1BA26D50" w14:textId="77777777" w:rsidR="007A6218" w:rsidRDefault="007A6218" w:rsidP="00960045">
      <w:pPr>
        <w:contextualSpacing/>
        <w:rPr>
          <w:rFonts w:asciiTheme="minorHAnsi" w:hAnsiTheme="minorHAnsi" w:cstheme="minorHAnsi"/>
          <w:b/>
          <w:u w:val="single"/>
        </w:rPr>
      </w:pPr>
    </w:p>
    <w:p w14:paraId="1BA26D51" w14:textId="77777777" w:rsidR="00CD651D" w:rsidRDefault="00CD651D" w:rsidP="00960045">
      <w:pPr>
        <w:contextualSpacing/>
        <w:rPr>
          <w:rFonts w:asciiTheme="minorHAnsi" w:hAnsiTheme="minorHAnsi" w:cstheme="minorHAnsi"/>
        </w:rPr>
      </w:pPr>
      <w:r w:rsidRPr="004739CE">
        <w:rPr>
          <w:rFonts w:asciiTheme="minorHAnsi" w:hAnsiTheme="minorHAnsi" w:cstheme="minorHAnsi"/>
          <w:b/>
          <w:u w:val="single"/>
        </w:rPr>
        <w:t>“U.S. Public Official”:</w:t>
      </w:r>
      <w:r w:rsidRPr="004739CE">
        <w:rPr>
          <w:rFonts w:asciiTheme="minorHAnsi" w:hAnsiTheme="minorHAnsi" w:cstheme="minorHAnsi"/>
        </w:rPr>
        <w:t xml:space="preserve"> means any person holding either elected or appointed office at the U.S. federal, state, or local level, and his/her staff. This includes officials, directors and employees of regulatory organizations, agencies, authorities, commissions and boards, public employees’ pension funds, and educational institutions that are established or operated by a federal, state, or local Government Entity. In many jurisdictions, the definition includes the official’s or employee’s family.</w:t>
      </w:r>
    </w:p>
    <w:p w14:paraId="1BA26D52" w14:textId="77777777" w:rsidR="002C1512" w:rsidRDefault="002C1512" w:rsidP="00960045">
      <w:pPr>
        <w:spacing w:before="240" w:after="120"/>
        <w:contextualSpacing/>
        <w:jc w:val="both"/>
        <w:rPr>
          <w:rFonts w:asciiTheme="minorHAnsi" w:hAnsiTheme="minorHAnsi" w:cstheme="minorHAnsi"/>
        </w:rPr>
      </w:pPr>
    </w:p>
    <w:p w14:paraId="1BA26D53" w14:textId="77777777" w:rsidR="002C1512" w:rsidRDefault="00D6337B" w:rsidP="00960045">
      <w:pPr>
        <w:spacing w:before="240" w:after="120"/>
        <w:contextualSpacing/>
        <w:jc w:val="both"/>
        <w:rPr>
          <w:rFonts w:asciiTheme="minorHAnsi" w:hAnsiTheme="minorHAnsi" w:cstheme="minorHAnsi"/>
        </w:rPr>
      </w:pPr>
      <w:r w:rsidRPr="002C1512">
        <w:rPr>
          <w:rFonts w:asciiTheme="minorHAnsi" w:hAnsiTheme="minorHAnsi" w:cstheme="minorHAnsi"/>
          <w:b/>
          <w:u w:val="single"/>
        </w:rPr>
        <w:t>“Relative”</w:t>
      </w:r>
      <w:r w:rsidR="002C1512" w:rsidRPr="002C1512">
        <w:rPr>
          <w:rFonts w:asciiTheme="minorHAnsi" w:hAnsiTheme="minorHAnsi" w:cstheme="minorHAnsi"/>
          <w:b/>
          <w:u w:val="single"/>
        </w:rPr>
        <w:t>:</w:t>
      </w:r>
      <w:r w:rsidRPr="002C1512">
        <w:rPr>
          <w:rFonts w:asciiTheme="minorHAnsi" w:hAnsiTheme="minorHAnsi" w:cstheme="minorHAnsi"/>
        </w:rPr>
        <w:t xml:space="preserve"> means spouses, domestic partners, civil union partners, parents, grandparents, great-grandparents, children, grandchildren, siblings, aunts, uncles, nieces, nephews, cousins, wards, or equivalent relationships, and any person (other than a tenant or domestic help or employee) who shares the person’s household. Relative also includes “in-laws” and “step” in these same relationships.</w:t>
      </w:r>
    </w:p>
    <w:p w14:paraId="1BA26D54" w14:textId="77777777" w:rsidR="00167D39" w:rsidRDefault="00167D39" w:rsidP="00960045">
      <w:pPr>
        <w:spacing w:before="240" w:after="120"/>
        <w:contextualSpacing/>
        <w:jc w:val="both"/>
        <w:rPr>
          <w:rFonts w:asciiTheme="minorHAnsi" w:hAnsiTheme="minorHAnsi" w:cstheme="minorHAnsi"/>
        </w:rPr>
      </w:pPr>
    </w:p>
    <w:p w14:paraId="1BA26D55" w14:textId="77777777" w:rsidR="00D6337B" w:rsidRPr="002C1512" w:rsidRDefault="00D6337B" w:rsidP="002C1512">
      <w:pPr>
        <w:spacing w:before="240" w:after="120"/>
        <w:jc w:val="both"/>
        <w:rPr>
          <w:rFonts w:asciiTheme="minorHAnsi" w:hAnsiTheme="minorHAnsi" w:cstheme="minorHAnsi"/>
          <w:b/>
        </w:rPr>
      </w:pPr>
      <w:r w:rsidRPr="002C1512">
        <w:rPr>
          <w:rFonts w:asciiTheme="minorHAnsi" w:hAnsiTheme="minorHAnsi" w:cstheme="minorHAnsi"/>
          <w:b/>
          <w:u w:val="single"/>
        </w:rPr>
        <w:t>“Referral”</w:t>
      </w:r>
      <w:r w:rsidR="002C1512" w:rsidRPr="002C1512">
        <w:rPr>
          <w:rFonts w:asciiTheme="minorHAnsi" w:hAnsiTheme="minorHAnsi" w:cstheme="minorHAnsi"/>
          <w:b/>
          <w:u w:val="single"/>
        </w:rPr>
        <w:t>:</w:t>
      </w:r>
      <w:r w:rsidR="002C1512">
        <w:rPr>
          <w:rFonts w:asciiTheme="minorHAnsi" w:hAnsiTheme="minorHAnsi" w:cstheme="minorHAnsi"/>
          <w:b/>
        </w:rPr>
        <w:t xml:space="preserve"> </w:t>
      </w:r>
      <w:r w:rsidRPr="002C1512">
        <w:rPr>
          <w:rFonts w:asciiTheme="minorHAnsi" w:hAnsiTheme="minorHAnsi" w:cstheme="minorHAnsi"/>
        </w:rPr>
        <w:t xml:space="preserve"> means an individual recommended for employment or Work Experience at Citi.</w:t>
      </w:r>
    </w:p>
    <w:p w14:paraId="1BA26D56" w14:textId="77777777" w:rsidR="00D6337B" w:rsidRPr="002C1512" w:rsidRDefault="00D6337B" w:rsidP="00C95122">
      <w:pPr>
        <w:contextualSpacing/>
        <w:rPr>
          <w:rFonts w:asciiTheme="minorHAnsi" w:hAnsiTheme="minorHAnsi" w:cstheme="minorHAnsi"/>
        </w:rPr>
      </w:pPr>
    </w:p>
    <w:sectPr w:rsidR="00D6337B" w:rsidRPr="002C1512" w:rsidSect="00600906">
      <w:headerReference w:type="default" r:id="rId12"/>
      <w:pgSz w:w="12240" w:h="15840"/>
      <w:pgMar w:top="1170" w:right="1080" w:bottom="630" w:left="1260" w:header="720" w:footer="4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A26D59" w14:textId="77777777" w:rsidR="00706872" w:rsidRDefault="00706872" w:rsidP="00706872">
      <w:pPr>
        <w:spacing w:after="0" w:line="240" w:lineRule="auto"/>
      </w:pPr>
      <w:r>
        <w:separator/>
      </w:r>
    </w:p>
  </w:endnote>
  <w:endnote w:type="continuationSeparator" w:id="0">
    <w:p w14:paraId="1BA26D5A" w14:textId="77777777" w:rsidR="00706872" w:rsidRDefault="00706872" w:rsidP="00706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26D57" w14:textId="77777777" w:rsidR="00706872" w:rsidRDefault="00706872" w:rsidP="00706872">
      <w:pPr>
        <w:spacing w:after="0" w:line="240" w:lineRule="auto"/>
      </w:pPr>
      <w:r>
        <w:separator/>
      </w:r>
    </w:p>
  </w:footnote>
  <w:footnote w:type="continuationSeparator" w:id="0">
    <w:p w14:paraId="1BA26D58" w14:textId="77777777" w:rsidR="00706872" w:rsidRDefault="00706872" w:rsidP="00706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26D5B" w14:textId="77777777" w:rsidR="00706872" w:rsidRDefault="00706872">
    <w:pPr>
      <w:pStyle w:val="Header"/>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2B2"/>
    <w:multiLevelType w:val="hybridMultilevel"/>
    <w:tmpl w:val="7860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FB70EC"/>
    <w:multiLevelType w:val="hybridMultilevel"/>
    <w:tmpl w:val="C90C8B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179FF"/>
    <w:multiLevelType w:val="hybridMultilevel"/>
    <w:tmpl w:val="77B00AB4"/>
    <w:lvl w:ilvl="0" w:tplc="28AA76C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F098A76C">
      <w:start w:val="1"/>
      <w:numFmt w:val="lowerRoman"/>
      <w:lvlText w:val="(%3)"/>
      <w:lvlJc w:val="left"/>
      <w:pPr>
        <w:ind w:left="2340" w:hanging="720"/>
      </w:pPr>
      <w:rPr>
        <w:rFonts w:hint="default"/>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DE4E25"/>
    <w:multiLevelType w:val="hybridMultilevel"/>
    <w:tmpl w:val="724EB8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423EC"/>
    <w:multiLevelType w:val="hybridMultilevel"/>
    <w:tmpl w:val="AC8AA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1654D6"/>
    <w:multiLevelType w:val="hybridMultilevel"/>
    <w:tmpl w:val="A8E02448"/>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43737F"/>
    <w:multiLevelType w:val="hybridMultilevel"/>
    <w:tmpl w:val="65142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D54E85"/>
    <w:multiLevelType w:val="hybridMultilevel"/>
    <w:tmpl w:val="21F2820E"/>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643709"/>
    <w:multiLevelType w:val="hybridMultilevel"/>
    <w:tmpl w:val="0F406144"/>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6E4B1C"/>
    <w:multiLevelType w:val="hybridMultilevel"/>
    <w:tmpl w:val="68062E42"/>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D93C23"/>
    <w:multiLevelType w:val="hybridMultilevel"/>
    <w:tmpl w:val="B80047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0EE4DE6"/>
    <w:multiLevelType w:val="hybridMultilevel"/>
    <w:tmpl w:val="5686E2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D46E7F"/>
    <w:multiLevelType w:val="hybridMultilevel"/>
    <w:tmpl w:val="BC046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21B38"/>
    <w:multiLevelType w:val="hybridMultilevel"/>
    <w:tmpl w:val="418C1A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F3E6346"/>
    <w:multiLevelType w:val="hybridMultilevel"/>
    <w:tmpl w:val="7480C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604D7F"/>
    <w:multiLevelType w:val="hybridMultilevel"/>
    <w:tmpl w:val="7F7A0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512B42"/>
    <w:multiLevelType w:val="multilevel"/>
    <w:tmpl w:val="1CCE7824"/>
    <w:lvl w:ilvl="0">
      <w:start w:val="1"/>
      <w:numFmt w:val="bullet"/>
      <w:lvlRestart w:val="0"/>
      <w:pStyle w:val="TextBullet1"/>
      <w:lvlText w:val=""/>
      <w:lvlJc w:val="left"/>
      <w:pPr>
        <w:tabs>
          <w:tab w:val="num" w:pos="288"/>
        </w:tabs>
        <w:ind w:left="288" w:hanging="288"/>
      </w:pPr>
      <w:rPr>
        <w:rFonts w:ascii="Wingdings 2" w:hAnsi="Wingdings 2" w:hint="default"/>
        <w:color w:val="DC241F"/>
        <w:sz w:val="22"/>
      </w:rPr>
    </w:lvl>
    <w:lvl w:ilvl="1">
      <w:start w:val="1"/>
      <w:numFmt w:val="bullet"/>
      <w:pStyle w:val="TextBullet2"/>
      <w:lvlText w:val="–"/>
      <w:lvlJc w:val="left"/>
      <w:pPr>
        <w:tabs>
          <w:tab w:val="num" w:pos="576"/>
        </w:tabs>
        <w:ind w:left="576" w:hanging="288"/>
      </w:pPr>
      <w:rPr>
        <w:rFonts w:ascii="Arial" w:hAnsi="Arial" w:cs="Arial"/>
        <w:color w:val="DC241F"/>
        <w:sz w:val="22"/>
      </w:rPr>
    </w:lvl>
    <w:lvl w:ilvl="2">
      <w:start w:val="1"/>
      <w:numFmt w:val="bullet"/>
      <w:pStyle w:val="TextBullet3"/>
      <w:lvlText w:val="§"/>
      <w:lvlJc w:val="left"/>
      <w:pPr>
        <w:tabs>
          <w:tab w:val="num" w:pos="864"/>
        </w:tabs>
        <w:ind w:left="864" w:hanging="288"/>
      </w:pPr>
      <w:rPr>
        <w:rFonts w:ascii="Wingdings" w:hAnsi="Wingdings" w:hint="default"/>
        <w:color w:val="DC241F"/>
        <w:sz w:val="20"/>
      </w:rPr>
    </w:lvl>
    <w:lvl w:ilvl="3">
      <w:start w:val="1"/>
      <w:numFmt w:val="bullet"/>
      <w:pStyle w:val="TextBullet4"/>
      <w:lvlText w:val="–"/>
      <w:lvlJc w:val="left"/>
      <w:pPr>
        <w:tabs>
          <w:tab w:val="num" w:pos="864"/>
        </w:tabs>
        <w:ind w:left="864" w:hanging="288"/>
      </w:pPr>
      <w:rPr>
        <w:rFonts w:ascii="Arial" w:hAnsi="Arial" w:cs="Arial"/>
        <w:color w:val="DC241F"/>
        <w:sz w:val="14"/>
      </w:rPr>
    </w:lvl>
    <w:lvl w:ilvl="4">
      <w:start w:val="1"/>
      <w:numFmt w:val="bullet"/>
      <w:pStyle w:val="TextBullet5"/>
      <w:lvlText w:val="§"/>
      <w:lvlJc w:val="left"/>
      <w:pPr>
        <w:tabs>
          <w:tab w:val="num" w:pos="1152"/>
        </w:tabs>
        <w:ind w:left="1152" w:hanging="288"/>
      </w:pPr>
      <w:rPr>
        <w:rFonts w:ascii="Wingdings" w:hAnsi="Wingdings" w:hint="default"/>
        <w:color w:val="DC241F"/>
        <w:sz w:val="16"/>
      </w:rPr>
    </w:lvl>
    <w:lvl w:ilvl="5">
      <w:start w:val="1"/>
      <w:numFmt w:val="bullet"/>
      <w:pStyle w:val="TextBullet5"/>
      <w:lvlText w:val="§"/>
      <w:lvlJc w:val="left"/>
      <w:pPr>
        <w:tabs>
          <w:tab w:val="num" w:pos="1152"/>
        </w:tabs>
        <w:ind w:left="1152" w:hanging="288"/>
      </w:pPr>
      <w:rPr>
        <w:rFonts w:ascii="Wingdings" w:hAnsi="Wingdings" w:hint="default"/>
        <w:color w:val="DC241F"/>
        <w:sz w:val="16"/>
      </w:rPr>
    </w:lvl>
    <w:lvl w:ilvl="6">
      <w:start w:val="1"/>
      <w:numFmt w:val="bullet"/>
      <w:pStyle w:val="TextBullet5"/>
      <w:lvlText w:val="§"/>
      <w:lvlJc w:val="left"/>
      <w:pPr>
        <w:tabs>
          <w:tab w:val="num" w:pos="1152"/>
        </w:tabs>
        <w:ind w:left="1152" w:hanging="288"/>
      </w:pPr>
      <w:rPr>
        <w:rFonts w:ascii="Wingdings" w:hAnsi="Wingdings" w:hint="default"/>
        <w:color w:val="DC241F"/>
        <w:sz w:val="16"/>
      </w:rPr>
    </w:lvl>
    <w:lvl w:ilvl="7">
      <w:start w:val="1"/>
      <w:numFmt w:val="bullet"/>
      <w:pStyle w:val="TextBullet5"/>
      <w:lvlText w:val="§"/>
      <w:lvlJc w:val="left"/>
      <w:pPr>
        <w:tabs>
          <w:tab w:val="num" w:pos="1152"/>
        </w:tabs>
        <w:ind w:left="1152" w:hanging="288"/>
      </w:pPr>
      <w:rPr>
        <w:rFonts w:ascii="Wingdings" w:hAnsi="Wingdings" w:hint="default"/>
        <w:color w:val="DC241F"/>
        <w:sz w:val="16"/>
      </w:rPr>
    </w:lvl>
    <w:lvl w:ilvl="8">
      <w:start w:val="1"/>
      <w:numFmt w:val="bullet"/>
      <w:pStyle w:val="TextBullet5"/>
      <w:lvlText w:val="§"/>
      <w:lvlJc w:val="left"/>
      <w:pPr>
        <w:tabs>
          <w:tab w:val="num" w:pos="1152"/>
        </w:tabs>
        <w:ind w:left="1152" w:hanging="288"/>
      </w:pPr>
      <w:rPr>
        <w:rFonts w:ascii="Wingdings" w:hAnsi="Wingdings" w:hint="default"/>
        <w:color w:val="DC241F"/>
        <w:sz w:val="16"/>
      </w:rPr>
    </w:lvl>
  </w:abstractNum>
  <w:abstractNum w:abstractNumId="17" w15:restartNumberingAfterBreak="0">
    <w:nsid w:val="53DF53FD"/>
    <w:multiLevelType w:val="hybridMultilevel"/>
    <w:tmpl w:val="C5C6EDA4"/>
    <w:lvl w:ilvl="0" w:tplc="5FA480C8">
      <w:start w:val="1"/>
      <w:numFmt w:val="bullet"/>
      <w:lvlText w:val=""/>
      <w:lvlJc w:val="left"/>
      <w:pPr>
        <w:tabs>
          <w:tab w:val="num" w:pos="1476"/>
        </w:tabs>
        <w:ind w:left="1476"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561B23EA"/>
    <w:multiLevelType w:val="hybridMultilevel"/>
    <w:tmpl w:val="F51AAF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C82786"/>
    <w:multiLevelType w:val="hybridMultilevel"/>
    <w:tmpl w:val="F95E2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6F69B9"/>
    <w:multiLevelType w:val="hybridMultilevel"/>
    <w:tmpl w:val="EFAE989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2E53BF"/>
    <w:multiLevelType w:val="hybridMultilevel"/>
    <w:tmpl w:val="F612C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6B2148"/>
    <w:multiLevelType w:val="hybridMultilevel"/>
    <w:tmpl w:val="061497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6E4340"/>
    <w:multiLevelType w:val="hybridMultilevel"/>
    <w:tmpl w:val="253A65F8"/>
    <w:lvl w:ilvl="0" w:tplc="CA243D2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8B4AEE"/>
    <w:multiLevelType w:val="hybridMultilevel"/>
    <w:tmpl w:val="86CA6A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21"/>
  </w:num>
  <w:num w:numId="4">
    <w:abstractNumId w:val="4"/>
  </w:num>
  <w:num w:numId="5">
    <w:abstractNumId w:val="0"/>
  </w:num>
  <w:num w:numId="6">
    <w:abstractNumId w:val="10"/>
  </w:num>
  <w:num w:numId="7">
    <w:abstractNumId w:val="24"/>
  </w:num>
  <w:num w:numId="8">
    <w:abstractNumId w:val="5"/>
  </w:num>
  <w:num w:numId="9">
    <w:abstractNumId w:val="9"/>
  </w:num>
  <w:num w:numId="10">
    <w:abstractNumId w:val="7"/>
  </w:num>
  <w:num w:numId="11">
    <w:abstractNumId w:val="8"/>
  </w:num>
  <w:num w:numId="12">
    <w:abstractNumId w:val="1"/>
  </w:num>
  <w:num w:numId="13">
    <w:abstractNumId w:val="23"/>
  </w:num>
  <w:num w:numId="14">
    <w:abstractNumId w:val="22"/>
  </w:num>
  <w:num w:numId="15">
    <w:abstractNumId w:val="19"/>
  </w:num>
  <w:num w:numId="16">
    <w:abstractNumId w:val="18"/>
  </w:num>
  <w:num w:numId="17">
    <w:abstractNumId w:val="12"/>
  </w:num>
  <w:num w:numId="18">
    <w:abstractNumId w:val="3"/>
  </w:num>
  <w:num w:numId="19">
    <w:abstractNumId w:val="20"/>
  </w:num>
  <w:num w:numId="20">
    <w:abstractNumId w:val="15"/>
  </w:num>
  <w:num w:numId="21">
    <w:abstractNumId w:val="2"/>
  </w:num>
  <w:num w:numId="22">
    <w:abstractNumId w:val="14"/>
  </w:num>
  <w:num w:numId="23">
    <w:abstractNumId w:val="17"/>
  </w:num>
  <w:num w:numId="24">
    <w:abstractNumId w:val="13"/>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Full" w:cryptAlgorithmClass="hash" w:cryptAlgorithmType="typeAny" w:cryptAlgorithmSid="4" w:cryptSpinCount="100000" w:hash="c00Aorsu9VhPZKNInwyqggl9Xj8=" w:salt="6Bm183Va03p7HvvhATvKhA=="/>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Format" w:val=" "/>
    <w:docVar w:name="AppendixSeparator" w:val=" "/>
    <w:docVar w:name="DropBelowFooter" w:val="0"/>
    <w:docVar w:name="LastTopicLevel" w:val="3"/>
    <w:docVar w:name="LeftFooter" w:val=" "/>
    <w:docVar w:name="LeftHeader" w:val="{Filename \p}, 6, Italic"/>
    <w:docVar w:name="PageNumberOption" w:val="1"/>
    <w:docVar w:name="PageNumberPosition" w:val="Left"/>
    <w:docVar w:name="PageTitleOption" w:val="0"/>
    <w:docVar w:name="PaperSize" w:val="Letter"/>
    <w:docVar w:name="ResetDate" w:val=" "/>
    <w:docVar w:name="RightFooter" w:val="P:\Template\Citi_Logos\Citi.wmf"/>
    <w:docVar w:name="RightHeader" w:val="Confidential"/>
    <w:docVar w:name="StartingPageNumber" w:val="1"/>
    <w:docVar w:name="StartingTopicLevel" w:val="1"/>
    <w:docVar w:name="Styleset" w:val="CMB Portrait"/>
    <w:docVar w:name="TopicLevel1Format" w:val="arabic"/>
    <w:docVar w:name="TopicLevel1Separator" w:val=" "/>
    <w:docVar w:name="TopicLevel2Format" w:val="ALPHABETIC"/>
    <w:docVar w:name="TopicLevel2Separator" w:val="."/>
    <w:docVar w:name="TopicLevel3Format" w:val="arabic"/>
    <w:docVar w:name="TopicLevel3Separator" w:val="."/>
    <w:docVar w:name="TopicLevelCount" w:val="0"/>
  </w:docVars>
  <w:rsids>
    <w:rsidRoot w:val="009A1A13"/>
    <w:rsid w:val="000A09E1"/>
    <w:rsid w:val="000B47EF"/>
    <w:rsid w:val="00167D39"/>
    <w:rsid w:val="0020640C"/>
    <w:rsid w:val="00212827"/>
    <w:rsid w:val="00246207"/>
    <w:rsid w:val="00256843"/>
    <w:rsid w:val="00280000"/>
    <w:rsid w:val="002B546B"/>
    <w:rsid w:val="002C1512"/>
    <w:rsid w:val="002C7861"/>
    <w:rsid w:val="002E5525"/>
    <w:rsid w:val="0031076B"/>
    <w:rsid w:val="00310D5B"/>
    <w:rsid w:val="00332427"/>
    <w:rsid w:val="00362B21"/>
    <w:rsid w:val="003677CC"/>
    <w:rsid w:val="00406873"/>
    <w:rsid w:val="0044398A"/>
    <w:rsid w:val="00464DCB"/>
    <w:rsid w:val="0047078D"/>
    <w:rsid w:val="004739CE"/>
    <w:rsid w:val="004970D6"/>
    <w:rsid w:val="004B51A7"/>
    <w:rsid w:val="004E62F8"/>
    <w:rsid w:val="004F4C05"/>
    <w:rsid w:val="005339D8"/>
    <w:rsid w:val="00555B1F"/>
    <w:rsid w:val="00562724"/>
    <w:rsid w:val="005D3E05"/>
    <w:rsid w:val="005E7C5D"/>
    <w:rsid w:val="00600906"/>
    <w:rsid w:val="006369FF"/>
    <w:rsid w:val="006D0DE9"/>
    <w:rsid w:val="00706872"/>
    <w:rsid w:val="007263ED"/>
    <w:rsid w:val="00753823"/>
    <w:rsid w:val="007848C7"/>
    <w:rsid w:val="00795CDE"/>
    <w:rsid w:val="007A6218"/>
    <w:rsid w:val="007E76AE"/>
    <w:rsid w:val="00855E06"/>
    <w:rsid w:val="008D1561"/>
    <w:rsid w:val="008D352E"/>
    <w:rsid w:val="008F393B"/>
    <w:rsid w:val="009521FB"/>
    <w:rsid w:val="00960045"/>
    <w:rsid w:val="009A1A13"/>
    <w:rsid w:val="009E46D3"/>
    <w:rsid w:val="00A616FD"/>
    <w:rsid w:val="00B6373B"/>
    <w:rsid w:val="00BC2BD2"/>
    <w:rsid w:val="00BF1CC6"/>
    <w:rsid w:val="00C95122"/>
    <w:rsid w:val="00CC3DBC"/>
    <w:rsid w:val="00CD02DC"/>
    <w:rsid w:val="00CD651D"/>
    <w:rsid w:val="00D2390C"/>
    <w:rsid w:val="00D332DE"/>
    <w:rsid w:val="00D6337B"/>
    <w:rsid w:val="00DF5461"/>
    <w:rsid w:val="00E76354"/>
    <w:rsid w:val="00E805CF"/>
    <w:rsid w:val="00EB7F34"/>
    <w:rsid w:val="00F50066"/>
    <w:rsid w:val="00F673B9"/>
    <w:rsid w:val="00F96FE0"/>
    <w:rsid w:val="00FC5374"/>
    <w:rsid w:val="00FE7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1BA26CA6"/>
  <w15:docId w15:val="{B343CEBB-A394-4B32-88E4-1074CED71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utline11">
    <w:name w:val="Outline1_1"/>
    <w:link w:val="Outline11Char"/>
    <w:rsid w:val="00310D5B"/>
    <w:pPr>
      <w:spacing w:before="180" w:after="0" w:line="320" w:lineRule="atLeast"/>
      <w:ind w:left="432" w:hanging="432"/>
    </w:pPr>
    <w:rPr>
      <w:rFonts w:ascii="Arial" w:hAnsi="Arial" w:cs="Arial"/>
    </w:rPr>
  </w:style>
  <w:style w:type="character" w:customStyle="1" w:styleId="Outline11Char">
    <w:name w:val="Outline1_1 Char"/>
    <w:basedOn w:val="DefaultParagraphFont"/>
    <w:link w:val="Outline11"/>
    <w:rsid w:val="00310D5B"/>
    <w:rPr>
      <w:rFonts w:ascii="Arial" w:hAnsi="Arial" w:cs="Arial"/>
    </w:rPr>
  </w:style>
  <w:style w:type="paragraph" w:customStyle="1" w:styleId="Outline12">
    <w:name w:val="Outline1_2"/>
    <w:link w:val="Outline12Char"/>
    <w:rsid w:val="00310D5B"/>
    <w:pPr>
      <w:spacing w:before="60" w:after="0" w:line="320" w:lineRule="atLeast"/>
      <w:ind w:left="432" w:hanging="432"/>
    </w:pPr>
    <w:rPr>
      <w:rFonts w:ascii="Arial" w:hAnsi="Arial" w:cs="Arial"/>
    </w:rPr>
  </w:style>
  <w:style w:type="character" w:customStyle="1" w:styleId="Outline12Char">
    <w:name w:val="Outline1_2 Char"/>
    <w:basedOn w:val="DefaultParagraphFont"/>
    <w:link w:val="Outline12"/>
    <w:rsid w:val="00310D5B"/>
    <w:rPr>
      <w:rFonts w:ascii="Arial" w:hAnsi="Arial" w:cs="Arial"/>
    </w:rPr>
  </w:style>
  <w:style w:type="paragraph" w:customStyle="1" w:styleId="Outline13">
    <w:name w:val="Outline1_3"/>
    <w:link w:val="Outline13Char"/>
    <w:rsid w:val="00310D5B"/>
    <w:pPr>
      <w:spacing w:before="60" w:after="0" w:line="320" w:lineRule="atLeast"/>
      <w:ind w:left="432" w:hanging="432"/>
    </w:pPr>
    <w:rPr>
      <w:rFonts w:ascii="Arial" w:hAnsi="Arial" w:cs="Arial"/>
    </w:rPr>
  </w:style>
  <w:style w:type="character" w:customStyle="1" w:styleId="Outline13Char">
    <w:name w:val="Outline1_3 Char"/>
    <w:basedOn w:val="DefaultParagraphFont"/>
    <w:link w:val="Outline13"/>
    <w:rsid w:val="00310D5B"/>
    <w:rPr>
      <w:rFonts w:ascii="Arial" w:hAnsi="Arial" w:cs="Arial"/>
    </w:rPr>
  </w:style>
  <w:style w:type="paragraph" w:customStyle="1" w:styleId="Outline21">
    <w:name w:val="Outline2_1"/>
    <w:link w:val="Outline21Char"/>
    <w:rsid w:val="00310D5B"/>
    <w:pPr>
      <w:spacing w:before="180" w:after="0" w:line="320" w:lineRule="atLeast"/>
      <w:ind w:left="432" w:hanging="432"/>
    </w:pPr>
    <w:rPr>
      <w:rFonts w:ascii="Arial" w:hAnsi="Arial" w:cs="Arial"/>
      <w:lang w:val="en-GB"/>
    </w:rPr>
  </w:style>
  <w:style w:type="character" w:customStyle="1" w:styleId="Outline21Char">
    <w:name w:val="Outline2_1 Char"/>
    <w:basedOn w:val="DefaultParagraphFont"/>
    <w:link w:val="Outline21"/>
    <w:rsid w:val="00310D5B"/>
    <w:rPr>
      <w:rFonts w:ascii="Arial" w:hAnsi="Arial" w:cs="Arial"/>
      <w:lang w:val="en-GB"/>
    </w:rPr>
  </w:style>
  <w:style w:type="paragraph" w:customStyle="1" w:styleId="Outline22">
    <w:name w:val="Outline2_2"/>
    <w:link w:val="Outline22Char"/>
    <w:rsid w:val="00310D5B"/>
    <w:pPr>
      <w:spacing w:before="60" w:after="0" w:line="320" w:lineRule="atLeast"/>
      <w:ind w:left="432" w:hanging="432"/>
    </w:pPr>
    <w:rPr>
      <w:rFonts w:ascii="Arial" w:hAnsi="Arial" w:cs="Arial"/>
      <w:lang w:val="en-GB"/>
    </w:rPr>
  </w:style>
  <w:style w:type="character" w:customStyle="1" w:styleId="Outline22Char">
    <w:name w:val="Outline2_2 Char"/>
    <w:basedOn w:val="DefaultParagraphFont"/>
    <w:link w:val="Outline22"/>
    <w:rsid w:val="00310D5B"/>
    <w:rPr>
      <w:rFonts w:ascii="Arial" w:hAnsi="Arial" w:cs="Arial"/>
      <w:lang w:val="en-GB"/>
    </w:rPr>
  </w:style>
  <w:style w:type="paragraph" w:customStyle="1" w:styleId="Outline23">
    <w:name w:val="Outline2_3"/>
    <w:link w:val="Outline23Char"/>
    <w:rsid w:val="00310D5B"/>
    <w:pPr>
      <w:spacing w:before="60" w:after="0" w:line="320" w:lineRule="atLeast"/>
      <w:ind w:left="432" w:hanging="432"/>
    </w:pPr>
    <w:rPr>
      <w:rFonts w:ascii="Arial" w:hAnsi="Arial" w:cs="Arial"/>
      <w:lang w:val="en-GB"/>
    </w:rPr>
  </w:style>
  <w:style w:type="character" w:customStyle="1" w:styleId="Outline23Char">
    <w:name w:val="Outline2_3 Char"/>
    <w:basedOn w:val="DefaultParagraphFont"/>
    <w:link w:val="Outline23"/>
    <w:rsid w:val="00310D5B"/>
    <w:rPr>
      <w:rFonts w:ascii="Arial" w:hAnsi="Arial" w:cs="Arial"/>
      <w:lang w:val="en-GB"/>
    </w:rPr>
  </w:style>
  <w:style w:type="paragraph" w:customStyle="1" w:styleId="Outline31">
    <w:name w:val="Outline3_1"/>
    <w:link w:val="Outline31Char"/>
    <w:rsid w:val="00310D5B"/>
    <w:pPr>
      <w:spacing w:before="180" w:after="0" w:line="320" w:lineRule="atLeast"/>
      <w:ind w:left="432" w:hanging="432"/>
    </w:pPr>
    <w:rPr>
      <w:rFonts w:ascii="Arial" w:hAnsi="Arial" w:cs="Arial"/>
      <w:lang w:val="en-GB"/>
    </w:rPr>
  </w:style>
  <w:style w:type="character" w:customStyle="1" w:styleId="Outline31Char">
    <w:name w:val="Outline3_1 Char"/>
    <w:basedOn w:val="DefaultParagraphFont"/>
    <w:link w:val="Outline31"/>
    <w:rsid w:val="00310D5B"/>
    <w:rPr>
      <w:rFonts w:ascii="Arial" w:hAnsi="Arial" w:cs="Arial"/>
      <w:lang w:val="en-GB"/>
    </w:rPr>
  </w:style>
  <w:style w:type="paragraph" w:customStyle="1" w:styleId="Outline32">
    <w:name w:val="Outline3_2"/>
    <w:link w:val="Outline32Char"/>
    <w:rsid w:val="00310D5B"/>
    <w:pPr>
      <w:spacing w:before="60" w:after="0" w:line="320" w:lineRule="atLeast"/>
      <w:ind w:left="432" w:hanging="432"/>
    </w:pPr>
    <w:rPr>
      <w:rFonts w:ascii="Arial" w:hAnsi="Arial" w:cs="Arial"/>
      <w:lang w:val="en-GB"/>
    </w:rPr>
  </w:style>
  <w:style w:type="character" w:customStyle="1" w:styleId="Outline32Char">
    <w:name w:val="Outline3_2 Char"/>
    <w:basedOn w:val="DefaultParagraphFont"/>
    <w:link w:val="Outline32"/>
    <w:rsid w:val="00310D5B"/>
    <w:rPr>
      <w:rFonts w:ascii="Arial" w:hAnsi="Arial" w:cs="Arial"/>
      <w:lang w:val="en-GB"/>
    </w:rPr>
  </w:style>
  <w:style w:type="paragraph" w:customStyle="1" w:styleId="Outline33">
    <w:name w:val="Outline3_3"/>
    <w:link w:val="Outline33Char"/>
    <w:rsid w:val="00310D5B"/>
    <w:pPr>
      <w:spacing w:before="60" w:after="0" w:line="320" w:lineRule="atLeast"/>
      <w:ind w:left="432" w:hanging="432"/>
    </w:pPr>
    <w:rPr>
      <w:rFonts w:ascii="Arial" w:hAnsi="Arial" w:cs="Arial"/>
      <w:lang w:val="en-GB"/>
    </w:rPr>
  </w:style>
  <w:style w:type="character" w:customStyle="1" w:styleId="Outline33Char">
    <w:name w:val="Outline3_3 Char"/>
    <w:basedOn w:val="DefaultParagraphFont"/>
    <w:link w:val="Outline33"/>
    <w:rsid w:val="00310D5B"/>
    <w:rPr>
      <w:rFonts w:ascii="Arial" w:hAnsi="Arial" w:cs="Arial"/>
      <w:lang w:val="en-GB"/>
    </w:rPr>
  </w:style>
  <w:style w:type="paragraph" w:customStyle="1" w:styleId="TextBullet1">
    <w:name w:val="Text Bullet 1"/>
    <w:link w:val="TextBullet1Char"/>
    <w:rsid w:val="004739CE"/>
    <w:pPr>
      <w:numPr>
        <w:numId w:val="1"/>
      </w:numPr>
      <w:spacing w:before="180" w:after="0" w:line="320" w:lineRule="atLeast"/>
    </w:pPr>
    <w:rPr>
      <w:rFonts w:ascii="Arial" w:hAnsi="Arial" w:cs="Arial"/>
    </w:rPr>
  </w:style>
  <w:style w:type="character" w:customStyle="1" w:styleId="TextBullet1Char">
    <w:name w:val="Text Bullet 1 Char"/>
    <w:basedOn w:val="DefaultParagraphFont"/>
    <w:link w:val="TextBullet1"/>
    <w:rsid w:val="004739CE"/>
    <w:rPr>
      <w:rFonts w:ascii="Arial" w:hAnsi="Arial" w:cs="Arial"/>
    </w:rPr>
  </w:style>
  <w:style w:type="paragraph" w:customStyle="1" w:styleId="TextBullet2">
    <w:name w:val="Text Bullet 2"/>
    <w:link w:val="TextBullet2Char"/>
    <w:rsid w:val="004739CE"/>
    <w:pPr>
      <w:numPr>
        <w:ilvl w:val="1"/>
        <w:numId w:val="1"/>
      </w:numPr>
      <w:spacing w:before="180" w:after="0" w:line="320" w:lineRule="atLeast"/>
    </w:pPr>
    <w:rPr>
      <w:rFonts w:ascii="Arial" w:hAnsi="Arial" w:cs="Arial"/>
    </w:rPr>
  </w:style>
  <w:style w:type="character" w:customStyle="1" w:styleId="TextBullet2Char">
    <w:name w:val="Text Bullet 2 Char"/>
    <w:basedOn w:val="DefaultParagraphFont"/>
    <w:link w:val="TextBullet2"/>
    <w:rsid w:val="004739CE"/>
    <w:rPr>
      <w:rFonts w:ascii="Arial" w:hAnsi="Arial" w:cs="Arial"/>
    </w:rPr>
  </w:style>
  <w:style w:type="paragraph" w:customStyle="1" w:styleId="TextBullet3">
    <w:name w:val="Text Bullet 3"/>
    <w:link w:val="TextBullet3Char"/>
    <w:rsid w:val="004739CE"/>
    <w:pPr>
      <w:numPr>
        <w:ilvl w:val="2"/>
        <w:numId w:val="1"/>
      </w:numPr>
      <w:spacing w:before="180" w:after="0" w:line="320" w:lineRule="atLeast"/>
    </w:pPr>
    <w:rPr>
      <w:rFonts w:ascii="Arial" w:hAnsi="Arial" w:cs="Arial"/>
    </w:rPr>
  </w:style>
  <w:style w:type="character" w:customStyle="1" w:styleId="TextBullet3Char">
    <w:name w:val="Text Bullet 3 Char"/>
    <w:basedOn w:val="DefaultParagraphFont"/>
    <w:link w:val="TextBullet3"/>
    <w:rsid w:val="004739CE"/>
    <w:rPr>
      <w:rFonts w:ascii="Arial" w:hAnsi="Arial" w:cs="Arial"/>
    </w:rPr>
  </w:style>
  <w:style w:type="paragraph" w:customStyle="1" w:styleId="TextBullet4">
    <w:name w:val="Text Bullet 4"/>
    <w:basedOn w:val="Normal"/>
    <w:rsid w:val="004739CE"/>
    <w:pPr>
      <w:numPr>
        <w:ilvl w:val="3"/>
        <w:numId w:val="1"/>
      </w:numPr>
    </w:pPr>
  </w:style>
  <w:style w:type="paragraph" w:customStyle="1" w:styleId="TextBullet5">
    <w:name w:val="Text Bullet 5"/>
    <w:basedOn w:val="Normal"/>
    <w:rsid w:val="004739CE"/>
    <w:pPr>
      <w:numPr>
        <w:ilvl w:val="8"/>
        <w:numId w:val="1"/>
      </w:numPr>
    </w:pPr>
  </w:style>
  <w:style w:type="paragraph" w:styleId="ListParagraph">
    <w:name w:val="List Paragraph"/>
    <w:basedOn w:val="Normal"/>
    <w:uiPriority w:val="34"/>
    <w:qFormat/>
    <w:rsid w:val="00212827"/>
    <w:pPr>
      <w:ind w:left="720"/>
      <w:contextualSpacing/>
    </w:pPr>
  </w:style>
  <w:style w:type="paragraph" w:styleId="Header">
    <w:name w:val="header"/>
    <w:basedOn w:val="Normal"/>
    <w:link w:val="HeaderChar"/>
    <w:uiPriority w:val="99"/>
    <w:unhideWhenUsed/>
    <w:rsid w:val="007068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6872"/>
    <w:rPr>
      <w:rFonts w:ascii="Arial" w:hAnsi="Arial" w:cs="Arial"/>
    </w:rPr>
  </w:style>
  <w:style w:type="paragraph" w:styleId="Footer">
    <w:name w:val="footer"/>
    <w:basedOn w:val="Normal"/>
    <w:link w:val="FooterChar"/>
    <w:uiPriority w:val="99"/>
    <w:unhideWhenUsed/>
    <w:rsid w:val="007068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6872"/>
    <w:rPr>
      <w:rFonts w:ascii="Arial" w:hAnsi="Arial" w:cs="Arial"/>
    </w:rPr>
  </w:style>
  <w:style w:type="paragraph" w:styleId="BalloonText">
    <w:name w:val="Balloon Text"/>
    <w:basedOn w:val="Normal"/>
    <w:link w:val="BalloonTextChar"/>
    <w:uiPriority w:val="99"/>
    <w:semiHidden/>
    <w:unhideWhenUsed/>
    <w:rsid w:val="00706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872"/>
    <w:rPr>
      <w:rFonts w:ascii="Tahoma" w:hAnsi="Tahoma" w:cs="Tahoma"/>
      <w:sz w:val="16"/>
      <w:szCs w:val="16"/>
    </w:rPr>
  </w:style>
  <w:style w:type="table" w:styleId="TableGrid">
    <w:name w:val="Table Grid"/>
    <w:basedOn w:val="TableNormal"/>
    <w:uiPriority w:val="59"/>
    <w:rsid w:val="002B5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95122"/>
    <w:pPr>
      <w:autoSpaceDE w:val="0"/>
      <w:autoSpaceDN w:val="0"/>
      <w:adjustRightInd w:val="0"/>
      <w:spacing w:after="0" w:line="240" w:lineRule="auto"/>
    </w:pPr>
    <w:rPr>
      <w:rFonts w:ascii="Cambria" w:hAnsi="Cambria" w:cs="Cambria"/>
      <w:color w:val="000000"/>
      <w:sz w:val="24"/>
      <w:szCs w:val="24"/>
    </w:rPr>
  </w:style>
  <w:style w:type="paragraph" w:styleId="BodyText">
    <w:name w:val="Body Text"/>
    <w:link w:val="BodyTextChar"/>
    <w:rsid w:val="00D6337B"/>
    <w:pPr>
      <w:tabs>
        <w:tab w:val="left" w:pos="1620"/>
      </w:tabs>
      <w:spacing w:before="80" w:after="80" w:line="240" w:lineRule="auto"/>
    </w:pPr>
    <w:rPr>
      <w:rFonts w:ascii="Arial" w:eastAsia="Times New Roman" w:hAnsi="Arial" w:cs="Arial"/>
      <w:bCs/>
      <w:sz w:val="24"/>
      <w:szCs w:val="24"/>
    </w:rPr>
  </w:style>
  <w:style w:type="character" w:customStyle="1" w:styleId="BodyTextChar">
    <w:name w:val="Body Text Char"/>
    <w:basedOn w:val="DefaultParagraphFont"/>
    <w:link w:val="BodyText"/>
    <w:rsid w:val="00D6337B"/>
    <w:rPr>
      <w:rFonts w:ascii="Arial" w:eastAsia="Times New Roman" w:hAnsi="Arial" w:cs="Arial"/>
      <w:bCs/>
      <w:sz w:val="24"/>
      <w:szCs w:val="24"/>
    </w:rPr>
  </w:style>
  <w:style w:type="paragraph" w:customStyle="1" w:styleId="Body">
    <w:name w:val="Body"/>
    <w:basedOn w:val="BodyText"/>
    <w:link w:val="BodyChar"/>
    <w:qFormat/>
    <w:rsid w:val="00D6337B"/>
    <w:pPr>
      <w:numPr>
        <w:ilvl w:val="12"/>
      </w:numPr>
      <w:tabs>
        <w:tab w:val="left" w:pos="0"/>
        <w:tab w:val="left" w:pos="450"/>
      </w:tabs>
      <w:spacing w:before="120" w:after="120"/>
      <w:jc w:val="both"/>
    </w:pPr>
  </w:style>
  <w:style w:type="character" w:customStyle="1" w:styleId="BodyChar">
    <w:name w:val="Body Char"/>
    <w:link w:val="Body"/>
    <w:rsid w:val="00D6337B"/>
    <w:rPr>
      <w:rFonts w:ascii="Arial" w:eastAsia="Times New Roman" w:hAnsi="Arial" w:cs="Arial"/>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08E1A655FBBECC488E2525B94527F09A" ma:contentTypeVersion="6" ma:contentTypeDescription="Create a new document." ma:contentTypeScope="" ma:versionID="7cc91631e6764370cbfc600a67ab1989">
  <xsd:schema xmlns:xsd="http://www.w3.org/2001/XMLSchema" xmlns:xs="http://www.w3.org/2001/XMLSchema" xmlns:p="http://schemas.microsoft.com/office/2006/metadata/properties" xmlns:ns2="40140bfa-2b47-4d92-bde9-16d9ec2166aa" xmlns:ns3="bcb346fc-113d-4b1b-ad40-ad3c8ad1e300" targetNamespace="http://schemas.microsoft.com/office/2006/metadata/properties" ma:root="true" ma:fieldsID="1306537e01082b1b6cff77957ede33e9" ns2:_="" ns3:_="">
    <xsd:import namespace="40140bfa-2b47-4d92-bde9-16d9ec2166aa"/>
    <xsd:import namespace="bcb346fc-113d-4b1b-ad40-ad3c8ad1e300"/>
    <xsd:element name="properties">
      <xsd:complexType>
        <xsd:sequence>
          <xsd:element name="documentManagement">
            <xsd:complexType>
              <xsd:all>
                <xsd:element ref="ns2:CommunicationType" minOccurs="0"/>
                <xsd:element ref="ns2:CommunicationDate" minOccurs="0"/>
                <xsd:element ref="ns3:_dlc_DocId" minOccurs="0"/>
                <xsd:element ref="ns3:_dlc_DocIdUrl" minOccurs="0"/>
                <xsd:element ref="ns3:_dlc_DocIdPersistId" minOccurs="0"/>
                <xsd:element ref="ns2:IQP_Filter" minOccurs="0"/>
                <xsd:element ref="ns2:IQP_Core_Onl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140bfa-2b47-4d92-bde9-16d9ec2166aa" elementFormDefault="qualified">
    <xsd:import namespace="http://schemas.microsoft.com/office/2006/documentManagement/types"/>
    <xsd:import namespace="http://schemas.microsoft.com/office/infopath/2007/PartnerControls"/>
    <xsd:element name="CommunicationType" ma:index="8" nillable="true" ma:displayName="Communication Type" ma:default="Staffing Office Updates" ma:description="Select the type of Communication" ma:format="Dropdown" ma:internalName="CommunicationType">
      <xsd:simpleType>
        <xsd:restriction base="dms:Choice">
          <xsd:enumeration value="Staffing Office Updates"/>
          <xsd:enumeration value="Newsletter"/>
          <xsd:enumeration value="Guides"/>
          <xsd:enumeration value="Training &amp; Education"/>
          <xsd:enumeration value="Risk &amp; Control"/>
          <xsd:enumeration value="Process &amp; Procedures"/>
          <xsd:enumeration value="Job Aids and Docs"/>
        </xsd:restriction>
      </xsd:simpleType>
    </xsd:element>
    <xsd:element name="CommunicationDate" ma:index="9" nillable="true" ma:displayName="Communication Date" ma:format="DateOnly" ma:internalName="CommunicationDate">
      <xsd:simpleType>
        <xsd:restriction base="dms:DateTime"/>
      </xsd:simpleType>
    </xsd:element>
    <xsd:element name="IQP_Filter" ma:index="15" nillable="true" ma:displayName="IQP_Filter" ma:default="Core" ma:format="Dropdown" ma:internalName="IQP_Filter">
      <xsd:simpleType>
        <xsd:restriction base="dms:Choice">
          <xsd:enumeration value="Core"/>
        </xsd:restriction>
      </xsd:simpleType>
    </xsd:element>
    <xsd:element name="IQP_Core_Only" ma:index="16" nillable="true" ma:displayName="IQP_Core_Only" ma:default="0" ma:internalName="IQP_Core_Only">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cb346fc-113d-4b1b-ad40-ad3c8ad1e300" elementFormDefault="qualified">
    <xsd:import namespace="http://schemas.microsoft.com/office/2006/documentManagement/types"/>
    <xsd:import namespace="http://schemas.microsoft.com/office/infopath/2007/PartnerControls"/>
    <xsd:element name="_dlc_DocId" ma:index="12" nillable="true" ma:displayName="Document ID Value" ma:description="The value of the document ID assigned to this item." ma:internalName="_dlc_DocId" ma:readOnly="true">
      <xsd:simpleType>
        <xsd:restriction base="dms:Text"/>
      </xsd:simpleType>
    </xsd:element>
    <xsd:element name="_dlc_DocIdUrl" ma:index="1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4"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CommunicationType xmlns="40140bfa-2b47-4d92-bde9-16d9ec2166aa">Job Aids and Docs</CommunicationType>
    <CommunicationDate xmlns="40140bfa-2b47-4d92-bde9-16d9ec2166aa" xsi:nil="true"/>
    <_dlc_DocId xmlns="bcb346fc-113d-4b1b-ad40-ad3c8ad1e300">VTVAEP2CVHEC-1150903304-146</_dlc_DocId>
    <_dlc_DocIdUrl xmlns="bcb346fc-113d-4b1b-ad40-ad3c8ad1e300">
      <Url>https://otshare.nam.citi.net/sites/NEM/exp/_layouts/15/DocIdRedir.aspx?ID=VTVAEP2CVHEC-1150903304-146</Url>
      <Description>VTVAEP2CVHEC-1150903304-146</Description>
    </_dlc_DocIdUrl>
    <IQP_Filter xmlns="40140bfa-2b47-4d92-bde9-16d9ec2166aa">Core</IQP_Filter>
    <IQP_Core_Only xmlns="40140bfa-2b47-4d92-bde9-16d9ec2166aa">false</IQP_Core_Only>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3EC59-1E7D-4632-ACBE-EBAFE6225D79}">
  <ds:schemaRefs>
    <ds:schemaRef ds:uri="http://schemas.microsoft.com/sharepoint/events"/>
  </ds:schemaRefs>
</ds:datastoreItem>
</file>

<file path=customXml/itemProps2.xml><?xml version="1.0" encoding="utf-8"?>
<ds:datastoreItem xmlns:ds="http://schemas.openxmlformats.org/officeDocument/2006/customXml" ds:itemID="{843F13C6-3782-4FEE-A21C-C023C36BCA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140bfa-2b47-4d92-bde9-16d9ec2166aa"/>
    <ds:schemaRef ds:uri="bcb346fc-113d-4b1b-ad40-ad3c8ad1e3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DCE9C23-61FE-4EE2-B078-0AE2456040C4}">
  <ds:schemaRefs>
    <ds:schemaRef ds:uri="40140bfa-2b47-4d92-bde9-16d9ec2166aa"/>
    <ds:schemaRef ds:uri="http://purl.org/dc/elements/1.1/"/>
    <ds:schemaRef ds:uri="http://schemas.microsoft.com/office/infopath/2007/PartnerControls"/>
    <ds:schemaRef ds:uri="http://purl.org/dc/terms/"/>
    <ds:schemaRef ds:uri="http://schemas.microsoft.com/office/2006/documentManagement/types"/>
    <ds:schemaRef ds:uri="http://schemas.microsoft.com/office/2006/metadata/properties"/>
    <ds:schemaRef ds:uri="http://purl.org/dc/dcmitype/"/>
    <ds:schemaRef ds:uri="bcb346fc-113d-4b1b-ad40-ad3c8ad1e300"/>
    <ds:schemaRef ds:uri="http://www.w3.org/XML/1998/namespace"/>
    <ds:schemaRef ds:uri="http://schemas.openxmlformats.org/package/2006/metadata/core-properties"/>
  </ds:schemaRefs>
</ds:datastoreItem>
</file>

<file path=customXml/itemProps4.xml><?xml version="1.0" encoding="utf-8"?>
<ds:datastoreItem xmlns:ds="http://schemas.openxmlformats.org/officeDocument/2006/customXml" ds:itemID="{EA25D496-5046-400E-B9A5-3AA247C70AAC}">
  <ds:schemaRefs>
    <ds:schemaRef ds:uri="http://schemas.microsoft.com/sharepoint/v3/contenttype/forms"/>
  </ds:schemaRefs>
</ds:datastoreItem>
</file>

<file path=customXml/itemProps5.xml><?xml version="1.0" encoding="utf-8"?>
<ds:datastoreItem xmlns:ds="http://schemas.openxmlformats.org/officeDocument/2006/customXml" ds:itemID="{A24B0E63-160F-473E-A653-D9A6A3D52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1427</Words>
  <Characters>8138</Characters>
  <Application>Microsoft Office Word</Application>
  <DocSecurity>12</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9546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Woodroffe-Patrick, Meagan N [HR]</dc:creator>
  <cp:lastModifiedBy>Rodriguez, Mitchelle [CCC-OT]</cp:lastModifiedBy>
  <cp:revision>2</cp:revision>
  <cp:lastPrinted>2016-02-10T14:50:00Z</cp:lastPrinted>
  <dcterms:created xsi:type="dcterms:W3CDTF">2020-11-16T20:12:00Z</dcterms:created>
  <dcterms:modified xsi:type="dcterms:W3CDTF">2020-11-16T20:12:00Z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0x01010008E1A655FBBECC488E2525B94527F09A</vt:lpwstr>
  </property>
  <property fmtid="{D5CDD505-2E9C-101B-9397-08002B2CF9AE}" pid="3" name="_dlc_DocIdItemGuid">
    <vt:lpwstr>7710569e-e063-45ef-a291-29fb200c16cd</vt:lpwstr>
  </property>
</Properties>
</file>