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sz w:val="28"/>
          <w:szCs w:val="28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Cook/</w:t>
      </w:r>
      <w:r>
        <w:rPr>
          <w:rFonts w:eastAsia="Avenir" w:cs="Avenir" w:ascii="Avenir" w:hAnsi="Avenir"/>
          <w:b/>
          <w:color w:val="00000A"/>
          <w:sz w:val="28"/>
          <w:szCs w:val="28"/>
        </w:rPr>
        <w:t>Software 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28"/>
          <w:szCs w:val="28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/>
      </w:pPr>
      <w:hyperlink r:id="rId2">
        <w:r>
          <w:rPr>
            <w:rFonts w:eastAsia="Avenir" w:cs="Avenir" w:ascii="Avenir" w:hAnsi="Avenir"/>
            <w:b/>
            <w:color w:val="000080"/>
            <w:u w:val="single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/>
      </w:pPr>
      <w:hyperlink r:id="rId3">
        <w:r>
          <w:rPr>
            <w:rFonts w:eastAsia="Avenir" w:cs="Avenir" w:ascii="Avenir" w:hAnsi="Avenir"/>
            <w:b/>
          </w:rPr>
          <w:t>314-974-3635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5">
        <w:r>
          <w:rPr>
            <w:rFonts w:eastAsia="Avenir" w:cs="Avenir" w:ascii="Avenir" w:hAnsi="Avenir"/>
            <w:sz w:val="20"/>
            <w:szCs w:val="20"/>
          </w:rPr>
          <w:t>4 months culinary experience as a cook at a Assisted living facilty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6">
        <w:r>
          <w:rPr>
            <w:rFonts w:eastAsia="Avenir" w:cs="Avenir" w:ascii="Avenir" w:hAnsi="Avenir"/>
            <w:sz w:val="20"/>
            <w:szCs w:val="20"/>
          </w:rPr>
          <w:t>29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7">
        <w:r>
          <w:rPr>
            <w:rFonts w:eastAsia="Avenir" w:cs="Avenir" w:ascii="Avenir" w:hAnsi="Avenir"/>
            <w:sz w:val="20"/>
            <w:szCs w:val="20"/>
          </w:rPr>
          <w:t>25 years Java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8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9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Fonts w:eastAsia="Avenir" w:cs="Avenir" w:ascii="Avenir" w:hAnsi="Avenir"/>
          <w:sz w:val="20"/>
          <w:szCs w:val="20"/>
        </w:rPr>
        <w:t>15</w:t>
      </w:r>
      <w:hyperlink r:id="rId10">
        <w:r>
          <w:rPr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1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2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3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C++/C/Java. 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4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Angular/React/NextJS frameworks.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Microservices, REST APIs, and TypeScript</w:t>
      </w:r>
    </w:p>
    <w:p>
      <w:pPr>
        <w:pStyle w:val="Normal"/>
        <w:spacing w:lineRule="atLeast" w:line="100" w:before="0" w:after="0"/>
        <w:ind w:left="720" w:right="0" w:hanging="0"/>
        <w:jc w:val="both"/>
        <w:rPr/>
      </w:pPr>
      <w:hyperlink r:id="rId15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uto" w:line="240" w:before="0" w:after="0"/>
        <w:rPr/>
      </w:pPr>
      <w:hyperlink r:id="rId16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uto" w:line="240" w:before="0" w:after="0"/>
        <w:rPr/>
      </w:pPr>
      <w:hyperlink r:id="rId17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uto" w:line="240" w:before="0" w:after="0"/>
        <w:rPr/>
      </w:pPr>
      <w:hyperlink r:id="rId18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uto" w:line="240" w:before="0" w:after="0"/>
        <w:rPr/>
      </w:pPr>
      <w:hyperlink r:id="rId19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uto" w:line="240" w:before="0" w:after="0"/>
        <w:rPr/>
      </w:pPr>
      <w:hyperlink r:id="rId21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uto" w:line="240" w:before="0" w:after="0"/>
        <w:rPr/>
      </w:pPr>
      <w:hyperlink r:id="rId22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uto" w:line="240" w:before="0" w:after="0"/>
        <w:rPr/>
      </w:pPr>
      <w:hyperlink r:id="rId23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hyperlink r:id="rId24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uto" w:line="240" w:before="0" w:after="0"/>
        <w:rPr/>
      </w:pPr>
      <w:hyperlink r:id="rId25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uto" w:line="240" w:before="0" w:after="0"/>
        <w:rPr/>
      </w:pPr>
      <w:hyperlink r:id="rId26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hyperlink r:id="rId27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Americare (cook at South Pointe Arbors)                                                                                April 2024 - present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Washington mo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9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–Nov 2023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Chesterfield, MO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Performed as a Software Developer on a team of 12+ IT professionals including developers, business analysts and quality assurance professionals charged with creating applications and systems to meet client needs and expectations within an agile environment.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Developed applications throughout several stages of the software development life cycle including analysis, design, development, testing and implementation. 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Created applications and systems for several state government agencies across the nation including the State of Idaho to allow its residents to apply for Medicaid-based health coverage.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Created application and systems for private organizations including a Massachusetts-based pest control company and a paper manufacturer with mills and manufacturing sites across New England.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Created code including both front end and back-end applications using React, NextJS, Angular and JavaScript for the UIs and Java and Spring Boot for the server side code.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Utilized Typescript and RESTful microservices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Interacted with Software Testers and the QA to identify and correct bugs and worked with teammates on JUnit 5 for Java unit testing/Jest 29.6 for front-end unit testing.</w:t>
      </w:r>
      <w:r>
        <w:rPr>
          <w:color w:val="222222"/>
          <w:sz w:val="20"/>
          <w:szCs w:val="20"/>
        </w:rPr>
        <w:t xml:space="preserve">   Utilized yarn/nvm/npm for creating a build and running unit tests.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Utilized BitBucket as a code repository and library and Postgres and MySQL for database development.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Participated in the Scrum and Sprint processes along with the team and this included two-week sprints, standups, story refining, grooming and retrospectives.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 xml:space="preserve">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1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3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4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8">
        <w:r>
          <w:rPr>
            <w:rFonts w:eastAsia="Avenir" w:cs="Avenir" w:ascii="Avenir" w:hAnsi="Avenir"/>
            <w:smallCaps/>
          </w:rPr>
          <w:t>Full time, S</w:t>
        </w:r>
      </w:hyperlink>
      <w:r>
        <w:rPr>
          <w:rFonts w:eastAsia="Avenir" w:cs="Avenir" w:ascii="Avenir" w:hAnsi="Avenir"/>
          <w:smallCaps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/>
      </w:pPr>
      <w:hyperlink r:id="rId44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fill="FFFFFF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51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52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/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b/>
          <w:b/>
          <w:bCs/>
          <w:color w:val="00000A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/>
      </w:pPr>
      <w:hyperlink r:id="rId55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58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59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65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66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/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/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/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0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/>
      </w:pPr>
      <w:hyperlink r:id="rId71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/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8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/>
      </w:pPr>
      <w:hyperlink r:id="rId79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right="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/>
      </w:pPr>
      <w:hyperlink r:id="rId83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4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86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9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90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92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/>
      </w:pPr>
      <w:hyperlink r:id="rId93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/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/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96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/>
      </w:pPr>
      <w:hyperlink r:id="rId97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106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rPr/>
      </w:pPr>
      <w:hyperlink r:id="rId107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rPr/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rPr/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/>
      </w:pPr>
      <w:hyperlink r:id="rId110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/>
      </w:pPr>
      <w:hyperlink r:id="rId115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/>
      </w:pPr>
      <w:hyperlink r:id="rId116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TextBody"/>
        <w:spacing w:lineRule="atLeast" w:line="100" w:before="0" w:after="0"/>
        <w:ind w:left="360" w:right="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/>
      </w:pPr>
      <w:hyperlink r:id="rId117">
        <w:bookmarkStart w:id="1" w:name="docs-internal-guid-f24d4cfd-7fff-650e-f2"/>
        <w:bookmarkEnd w:id="1"/>
        <w:r>
          <w:rPr>
            <w:rFonts w:ascii="Avenir" w:hAnsi="Avenir"/>
            <w:b/>
            <w:color w:val="000000"/>
          </w:rPr>
          <w:t>Integrated Solutions, Inc</w:t>
        </w:r>
        <w:r>
          <w:rPr>
            <w:rFonts w:ascii="Avenir" w:hAnsi="Avenir"/>
            <w:color w:val="000000"/>
          </w:rPr>
          <w:t xml:space="preserve">.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</w:rPr>
          <w:t>December</w:t>
        </w:r>
        <w:r>
          <w:rPr>
            <w:rFonts w:cs="Times New Roman" w:ascii="Avenir" w:hAnsi="Avenir"/>
            <w:b/>
            <w:color w:val="000000"/>
          </w:rPr>
          <w:t xml:space="preserve"> 1996 – May 199</w:t>
        </w:r>
      </w:hyperlink>
      <w:r>
        <w:rPr>
          <w:rFonts w:cs="Times New Roman" w:ascii="Avenir" w:hAnsi="Avenir"/>
          <w:b/>
          <w:color w:val="000000"/>
        </w:rPr>
        <w:t>7</w:t>
      </w:r>
    </w:p>
    <w:p>
      <w:pPr>
        <w:pStyle w:val="TextBody"/>
        <w:spacing w:lineRule="atLeast" w:line="100" w:before="0" w:after="0"/>
        <w:jc w:val="both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/>
      </w:pPr>
      <w:hyperlink r:id="rId118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40" w:before="0" w:after="0"/>
        <w:rPr/>
      </w:pPr>
      <w:hyperlink r:id="rId119">
        <w:r>
          <w:rPr>
            <w:color w:val="000000"/>
            <w:sz w:val="20"/>
            <w:szCs w:val="20"/>
          </w:rPr>
          <w:t>Work focused on writing bar coding software for Windows 3.1 for a bar code equipment distributor.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hyperlink r:id="rId120">
        <w:r>
          <w:rPr>
            <w:rFonts w:ascii="Avenir" w:hAnsi="Avenir"/>
            <w:b/>
            <w:color w:val="000000"/>
          </w:rPr>
          <w:t>New Boston Select Group, Inc</w:t>
        </w:r>
        <w:r>
          <w:rPr>
            <w:rFonts w:ascii="Avenir" w:hAnsi="Avenir"/>
            <w:color w:val="000000"/>
          </w:rPr>
          <w:t>.</w:t>
        </w:r>
        <w:r>
          <w:rPr>
            <w:rFonts w:cs="Avenir" w:ascii="Avenir" w:hAnsi="Avenir"/>
            <w:b/>
            <w:color w:val="000000"/>
          </w:rPr>
          <w:t xml:space="preserve">                                                                                         December</w:t>
        </w:r>
        <w:r>
          <w:rPr>
            <w:rFonts w:cs="Times New Roman" w:ascii="Avenir" w:hAnsi="Avenir"/>
            <w:b/>
            <w:color w:val="000000"/>
          </w:rPr>
          <w:t xml:space="preserve"> 1995 – September 1996 </w:t>
        </w:r>
      </w:hyperlink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40" w:before="0" w:after="0"/>
        <w:rPr/>
      </w:pPr>
      <w:hyperlink r:id="rId121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hyperlink r:id="rId122">
        <w:r>
          <w:rPr>
            <w:rFonts w:ascii="Avenir" w:hAnsi="Avenir"/>
            <w:b/>
            <w:color w:val="000000"/>
          </w:rPr>
          <w:t>Random Games</w:t>
        </w:r>
        <w:r>
          <w:rPr>
            <w:rFonts w:ascii="Avenir" w:hAnsi="Avenir"/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Avenir" w:hAnsi="Avenir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/>
      </w:pPr>
      <w:hyperlink r:id="rId123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/>
      </w:pPr>
      <w:hyperlink r:id="rId124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/>
      </w:pPr>
      <w:hyperlink r:id="rId125">
        <w:r>
          <w:rPr>
            <w:color w:val="000000"/>
          </w:rPr>
          <w:t>Game was written in C for windows 3.1</w:t>
        </w:r>
      </w:hyperlink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6"/>
      <w:footerReference w:type="default" r:id="rId127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right="0" w:hanging="0"/>
      <w:outlineLvl w:val="4"/>
    </w:pPr>
    <w:rPr>
      <w:b/>
    </w:rPr>
  </w:style>
  <w:style w:type="paragraph" w:styleId="Heading6">
    <w:name w:val="Heading 6"/>
    <w:basedOn w:val="LOnormal"/>
    <w:next w:val="TextBody"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  <w:sz w:val="20"/>
      <w:szCs w:val="20"/>
    </w:rPr>
  </w:style>
  <w:style w:type="character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4z0">
    <w:name w:val="WW8Num4z0"/>
    <w:qFormat/>
    <w:rPr>
      <w:rFonts w:ascii="Noto Sans Symbols" w:hAnsi="Noto Sans Symbols" w:cs="Noto Sans Symbol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Noto Sans Symbols" w:hAnsi="Noto Sans Symbols" w:cs="Noto Sans Symbol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  <w:sz w:val="20"/>
      <w:szCs w:val="20"/>
    </w:rPr>
  </w:style>
  <w:style w:type="character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  <w:sz w:val="20"/>
      <w:szCs w:val="20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>
    <w:name w:val="WW8Num10z1"/>
    <w:qFormat/>
    <w:rPr>
      <w:rFonts w:ascii="Courier New" w:hAnsi="Courier New" w:cs="Courier New"/>
      <w:sz w:val="20"/>
      <w:szCs w:val="20"/>
    </w:rPr>
  </w:style>
  <w:style w:type="character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  <w:sz w:val="20"/>
      <w:szCs w:val="20"/>
    </w:rPr>
  </w:style>
  <w:style w:type="character" w:styleId="WW8Num12z0">
    <w:name w:val="WW8Num12z0"/>
    <w:qFormat/>
    <w:rPr>
      <w:rFonts w:ascii="Noto Sans Symbols" w:hAnsi="Noto Sans Symbols" w:cs="Noto Sans Symbol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eader" Target="header1.xml"/><Relationship Id="rId127" Type="http://schemas.openxmlformats.org/officeDocument/2006/relationships/footer" Target="footer1.xml"/><Relationship Id="rId128" Type="http://schemas.openxmlformats.org/officeDocument/2006/relationships/numbering" Target="numbering.xml"/><Relationship Id="rId129" Type="http://schemas.openxmlformats.org/officeDocument/2006/relationships/fontTable" Target="fontTable.xml"/><Relationship Id="rId1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11768</TotalTime>
  <Application>LibreOffice/7.4.2.3$Windows_X86_64 LibreOffice_project/382eef1f22670f7f4118c8c2dd222ec7ad009daf</Application>
  <AppVersion>15.0000</AppVersion>
  <Pages>5</Pages>
  <Words>1704</Words>
  <Characters>9505</Characters>
  <CharactersWithSpaces>11487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2023-11-06T20:04:00Z</dcterms:created>
  <dc:creator>Ann Jackson</dc:creator>
  <dc:description/>
  <dc:language>en-US</dc:language>
  <cp:lastModifiedBy/>
  <cp:lastPrinted>2024-01-25T09:22:23Z</cp:lastPrinted>
  <dcterms:modified xsi:type="dcterms:W3CDTF">2024-08-29T11:45:19Z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