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1B12" w14:textId="77777777" w:rsidR="00174692" w:rsidRPr="00174692" w:rsidRDefault="00174692" w:rsidP="00174692">
      <w:pPr>
        <w:shd w:val="clear" w:color="auto" w:fill="FFFFFF"/>
        <w:spacing w:after="0" w:line="240" w:lineRule="auto"/>
        <w:outlineLvl w:val="0"/>
        <w:rPr>
          <w:rFonts w:ascii="Helvetica" w:eastAsia="Times New Roman" w:hAnsi="Helvetica" w:cs="Helvetica"/>
          <w:b/>
          <w:bCs/>
          <w:color w:val="000000"/>
          <w:kern w:val="36"/>
          <w:sz w:val="48"/>
          <w:szCs w:val="48"/>
        </w:rPr>
      </w:pPr>
      <w:r w:rsidRPr="00174692">
        <w:rPr>
          <w:rFonts w:ascii="Helvetica" w:eastAsia="Times New Roman" w:hAnsi="Helvetica" w:cs="Helvetica"/>
          <w:b/>
          <w:bCs/>
          <w:color w:val="000000"/>
          <w:kern w:val="36"/>
          <w:sz w:val="48"/>
          <w:szCs w:val="48"/>
        </w:rPr>
        <w:t>The Story Behind CAT5 Cables and Category 5 Ethernet</w:t>
      </w:r>
    </w:p>
    <w:p w14:paraId="033238E8"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CAT5 — sometimes called </w:t>
      </w:r>
      <w:r w:rsidRPr="00174692">
        <w:rPr>
          <w:rFonts w:ascii="Helvetica" w:eastAsia="Times New Roman" w:hAnsi="Helvetica" w:cs="Helvetica"/>
          <w:i/>
          <w:iCs/>
          <w:color w:val="000000"/>
          <w:spacing w:val="2"/>
          <w:sz w:val="30"/>
          <w:szCs w:val="30"/>
        </w:rPr>
        <w:t>CAT 5</w:t>
      </w:r>
      <w:r w:rsidRPr="00174692">
        <w:rPr>
          <w:rFonts w:ascii="Helvetica" w:eastAsia="Times New Roman" w:hAnsi="Helvetica" w:cs="Helvetica"/>
          <w:color w:val="000000"/>
          <w:spacing w:val="2"/>
          <w:sz w:val="30"/>
          <w:szCs w:val="30"/>
        </w:rPr>
        <w:t> or </w:t>
      </w:r>
      <w:r w:rsidRPr="00174692">
        <w:rPr>
          <w:rFonts w:ascii="Helvetica" w:eastAsia="Times New Roman" w:hAnsi="Helvetica" w:cs="Helvetica"/>
          <w:i/>
          <w:iCs/>
          <w:color w:val="000000"/>
          <w:spacing w:val="2"/>
          <w:sz w:val="30"/>
          <w:szCs w:val="30"/>
        </w:rPr>
        <w:t>Category 5</w:t>
      </w:r>
      <w:r w:rsidRPr="00174692">
        <w:rPr>
          <w:rFonts w:ascii="Helvetica" w:eastAsia="Times New Roman" w:hAnsi="Helvetica" w:cs="Helvetica"/>
          <w:color w:val="000000"/>
          <w:spacing w:val="2"/>
          <w:sz w:val="30"/>
          <w:szCs w:val="30"/>
        </w:rPr>
        <w:t> — is an </w:t>
      </w:r>
      <w:hyperlink r:id="rId4" w:history="1">
        <w:r w:rsidRPr="00174692">
          <w:rPr>
            <w:rFonts w:ascii="Helvetica" w:eastAsia="Times New Roman" w:hAnsi="Helvetica" w:cs="Helvetica"/>
            <w:color w:val="501445"/>
            <w:spacing w:val="2"/>
            <w:sz w:val="30"/>
            <w:szCs w:val="30"/>
            <w:u w:val="single"/>
          </w:rPr>
          <w:t>Ethernet</w:t>
        </w:r>
      </w:hyperlink>
      <w:r w:rsidRPr="00174692">
        <w:rPr>
          <w:rFonts w:ascii="Helvetica" w:eastAsia="Times New Roman" w:hAnsi="Helvetica" w:cs="Helvetica"/>
          <w:color w:val="000000"/>
          <w:spacing w:val="2"/>
          <w:sz w:val="30"/>
          <w:szCs w:val="30"/>
        </w:rPr>
        <w:t> network cable standard defined by the Electronic Industries Association and Telecommunications Industry Association. CAT5 cables use the fifth generation of twisted-pair Ethernet technology and, since their inception in the 1990s became the most popular of all twisted-pair cable types.</w:t>
      </w:r>
    </w:p>
    <w:p w14:paraId="38BDCDF6" w14:textId="77777777" w:rsidR="00174692" w:rsidRPr="00174692" w:rsidRDefault="00174692" w:rsidP="00174692">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174692">
        <w:rPr>
          <w:rFonts w:ascii="Helvetica" w:eastAsia="Times New Roman" w:hAnsi="Helvetica" w:cs="Helvetica"/>
          <w:color w:val="000000"/>
          <w:spacing w:val="2"/>
          <w:sz w:val="36"/>
          <w:szCs w:val="36"/>
        </w:rPr>
        <w:t>How CAT5 Cable Technology Works</w:t>
      </w:r>
    </w:p>
    <w:p w14:paraId="64931A41"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CAT5 cables contain four pairs of copper wire supporting Fast Ethernet speeds of up to 100 Mbps. As with all other types of twisted-pair EIA/TIA cabling, CAT5 cable runs are limited to a maximum recommended run length of 100 meters (328 feet).</w:t>
      </w:r>
    </w:p>
    <w:p w14:paraId="5AEAA9C6"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Although CAT5 cable usually contains four pairs of copper wire, Fast Ethernet communications only use two pairs. The EIA/TIA published a newer Category 5 cable specification in 2001 called </w:t>
      </w:r>
      <w:r w:rsidRPr="00174692">
        <w:rPr>
          <w:rFonts w:ascii="Helvetica" w:eastAsia="Times New Roman" w:hAnsi="Helvetica" w:cs="Helvetica"/>
          <w:b/>
          <w:bCs/>
          <w:color w:val="000000"/>
          <w:spacing w:val="2"/>
          <w:sz w:val="30"/>
          <w:szCs w:val="30"/>
        </w:rPr>
        <w:t>CAT5e </w:t>
      </w:r>
      <w:r w:rsidRPr="00174692">
        <w:rPr>
          <w:rFonts w:ascii="Helvetica" w:eastAsia="Times New Roman" w:hAnsi="Helvetica" w:cs="Helvetica"/>
          <w:color w:val="000000"/>
          <w:spacing w:val="2"/>
          <w:sz w:val="30"/>
          <w:szCs w:val="30"/>
        </w:rPr>
        <w:t>(or CAT5 enhanced) designed to better support </w:t>
      </w:r>
      <w:hyperlink r:id="rId5" w:history="1">
        <w:r w:rsidRPr="00174692">
          <w:rPr>
            <w:rFonts w:ascii="Helvetica" w:eastAsia="Times New Roman" w:hAnsi="Helvetica" w:cs="Helvetica"/>
            <w:color w:val="501445"/>
            <w:spacing w:val="2"/>
            <w:sz w:val="30"/>
            <w:szCs w:val="30"/>
            <w:u w:val="single"/>
          </w:rPr>
          <w:t>Gigabit Ethernet</w:t>
        </w:r>
      </w:hyperlink>
      <w:r w:rsidRPr="00174692">
        <w:rPr>
          <w:rFonts w:ascii="Helvetica" w:eastAsia="Times New Roman" w:hAnsi="Helvetica" w:cs="Helvetica"/>
          <w:color w:val="000000"/>
          <w:spacing w:val="2"/>
          <w:sz w:val="30"/>
          <w:szCs w:val="30"/>
        </w:rPr>
        <w:t> speeds of up to 1000 Mbps by using all four wire pairs. CAT5e cables additionally preserve backward compatibility with Fast Ethernet equipment.</w:t>
      </w:r>
    </w:p>
    <w:p w14:paraId="777FF33C"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While not technically rated to support Gigabit Ethernet, CAT5 cables are capable of supporting gigabit speeds at shorter distances. The wire pairs in CAT5 cables are not twisted as tightly as those constructed to CAT5e standards and thus have a higher risk of signal interference that increases with distance.</w:t>
      </w:r>
    </w:p>
    <w:p w14:paraId="02A32AA1" w14:textId="77777777" w:rsidR="00174692" w:rsidRPr="00174692" w:rsidRDefault="00174692" w:rsidP="00174692">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174692">
        <w:rPr>
          <w:rFonts w:ascii="Helvetica" w:eastAsia="Times New Roman" w:hAnsi="Helvetica" w:cs="Helvetica"/>
          <w:color w:val="000000"/>
          <w:spacing w:val="2"/>
          <w:sz w:val="36"/>
          <w:szCs w:val="36"/>
        </w:rPr>
        <w:t>Types of CAT5 Cables</w:t>
      </w:r>
    </w:p>
    <w:p w14:paraId="48A71045"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Twisted-pair cable like CAT5 comes in two main varieties, </w:t>
      </w:r>
      <w:r w:rsidRPr="00174692">
        <w:rPr>
          <w:rFonts w:ascii="Helvetica" w:eastAsia="Times New Roman" w:hAnsi="Helvetica" w:cs="Helvetica"/>
          <w:i/>
          <w:iCs/>
          <w:color w:val="000000"/>
          <w:spacing w:val="2"/>
          <w:sz w:val="30"/>
          <w:szCs w:val="30"/>
        </w:rPr>
        <w:t>solid</w:t>
      </w:r>
      <w:r w:rsidRPr="00174692">
        <w:rPr>
          <w:rFonts w:ascii="Helvetica" w:eastAsia="Times New Roman" w:hAnsi="Helvetica" w:cs="Helvetica"/>
          <w:color w:val="000000"/>
          <w:spacing w:val="2"/>
          <w:sz w:val="30"/>
          <w:szCs w:val="30"/>
        </w:rPr>
        <w:t> and </w:t>
      </w:r>
      <w:r w:rsidRPr="00174692">
        <w:rPr>
          <w:rFonts w:ascii="Helvetica" w:eastAsia="Times New Roman" w:hAnsi="Helvetica" w:cs="Helvetica"/>
          <w:i/>
          <w:iCs/>
          <w:color w:val="000000"/>
          <w:spacing w:val="2"/>
          <w:sz w:val="30"/>
          <w:szCs w:val="30"/>
        </w:rPr>
        <w:t>stranded</w:t>
      </w:r>
      <w:r w:rsidRPr="00174692">
        <w:rPr>
          <w:rFonts w:ascii="Helvetica" w:eastAsia="Times New Roman" w:hAnsi="Helvetica" w:cs="Helvetica"/>
          <w:color w:val="000000"/>
          <w:spacing w:val="2"/>
          <w:sz w:val="30"/>
          <w:szCs w:val="30"/>
        </w:rPr>
        <w:t xml:space="preserve">. Solid CAT5 cable supports longer length runs and works best in fixed wiring configurations like office buildings. Stranded CAT5 cable, on the other hand, is more pliable </w:t>
      </w:r>
      <w:r w:rsidRPr="00174692">
        <w:rPr>
          <w:rFonts w:ascii="Helvetica" w:eastAsia="Times New Roman" w:hAnsi="Helvetica" w:cs="Helvetica"/>
          <w:color w:val="000000"/>
          <w:spacing w:val="2"/>
          <w:sz w:val="30"/>
          <w:szCs w:val="30"/>
        </w:rPr>
        <w:lastRenderedPageBreak/>
        <w:t>and better suited for shorter-distance, movable cabling such as on-the-fly </w:t>
      </w:r>
      <w:hyperlink r:id="rId6" w:history="1">
        <w:r w:rsidRPr="00174692">
          <w:rPr>
            <w:rFonts w:ascii="Helvetica" w:eastAsia="Times New Roman" w:hAnsi="Helvetica" w:cs="Helvetica"/>
            <w:color w:val="501445"/>
            <w:spacing w:val="2"/>
            <w:sz w:val="30"/>
            <w:szCs w:val="30"/>
            <w:u w:val="single"/>
          </w:rPr>
          <w:t>patch cables</w:t>
        </w:r>
      </w:hyperlink>
      <w:r w:rsidRPr="00174692">
        <w:rPr>
          <w:rFonts w:ascii="Helvetica" w:eastAsia="Times New Roman" w:hAnsi="Helvetica" w:cs="Helvetica"/>
          <w:color w:val="000000"/>
          <w:spacing w:val="2"/>
          <w:sz w:val="30"/>
          <w:szCs w:val="30"/>
        </w:rPr>
        <w:t>.</w:t>
      </w:r>
    </w:p>
    <w:p w14:paraId="4C28003C"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Although newer cable technologies like </w:t>
      </w:r>
      <w:hyperlink r:id="rId7" w:history="1">
        <w:r w:rsidRPr="00174692">
          <w:rPr>
            <w:rFonts w:ascii="Helvetica" w:eastAsia="Times New Roman" w:hAnsi="Helvetica" w:cs="Helvetica"/>
            <w:color w:val="501445"/>
            <w:spacing w:val="2"/>
            <w:sz w:val="30"/>
            <w:szCs w:val="30"/>
            <w:u w:val="single"/>
          </w:rPr>
          <w:t>CAT6</w:t>
        </w:r>
      </w:hyperlink>
      <w:r w:rsidRPr="00174692">
        <w:rPr>
          <w:rFonts w:ascii="Helvetica" w:eastAsia="Times New Roman" w:hAnsi="Helvetica" w:cs="Helvetica"/>
          <w:color w:val="000000"/>
          <w:spacing w:val="2"/>
          <w:sz w:val="30"/>
          <w:szCs w:val="30"/>
        </w:rPr>
        <w:t> and CAT7 have subsequently been developed, Category 5 </w:t>
      </w:r>
      <w:hyperlink r:id="rId8" w:history="1">
        <w:r w:rsidRPr="00174692">
          <w:rPr>
            <w:rFonts w:ascii="Helvetica" w:eastAsia="Times New Roman" w:hAnsi="Helvetica" w:cs="Helvetica"/>
            <w:color w:val="501445"/>
            <w:spacing w:val="2"/>
            <w:sz w:val="30"/>
            <w:szCs w:val="30"/>
            <w:u w:val="single"/>
          </w:rPr>
          <w:t>Ethernet cable</w:t>
        </w:r>
      </w:hyperlink>
      <w:r w:rsidRPr="00174692">
        <w:rPr>
          <w:rFonts w:ascii="Helvetica" w:eastAsia="Times New Roman" w:hAnsi="Helvetica" w:cs="Helvetica"/>
          <w:color w:val="000000"/>
          <w:spacing w:val="2"/>
          <w:sz w:val="30"/>
          <w:szCs w:val="30"/>
        </w:rPr>
        <w:t> remains the popular choice for most wired </w:t>
      </w:r>
      <w:hyperlink r:id="rId9" w:history="1">
        <w:r w:rsidRPr="00174692">
          <w:rPr>
            <w:rFonts w:ascii="Helvetica" w:eastAsia="Times New Roman" w:hAnsi="Helvetica" w:cs="Helvetica"/>
            <w:color w:val="501445"/>
            <w:spacing w:val="2"/>
            <w:sz w:val="30"/>
            <w:szCs w:val="30"/>
            <w:u w:val="single"/>
          </w:rPr>
          <w:t>local area networks</w:t>
        </w:r>
      </w:hyperlink>
      <w:r w:rsidRPr="00174692">
        <w:rPr>
          <w:rFonts w:ascii="Helvetica" w:eastAsia="Times New Roman" w:hAnsi="Helvetica" w:cs="Helvetica"/>
          <w:color w:val="000000"/>
          <w:spacing w:val="2"/>
          <w:sz w:val="30"/>
          <w:szCs w:val="30"/>
        </w:rPr>
        <w:t> because of the combination of affordability and high performance that Ethernet gear offers.</w:t>
      </w:r>
    </w:p>
    <w:p w14:paraId="359DCE1F" w14:textId="77777777" w:rsidR="00174692" w:rsidRPr="00174692" w:rsidRDefault="00174692" w:rsidP="00174692">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174692">
        <w:rPr>
          <w:rFonts w:ascii="Helvetica" w:eastAsia="Times New Roman" w:hAnsi="Helvetica" w:cs="Helvetica"/>
          <w:color w:val="000000"/>
          <w:spacing w:val="2"/>
          <w:sz w:val="36"/>
          <w:szCs w:val="36"/>
        </w:rPr>
        <w:t>Buying and Making CAT5 Cables</w:t>
      </w:r>
    </w:p>
    <w:p w14:paraId="01F94A51"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CAT5 Ethernet cables can be readily found in stores that sell electronic goods including online outlets. Some enthusiast makers and IT technicians </w:t>
      </w:r>
      <w:hyperlink r:id="rId10" w:tgtFrame="_blank" w:history="1">
        <w:r w:rsidRPr="00174692">
          <w:rPr>
            <w:rFonts w:ascii="Helvetica" w:eastAsia="Times New Roman" w:hAnsi="Helvetica" w:cs="Helvetica"/>
            <w:color w:val="501445"/>
            <w:spacing w:val="2"/>
            <w:sz w:val="30"/>
            <w:szCs w:val="30"/>
            <w:u w:val="single"/>
          </w:rPr>
          <w:t>build their own</w:t>
        </w:r>
      </w:hyperlink>
      <w:r w:rsidRPr="00174692">
        <w:rPr>
          <w:rFonts w:ascii="Helvetica" w:eastAsia="Times New Roman" w:hAnsi="Helvetica" w:cs="Helvetica"/>
          <w:color w:val="000000"/>
          <w:spacing w:val="2"/>
          <w:sz w:val="30"/>
          <w:szCs w:val="30"/>
        </w:rPr>
        <w:t>. At a minimum, this skill allows a person to create cables of exactly the length they need. The process is not too difficult to follow with a good understanding of the color-coded wiring scheme and a crimping tool.</w:t>
      </w:r>
    </w:p>
    <w:p w14:paraId="53A4AABD" w14:textId="77777777" w:rsidR="00174692" w:rsidRPr="00174692" w:rsidRDefault="00174692" w:rsidP="00174692">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174692">
        <w:rPr>
          <w:rFonts w:ascii="Helvetica" w:eastAsia="Times New Roman" w:hAnsi="Helvetica" w:cs="Helvetica"/>
          <w:color w:val="000000"/>
          <w:spacing w:val="2"/>
          <w:sz w:val="36"/>
          <w:szCs w:val="36"/>
        </w:rPr>
        <w:t>Challenges With Category 5</w:t>
      </w:r>
    </w:p>
    <w:p w14:paraId="6F370008"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Gigabit Ethernet already supports the speed that local networks need, making it difficult to justify upgrades to CAT6 and newer standards, especially when most of these investments will occur in larger corporate settings where rewiring jobs create significant cost and business disruption.</w:t>
      </w:r>
    </w:p>
    <w:p w14:paraId="2C092EEA" w14:textId="77777777" w:rsidR="00174692" w:rsidRPr="00174692" w:rsidRDefault="00174692" w:rsidP="00174692">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74692">
        <w:rPr>
          <w:rFonts w:ascii="Helvetica" w:eastAsia="Times New Roman" w:hAnsi="Helvetica" w:cs="Helvetica"/>
          <w:color w:val="000000"/>
          <w:spacing w:val="2"/>
          <w:sz w:val="30"/>
          <w:szCs w:val="30"/>
        </w:rPr>
        <w:t>With the emergence of wireless networking technologies, some industry investment has shifted from developing wired Ethernet over to wireless standards.</w:t>
      </w:r>
    </w:p>
    <w:p w14:paraId="265A70A2" w14:textId="77777777" w:rsidR="00CF4213" w:rsidRDefault="00CF4213"/>
    <w:sectPr w:rsidR="00CF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92"/>
    <w:rsid w:val="00174692"/>
    <w:rsid w:val="00C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77F3"/>
  <w15:chartTrackingRefBased/>
  <w15:docId w15:val="{A04278D4-EB20-4A1C-A58E-2641C4CF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546">
      <w:bodyDiv w:val="1"/>
      <w:marLeft w:val="0"/>
      <w:marRight w:val="0"/>
      <w:marTop w:val="0"/>
      <w:marBottom w:val="0"/>
      <w:divBdr>
        <w:top w:val="none" w:sz="0" w:space="0" w:color="auto"/>
        <w:left w:val="none" w:sz="0" w:space="0" w:color="auto"/>
        <w:bottom w:val="none" w:sz="0" w:space="0" w:color="auto"/>
        <w:right w:val="none" w:sz="0" w:space="0" w:color="auto"/>
      </w:divBdr>
    </w:div>
    <w:div w:id="981538978">
      <w:bodyDiv w:val="1"/>
      <w:marLeft w:val="0"/>
      <w:marRight w:val="0"/>
      <w:marTop w:val="0"/>
      <w:marBottom w:val="0"/>
      <w:divBdr>
        <w:top w:val="none" w:sz="0" w:space="0" w:color="auto"/>
        <w:left w:val="none" w:sz="0" w:space="0" w:color="auto"/>
        <w:bottom w:val="none" w:sz="0" w:space="0" w:color="auto"/>
        <w:right w:val="none" w:sz="0" w:space="0" w:color="auto"/>
      </w:divBdr>
    </w:div>
    <w:div w:id="20550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an-ethernet-cable-817548" TargetMode="External"/><Relationship Id="rId3" Type="http://schemas.openxmlformats.org/officeDocument/2006/relationships/webSettings" Target="webSettings.xml"/><Relationship Id="rId7" Type="http://schemas.openxmlformats.org/officeDocument/2006/relationships/hyperlink" Target="https://www.lifewire.com/cat6-ethernet-cable-standard-81755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fewire.com/patch-cables-817875" TargetMode="External"/><Relationship Id="rId11" Type="http://schemas.openxmlformats.org/officeDocument/2006/relationships/fontTable" Target="fontTable.xml"/><Relationship Id="rId5" Type="http://schemas.openxmlformats.org/officeDocument/2006/relationships/hyperlink" Target="https://www.lifewire.com/definition-of-gigabit-ethernet-816338" TargetMode="External"/><Relationship Id="rId10" Type="http://schemas.openxmlformats.org/officeDocument/2006/relationships/hyperlink" Target="https://www.lanshack.com/make-cat5E.aspx" TargetMode="External"/><Relationship Id="rId4" Type="http://schemas.openxmlformats.org/officeDocument/2006/relationships/hyperlink" Target="https://www.lifewire.com/what-is-ethernet-3426740" TargetMode="External"/><Relationship Id="rId9" Type="http://schemas.openxmlformats.org/officeDocument/2006/relationships/hyperlink" Target="https://www.lifewire.com/what-is-lan-4684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2023-01-24T08:27:00Z</dcterms:created>
  <dcterms:modified xsi:type="dcterms:W3CDTF">2023-01-24T08:28:00Z</dcterms:modified>
</cp:coreProperties>
</file>