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Arial" w:cs="Arial" w:ascii="Arial" w:hAnsi="Arial"/>
          <w:b/>
          <w:bCs/>
          <w:color w:val="5C1A3B"/>
          <w:sz w:val="26"/>
          <w:szCs w:val="26"/>
        </w:rPr>
        <w:t>1. Installation sur Linux (Ubuntu 20.04 / Linux Mint)</w:t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1 — Installer Git et Python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sudo apt update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sudo apt install git python3 python3-tk python3-venv python3-pip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python3-tk est obligatoire pour l'interface graphique Tkinter.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2 — Récupérer le projet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git clone https://github.com/TON_COMPTE/projet-acquisition-insectes.git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cd projet-acquisition-insectes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Ou copiez le dossier depuis une clé USB.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3 — Créer l'environnement virtuel Python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python3 -m venv venv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source venv/bin/activate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Le terminal affiche (venv) quand l'environnement est actif. Pour le réactiver : source venv/bin/activate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4 — Installer les bibliothèques Python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pip install -r requirements.txt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Installe opencv-python et pillow.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5 — Installer gphoto2 (contrôle du Canon)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sudo apt install gphoto2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Tester avec le Canon branché : pkill -9 -f gvfs-gphoto2 &amp;&amp; sleep 2 &amp;&amp; gphoto2 --auto-detect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6 — Installer enfuse (focus stacking)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sudo apt install enfuse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Si non disponible, le fallback OpenCV sera utilisé automatiquement.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7 — Installer ADB (contrôle Android)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sudo apt install adb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adb --version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Doit afficher : Android Debug Bridge version 1.0.41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8 — Règle udev permanente (Canon + téléphone simultanés)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sudo tee /etc/udev/rules.d/99-canon-r7.rules &lt;&lt; 'EOF'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ATTRS{idVendor}=="04a9", ATTRS{idProduct}=="32f7", ENV{ID_MEDIA_PLAYER}="1"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ATTRS{idVendor}=="04a9", ATTRS{idProduct}=="32f7", ENV{MTP_NO_PROBE}="1"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EOF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sudo udevadm control --reload-rules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sudo udevadm trigger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À lancer une seule fois. Empêche gvfs et ADB de bloquer le Canon quand un téléphone est branché en même temps.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9 — Raccourci bureau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cp lancer_acquisition.desktop ~/Bureau/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chmod +x ~/Bureau/lancer_acquisition.desktop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Si double-clic sans effet : gsettings set org.gnome.nautilus.preferences executable-text-activation launch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10 — Lancer l'interface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cd ~/projet-acquisition-insectes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source venv/bin/activate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python3 interface.py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320" w:after="120"/>
        <w:rPr/>
      </w:pPr>
      <w:r>
        <w:rPr>
          <w:rFonts w:eastAsia="Arial" w:cs="Arial" w:ascii="Arial" w:hAnsi="Arial"/>
          <w:b/>
          <w:bCs/>
          <w:color w:val="5C1A3B"/>
          <w:sz w:val="26"/>
          <w:szCs w:val="26"/>
        </w:rPr>
        <w:t>2. Installation sur Windows 10/11</w:t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1 — Installer Python 3.11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Téléchargez Python 3.11 sur python.org. Cochez impérativement « Add Python to PATH ».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2 — Récupérer le projet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git clone https://github.com/TON_COMPTE/projet-acquisition-insectes.git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Ou copiez le dossier depuis une clé USB.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3 — Créer l'environnement virtuel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python -m venv venv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venv\Scripts\activate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4 — Installer les bibliothèques</w:t>
      </w:r>
    </w:p>
    <w:p>
      <w:pPr>
        <w:pStyle w:val="Normal"/>
        <w:spacing w:before="40" w:after="40"/>
        <w:ind w:left="400" w:hanging="0"/>
        <w:rPr/>
      </w:pPr>
      <w:r>
        <w:rPr>
          <w:rFonts w:eastAsia="Courier New" w:cs="Courier New" w:ascii="Courier New" w:hAnsi="Courier New"/>
          <w:color w:val="1A1A1A"/>
          <w:sz w:val="18"/>
          <w:szCs w:val="18"/>
        </w:rPr>
        <w:t>pip install -r requirements.txt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5 — Installer ADB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Téléchargez SDK Platform Tools sur developer.android.com. Décompressez dans C:\platform-tools\. Ajoutez C:\platform-tools\ au PATH Windows.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6 — Installer digiCamControl (Canon)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Téléchargez et installez depuis digicamcontrol.com.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60" w:after="80"/>
        <w:jc w:val="both"/>
        <w:rPr/>
      </w:pPr>
      <w:r>
        <w:rPr>
          <w:rFonts w:eastAsia="Arial" w:cs="Arial" w:ascii="Arial" w:hAnsi="Arial"/>
          <w:b/>
          <w:bCs/>
          <w:sz w:val="20"/>
          <w:szCs w:val="20"/>
        </w:rPr>
        <w:t>Étape 7 — Lancer</w:t>
      </w:r>
    </w:p>
    <w:p>
      <w:pPr>
        <w:pStyle w:val="Normal"/>
        <w:spacing w:before="60" w:after="80"/>
        <w:ind w:left="300" w:hanging="0"/>
        <w:rPr/>
      </w:pPr>
      <w:r>
        <w:rPr>
          <w:rFonts w:eastAsia="Arial" w:cs="Arial" w:ascii="Arial" w:hAnsi="Arial"/>
          <w:i/>
          <w:iCs/>
          <w:color w:val="C0394B"/>
          <w:sz w:val="18"/>
          <w:szCs w:val="18"/>
        </w:rPr>
        <w:t xml:space="preserve">⚠  </w:t>
      </w:r>
      <w:r>
        <w:rPr>
          <w:rFonts w:eastAsia="Arial" w:cs="Arial" w:ascii="Arial" w:hAnsi="Arial"/>
          <w:i/>
          <w:iCs/>
          <w:color w:val="C0394B"/>
          <w:sz w:val="18"/>
          <w:szCs w:val="18"/>
        </w:rPr>
        <w:t>Double-cliquez sur lancer.bat dans le dossier du projet.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320" w:after="120"/>
        <w:rPr>
          <w:rFonts w:ascii="Courier New" w:hAnsi="Courier New" w:eastAsia="Courier New" w:cs="Courier New"/>
          <w:b/>
          <w:b/>
          <w:bCs/>
          <w:color w:val="1A1A1A"/>
          <w:sz w:val="18"/>
          <w:szCs w:val="18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>
        <w:rFonts w:eastAsia="Arial" w:cs="Arial" w:ascii="Arial" w:hAnsi="Arial"/>
        <w:color w:val="5A4060"/>
        <w:sz w:val="16"/>
        <w:szCs w:val="16"/>
      </w:rPr>
      <w:t xml:space="preserve">Mame Diarra Wade — Stage BUT3 Chrono-Environnement — 2026   | 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hd w:val="solid" w:color="5C1A3B" w:fill="5C1A3B"/>
      <w:spacing w:before="140" w:after="40"/>
      <w:jc w:val="center"/>
      <w:rPr/>
    </w:pPr>
    <w:r>
      <w:rPr>
        <w:rFonts w:eastAsia="Arial" w:cs="Arial" w:ascii="Arial" w:hAnsi="Arial"/>
        <w:b/>
        <w:bCs/>
        <w:color w:val="FFFFFF"/>
        <w:sz w:val="40"/>
        <w:szCs w:val="40"/>
      </w:rPr>
      <w:t>GUIDE D'INSTALLATION</w:t>
    </w:r>
  </w:p>
  <w:p>
    <w:pPr>
      <w:pStyle w:val="Normal"/>
      <w:shd w:val="solid" w:color="5C1A3B" w:fill="5C1A3B"/>
      <w:spacing w:before="0" w:after="140"/>
      <w:jc w:val="center"/>
      <w:rPr/>
    </w:pPr>
    <w:r>
      <w:rPr>
        <w:rFonts w:eastAsia="Arial" w:cs="Arial" w:ascii="Arial" w:hAnsi="Arial"/>
        <w:color w:val="FFFFFF"/>
        <w:sz w:val="22"/>
        <w:szCs w:val="22"/>
      </w:rPr>
      <w:t>Linux · Windows · GitHub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fr-FR" w:eastAsia="zh-CN" w:bidi="hi-IN"/>
    </w:rPr>
  </w:style>
  <w:style w:type="paragraph" w:styleId="Titre1">
    <w:name w:val="Heading 1"/>
    <w:basedOn w:val="Titre"/>
    <w:qFormat/>
    <w:pPr/>
    <w:rPr>
      <w:color w:val="2E74B5"/>
      <w:sz w:val="32"/>
      <w:szCs w:val="32"/>
    </w:rPr>
  </w:style>
  <w:style w:type="paragraph" w:styleId="Titre2">
    <w:name w:val="Heading 2"/>
    <w:basedOn w:val="Titre"/>
    <w:qFormat/>
    <w:pPr/>
    <w:rPr>
      <w:color w:val="2E74B5"/>
      <w:sz w:val="26"/>
      <w:szCs w:val="26"/>
    </w:rPr>
  </w:style>
  <w:style w:type="paragraph" w:styleId="Titre3">
    <w:name w:val="Heading 3"/>
    <w:basedOn w:val="Titre"/>
    <w:qFormat/>
    <w:pPr/>
    <w:rPr>
      <w:color w:val="1F4D78"/>
      <w:sz w:val="24"/>
      <w:szCs w:val="24"/>
    </w:rPr>
  </w:style>
  <w:style w:type="paragraph" w:styleId="Titre4">
    <w:name w:val="Heading 4"/>
    <w:basedOn w:val="Titre"/>
    <w:qFormat/>
    <w:pPr/>
    <w:rPr>
      <w:i/>
      <w:iCs/>
      <w:color w:val="2E74B5"/>
    </w:rPr>
  </w:style>
  <w:style w:type="paragraph" w:styleId="Titre5">
    <w:name w:val="Heading 5"/>
    <w:basedOn w:val="Titre"/>
    <w:qFormat/>
    <w:pPr/>
    <w:rPr>
      <w:color w:val="2E74B5"/>
    </w:rPr>
  </w:style>
  <w:style w:type="paragraph" w:styleId="Titre6">
    <w:name w:val="Heading 6"/>
    <w:basedOn w:val="Titre"/>
    <w:qFormat/>
    <w:pPr/>
    <w:rPr>
      <w:color w:val="1F4D78"/>
    </w:rPr>
  </w:style>
  <w:style w:type="character" w:styleId="LienInternet">
    <w:name w:val="Lien Internet"/>
    <w:uiPriority w:val="99"/>
    <w:unhideWhenUsed/>
    <w:rPr>
      <w:color w:val="0563C1"/>
      <w:u w:val="single"/>
    </w:rPr>
  </w:style>
  <w:style w:type="character" w:styleId="Ancredenotedebasdepage">
    <w:name w:val="Ancre de note de bas de pag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Ancredenotedefin">
    <w:name w:val="Ancre de note de fin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Titre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fr-FR" w:eastAsia="zh-CN" w:bidi="hi-IN"/>
    </w:rPr>
  </w:style>
  <w:style w:type="paragraph" w:styleId="Notedebasdepag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edefin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Entteetpieddepage"/>
    <w:pPr/>
    <w:rPr/>
  </w:style>
  <w:style w:type="paragraph" w:styleId="Pieddepage">
    <w:name w:val="Footer"/>
    <w:basedOn w:val="En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366</Words>
  <Characters>2449</Characters>
  <CharactersWithSpaces>2788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2026-06-02T09:01:43Z</dcterms:created>
  <dc:creator>Un-named</dc:creator>
  <dc:description/>
  <dc:language>fr-FR</dc:language>
  <cp:lastModifiedBy/>
  <dcterms:modified xsi:type="dcterms:W3CDTF">2026-06-03T12:04:31Z</dcterms:modified>
  <cp:revision>2</cp:revision>
  <dc:subject/>
  <dc:title/>
</cp:coreProperties>
</file>