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EFA3" w14:textId="332F5FFA" w:rsidR="001469B7" w:rsidRDefault="001469B7">
      <w:pPr>
        <w:rPr>
          <w:rFonts w:ascii="Times New Roman" w:hAnsi="Times New Roman"/>
        </w:rPr>
      </w:pPr>
      <w:r>
        <w:rPr>
          <w:rFonts w:ascii="Times New Roman" w:hAnsi="Times New Roman"/>
        </w:rPr>
        <w:t>March 2022</w:t>
      </w:r>
      <w:r w:rsidR="00A03173">
        <w:rPr>
          <w:rFonts w:ascii="Times New Roman" w:hAnsi="Times New Roman"/>
        </w:rPr>
        <w:t xml:space="preserve"> started</w:t>
      </w:r>
    </w:p>
    <w:p w14:paraId="6B01C083" w14:textId="2DBA4BCE" w:rsidR="00104F0C" w:rsidRDefault="00F14E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Objective: Gain insights into </w:t>
      </w:r>
      <w:r w:rsidR="002E50A8">
        <w:rPr>
          <w:rFonts w:ascii="Times New Roman" w:hAnsi="Times New Roman"/>
        </w:rPr>
        <w:t>Bitcoin</w:t>
      </w:r>
    </w:p>
    <w:p w14:paraId="5EFAE145" w14:textId="2F6A74AB" w:rsidR="00A03173" w:rsidRDefault="00A03173">
      <w:pPr>
        <w:rPr>
          <w:rFonts w:ascii="Times New Roman" w:hAnsi="Times New Roman"/>
        </w:rPr>
      </w:pPr>
      <w:r>
        <w:rPr>
          <w:rFonts w:ascii="Times New Roman" w:hAnsi="Times New Roman"/>
        </w:rPr>
        <w:t>Data period: 2013 – 2021 July</w:t>
      </w:r>
    </w:p>
    <w:p w14:paraId="4A66C5BA" w14:textId="0AC6F911" w:rsidR="002E50A8" w:rsidRDefault="006261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Question to ask: </w:t>
      </w:r>
    </w:p>
    <w:p w14:paraId="0E4DB57B" w14:textId="5EDB3A09" w:rsidR="00626196" w:rsidRDefault="006261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 w:rsidR="00C33CFD">
        <w:rPr>
          <w:rFonts w:ascii="Times New Roman" w:hAnsi="Times New Roman"/>
        </w:rPr>
        <w:t xml:space="preserve">What is the trend of the </w:t>
      </w:r>
      <w:r w:rsidR="00F47702">
        <w:rPr>
          <w:rFonts w:ascii="Times New Roman" w:hAnsi="Times New Roman"/>
        </w:rPr>
        <w:t>annual</w:t>
      </w:r>
      <w:r w:rsidR="00C33CFD">
        <w:rPr>
          <w:rFonts w:ascii="Times New Roman" w:hAnsi="Times New Roman"/>
        </w:rPr>
        <w:t xml:space="preserve"> closing price</w:t>
      </w:r>
      <w:r>
        <w:rPr>
          <w:rFonts w:ascii="Times New Roman" w:hAnsi="Times New Roman"/>
        </w:rPr>
        <w:t xml:space="preserve"> </w:t>
      </w:r>
      <w:r w:rsidR="005F20CA">
        <w:rPr>
          <w:rFonts w:ascii="Times New Roman" w:hAnsi="Times New Roman"/>
        </w:rPr>
        <w:t>from 201</w:t>
      </w:r>
      <w:r w:rsidR="008669DD">
        <w:rPr>
          <w:rFonts w:ascii="Times New Roman" w:hAnsi="Times New Roman"/>
        </w:rPr>
        <w:t>3</w:t>
      </w:r>
      <w:r w:rsidR="005F20CA">
        <w:rPr>
          <w:rFonts w:ascii="Times New Roman" w:hAnsi="Times New Roman"/>
        </w:rPr>
        <w:t xml:space="preserve"> to 20</w:t>
      </w:r>
      <w:r w:rsidR="00A03173">
        <w:rPr>
          <w:rFonts w:ascii="Times New Roman" w:hAnsi="Times New Roman"/>
        </w:rPr>
        <w:t>21</w:t>
      </w:r>
      <w:r w:rsidR="005F20CA">
        <w:rPr>
          <w:rFonts w:ascii="Times New Roman" w:hAnsi="Times New Roman"/>
        </w:rPr>
        <w:t>?</w:t>
      </w:r>
    </w:p>
    <w:p w14:paraId="40A44F59" w14:textId="326FA964" w:rsidR="005F20CA" w:rsidRDefault="005F20CA">
      <w:pPr>
        <w:rPr>
          <w:rFonts w:ascii="Times New Roman" w:hAnsi="Times New Roman"/>
        </w:rPr>
      </w:pPr>
      <w:r>
        <w:rPr>
          <w:rFonts w:ascii="Times New Roman" w:hAnsi="Times New Roman"/>
        </w:rPr>
        <w:t>2)</w:t>
      </w:r>
      <w:r w:rsidR="007F068F">
        <w:rPr>
          <w:rFonts w:ascii="Times New Roman" w:hAnsi="Times New Roman"/>
        </w:rPr>
        <w:t xml:space="preserve"> </w:t>
      </w:r>
      <w:r w:rsidR="00A37142">
        <w:rPr>
          <w:rFonts w:ascii="Times New Roman" w:hAnsi="Times New Roman"/>
        </w:rPr>
        <w:t>Is market cap related to the prices? According to q1?</w:t>
      </w:r>
      <w:r w:rsidR="007F068F">
        <w:rPr>
          <w:rFonts w:ascii="Times New Roman" w:hAnsi="Times New Roman"/>
        </w:rPr>
        <w:t xml:space="preserve"> </w:t>
      </w:r>
    </w:p>
    <w:p w14:paraId="00C236FA" w14:textId="3534EFA7" w:rsidR="00F3752E" w:rsidRDefault="00F3752E">
      <w:pPr>
        <w:rPr>
          <w:rFonts w:ascii="Times New Roman" w:hAnsi="Times New Roman"/>
        </w:rPr>
      </w:pPr>
      <w:r>
        <w:rPr>
          <w:rFonts w:ascii="Times New Roman" w:hAnsi="Times New Roman"/>
        </w:rPr>
        <w:t>3) Is bitcoin market cap related to Ethereum? If so what is it?</w:t>
      </w:r>
    </w:p>
    <w:p w14:paraId="72E06FDB" w14:textId="58C4EAD7" w:rsidR="00F3752E" w:rsidRDefault="0084043A">
      <w:pPr>
        <w:rPr>
          <w:rFonts w:ascii="Times New Roman" w:hAnsi="Times New Roman"/>
        </w:rPr>
      </w:pPr>
      <w:r>
        <w:rPr>
          <w:rFonts w:ascii="Times New Roman" w:hAnsi="Times New Roman"/>
        </w:rPr>
        <w:t>Insights:</w:t>
      </w:r>
    </w:p>
    <w:p w14:paraId="6C63F500" w14:textId="4457D1F5" w:rsidR="00325B66" w:rsidRDefault="0084043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There is an upward trend of closing Bitcoin Prices as </w:t>
      </w:r>
      <w:r w:rsidR="002418B3">
        <w:rPr>
          <w:rFonts w:ascii="Times New Roman" w:hAnsi="Times New Roman"/>
        </w:rPr>
        <w:t>2014 to 20</w:t>
      </w:r>
      <w:r w:rsidR="005079C5">
        <w:rPr>
          <w:rFonts w:ascii="Times New Roman" w:hAnsi="Times New Roman"/>
        </w:rPr>
        <w:t xml:space="preserve">21. </w:t>
      </w:r>
      <w:r w:rsidR="00B32CB9">
        <w:rPr>
          <w:rFonts w:ascii="Times New Roman" w:hAnsi="Times New Roman"/>
        </w:rPr>
        <w:t>There has been a huge climb in Closing Prices from 2020 to 2021</w:t>
      </w:r>
      <w:r w:rsidR="001540EC">
        <w:rPr>
          <w:rFonts w:ascii="Times New Roman" w:hAnsi="Times New Roman"/>
        </w:rPr>
        <w:t xml:space="preserve">. Initial 2013, pricing in hundreds, eventually in 2021, bitcoin is closing at in the 5 digit range. This is almost </w:t>
      </w:r>
      <w:r w:rsidR="007C4F5C">
        <w:rPr>
          <w:rFonts w:ascii="Times New Roman" w:hAnsi="Times New Roman"/>
        </w:rPr>
        <w:t xml:space="preserve">~ 50000% increase in price per coin. </w:t>
      </w:r>
      <w:proofErr w:type="spellStart"/>
      <w:r w:rsidR="007C4F5C">
        <w:rPr>
          <w:rFonts w:ascii="Times New Roman" w:hAnsi="Times New Roman"/>
        </w:rPr>
        <w:t>Eg</w:t>
      </w:r>
      <w:proofErr w:type="spellEnd"/>
      <w:r w:rsidR="007C4F5C">
        <w:rPr>
          <w:rFonts w:ascii="Times New Roman" w:hAnsi="Times New Roman"/>
        </w:rPr>
        <w:t xml:space="preserve">(50000-100)/100 * 100% </w:t>
      </w:r>
    </w:p>
    <w:p w14:paraId="781E85DB" w14:textId="31B5FE49" w:rsidR="00325B66" w:rsidRDefault="00325B66">
      <w:pPr>
        <w:rPr>
          <w:rFonts w:ascii="Times New Roman" w:hAnsi="Times New Roman"/>
        </w:rPr>
      </w:pPr>
      <w:r>
        <w:rPr>
          <w:rFonts w:ascii="Times New Roman" w:hAnsi="Times New Roman"/>
        </w:rPr>
        <w:t>Sharp increase in trading price of Bitcoin. Can be seen that with time, the price of coin has greatly risen.</w:t>
      </w:r>
    </w:p>
    <w:p w14:paraId="779FB399" w14:textId="1ED9EE21" w:rsidR="00B32CB9" w:rsidRDefault="00B32CB9">
      <w:pPr>
        <w:rPr>
          <w:noProof/>
        </w:rPr>
      </w:pPr>
      <w:r>
        <w:rPr>
          <w:noProof/>
        </w:rPr>
        <w:drawing>
          <wp:inline distT="0" distB="0" distL="0" distR="0" wp14:anchorId="559D46B4" wp14:editId="3822A647">
            <wp:extent cx="5731510" cy="4168140"/>
            <wp:effectExtent l="0" t="0" r="254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24D5" w14:textId="24AE717B" w:rsidR="00945146" w:rsidRDefault="00945146" w:rsidP="00945146">
      <w:pPr>
        <w:rPr>
          <w:rFonts w:ascii="Times New Roman" w:hAnsi="Times New Roman"/>
        </w:rPr>
      </w:pPr>
    </w:p>
    <w:p w14:paraId="3824EF43" w14:textId="3AFB930E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Cs w:val="28"/>
        </w:rPr>
      </w:pPr>
      <w:r w:rsidRPr="00CF00C1">
        <w:rPr>
          <w:rFonts w:ascii="Times New Roman" w:eastAsia="Times New Roman" w:hAnsi="Times New Roman"/>
          <w:color w:val="000000"/>
          <w:szCs w:val="28"/>
        </w:rPr>
        <w:lastRenderedPageBreak/>
        <w:t xml:space="preserve">2) </w:t>
      </w:r>
      <w:r w:rsidRPr="00CF00C1">
        <w:rPr>
          <w:rFonts w:ascii="Times New Roman" w:eastAsia="Times New Roman" w:hAnsi="Times New Roman"/>
          <w:color w:val="000000"/>
          <w:szCs w:val="28"/>
        </w:rPr>
        <w:t xml:space="preserve">OLS Regression Results                            </w:t>
      </w:r>
    </w:p>
    <w:p w14:paraId="7BFB9ED3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14:paraId="7F08FB69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Dep. Variable:                  Close   R-squared:                       0.999</w:t>
      </w:r>
    </w:p>
    <w:p w14:paraId="16A1E79A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Model:                            OLS   Adj. R-squared:                  0.999</w:t>
      </w:r>
    </w:p>
    <w:p w14:paraId="5C3ECD8B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Method:                 Least Squares   F-statistic:                 5.142e+06</w:t>
      </w:r>
    </w:p>
    <w:p w14:paraId="70603C16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Thu, 03 Mar 2022   Prob (F-statistic):               0.00</w:t>
      </w:r>
    </w:p>
    <w:p w14:paraId="36EE1C17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20:18:26   Log-Likelihood:                -21014.</w:t>
      </w:r>
    </w:p>
    <w:p w14:paraId="67B8812F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No. Observations:                2991   AIC:                         4.203e+04</w:t>
      </w:r>
    </w:p>
    <w:p w14:paraId="2C40D851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Df Residuals:                    2989   BIC:                         4.204e+04</w:t>
      </w:r>
    </w:p>
    <w:p w14:paraId="4EB77903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Model:                           1                                         </w:t>
      </w:r>
    </w:p>
    <w:p w14:paraId="6FAA3CE8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Covariance Type:            </w:t>
      </w:r>
      <w:proofErr w:type="spellStart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nonrobust</w:t>
      </w:r>
      <w:proofErr w:type="spellEnd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</w:t>
      </w:r>
    </w:p>
    <w:p w14:paraId="70EF81CC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14:paraId="2F535025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</w:t>
      </w:r>
      <w:proofErr w:type="spellStart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t      P&gt;|t|      [0.025      0.975]</w:t>
      </w:r>
    </w:p>
    <w:p w14:paraId="2A36579C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</w:t>
      </w:r>
    </w:p>
    <w:p w14:paraId="01CBD00C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Intercept    239.0552      5.740     41.648      0.000     227.801     250.310</w:t>
      </w:r>
    </w:p>
    <w:p w14:paraId="02F8FDB5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Marketcap</w:t>
      </w:r>
      <w:proofErr w:type="spellEnd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5.354e-08   2.36e-11   2267.666      0.000    5.35e-08    5.36e-08</w:t>
      </w:r>
    </w:p>
    <w:p w14:paraId="2529B5B7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14:paraId="4C2CF75B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Omnibus:                     1679.806   Durbin-Watson:                   0.006</w:t>
      </w:r>
    </w:p>
    <w:p w14:paraId="741A3400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Prob(Omnibus):                  0.000   </w:t>
      </w:r>
      <w:proofErr w:type="spellStart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Jarque-Bera</w:t>
      </w:r>
      <w:proofErr w:type="spellEnd"/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(JB):            13577.042</w:t>
      </w:r>
    </w:p>
    <w:p w14:paraId="2C49CAF4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Skew:                           2.598   Prob(JB):                         0.00</w:t>
      </w:r>
    </w:p>
    <w:p w14:paraId="25FBBC4C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Kurtosis:                      12.052   Cond. No.                     2.80e+11</w:t>
      </w:r>
    </w:p>
    <w:p w14:paraId="4573784A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14:paraId="79DA9010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D5A634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Notes:</w:t>
      </w:r>
    </w:p>
    <w:p w14:paraId="2F56046A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[1] Standard Errors assume that the covariance matrix of the errors is correctly specified.</w:t>
      </w:r>
    </w:p>
    <w:p w14:paraId="11F42316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[2] The condition number is large, 2.8e+11. This might indicate that there are</w:t>
      </w:r>
    </w:p>
    <w:p w14:paraId="5DF2CEE5" w14:textId="77777777" w:rsidR="00CF00C1" w:rsidRPr="00CF00C1" w:rsidRDefault="00CF00C1" w:rsidP="00CF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00C1">
        <w:rPr>
          <w:rFonts w:ascii="Courier New" w:eastAsia="Times New Roman" w:hAnsi="Courier New" w:cs="Courier New"/>
          <w:color w:val="000000"/>
          <w:sz w:val="21"/>
          <w:szCs w:val="21"/>
        </w:rPr>
        <w:t>strong multicollinearity or other numerical problems.</w:t>
      </w:r>
    </w:p>
    <w:p w14:paraId="44000EBF" w14:textId="18387FD4" w:rsidR="00CF00C1" w:rsidRDefault="00CF00C1" w:rsidP="00945146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  <w:t>We can see from the table that the coefficient of independent variable Market Cap: 5.36</w:t>
      </w:r>
      <w:r w:rsidR="005A76B6">
        <w:rPr>
          <w:rFonts w:ascii="Times New Roman" w:hAnsi="Times New Roman"/>
        </w:rPr>
        <w:t xml:space="preserve">*10^-8. This coefficient is very small but still indicates a small positive relationship between market cap and closing prices. Can observe that </w:t>
      </w:r>
      <w:r w:rsidR="005A76B6">
        <w:rPr>
          <w:rFonts w:ascii="Times New Roman" w:hAnsi="Times New Roman"/>
        </w:rPr>
        <w:lastRenderedPageBreak/>
        <w:t>increase in market cap by 1</w:t>
      </w:r>
      <w:r w:rsidR="00F3071E">
        <w:rPr>
          <w:rFonts w:ascii="Times New Roman" w:hAnsi="Times New Roman"/>
        </w:rPr>
        <w:t xml:space="preserve">, </w:t>
      </w:r>
      <w:r w:rsidR="008669DD">
        <w:rPr>
          <w:rFonts w:ascii="Times New Roman" w:hAnsi="Times New Roman"/>
        </w:rPr>
        <w:t>there is</w:t>
      </w:r>
      <w:r w:rsidR="00F3071E">
        <w:rPr>
          <w:rFonts w:ascii="Times New Roman" w:hAnsi="Times New Roman"/>
        </w:rPr>
        <w:t xml:space="preserve"> </w:t>
      </w:r>
      <w:r w:rsidR="008669DD">
        <w:rPr>
          <w:rFonts w:ascii="Times New Roman" w:hAnsi="Times New Roman"/>
        </w:rPr>
        <w:t xml:space="preserve">small increase of close price by </w:t>
      </w:r>
      <w:r w:rsidR="008669DD">
        <w:rPr>
          <w:rFonts w:ascii="Times New Roman" w:hAnsi="Times New Roman"/>
        </w:rPr>
        <w:br/>
      </w:r>
      <w:r w:rsidR="008669DD">
        <w:rPr>
          <w:rFonts w:ascii="Times New Roman" w:hAnsi="Times New Roman"/>
        </w:rPr>
        <w:t>5.36*10^-8</w:t>
      </w:r>
      <w:r w:rsidR="008669DD">
        <w:rPr>
          <w:rFonts w:ascii="Times New Roman" w:hAnsi="Times New Roman"/>
        </w:rPr>
        <w:t>. Lets see how market cap has changed from 2013 to 2021.</w:t>
      </w:r>
    </w:p>
    <w:p w14:paraId="4A8CB02C" w14:textId="17D45F7A" w:rsidR="002B267E" w:rsidRDefault="002B267E" w:rsidP="0094514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5B3F85" wp14:editId="28E7D19C">
            <wp:extent cx="5731510" cy="4097655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9CC4" w14:textId="0740DA48" w:rsidR="006C0D15" w:rsidRDefault="00945E35" w:rsidP="009451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market cap grew from </w:t>
      </w:r>
      <w:r w:rsidR="003D2439">
        <w:rPr>
          <w:rFonts w:ascii="Times New Roman" w:hAnsi="Times New Roman"/>
        </w:rPr>
        <w:t>appro</w:t>
      </w:r>
      <w:r w:rsidR="00667FE9">
        <w:rPr>
          <w:rFonts w:ascii="Times New Roman" w:hAnsi="Times New Roman"/>
        </w:rPr>
        <w:t xml:space="preserve">ximately </w:t>
      </w:r>
      <w:r w:rsidR="00992636">
        <w:rPr>
          <w:rFonts w:ascii="Times New Roman" w:hAnsi="Times New Roman"/>
        </w:rPr>
        <w:t>1</w:t>
      </w:r>
      <w:r w:rsidR="003D2439">
        <w:rPr>
          <w:rFonts w:ascii="Times New Roman" w:hAnsi="Times New Roman"/>
        </w:rPr>
        <w:t>*10</w:t>
      </w:r>
      <w:r w:rsidR="00992636">
        <w:rPr>
          <w:rFonts w:ascii="Times New Roman" w:hAnsi="Times New Roman"/>
        </w:rPr>
        <w:t xml:space="preserve">^10 to </w:t>
      </w:r>
      <w:r w:rsidR="003D2439">
        <w:rPr>
          <w:rFonts w:ascii="Times New Roman" w:hAnsi="Times New Roman"/>
        </w:rPr>
        <w:t xml:space="preserve">0.6*10^12. </w:t>
      </w:r>
      <w:r w:rsidR="00667FE9">
        <w:rPr>
          <w:rFonts w:ascii="Times New Roman" w:hAnsi="Times New Roman"/>
        </w:rPr>
        <w:t xml:space="preserve">Grew another 100times. </w:t>
      </w:r>
      <w:r w:rsidR="00967B3B">
        <w:rPr>
          <w:rFonts w:ascii="Times New Roman" w:hAnsi="Times New Roman"/>
        </w:rPr>
        <w:t>Both results show a growth in Bitcoins price and market cap.</w:t>
      </w:r>
    </w:p>
    <w:p w14:paraId="5E02C044" w14:textId="5474474A" w:rsidR="00967B3B" w:rsidRDefault="00967B3B" w:rsidP="00945146">
      <w:pPr>
        <w:rPr>
          <w:rFonts w:ascii="Times New Roman" w:hAnsi="Times New Roman"/>
        </w:rPr>
      </w:pPr>
      <w:r>
        <w:rPr>
          <w:rFonts w:ascii="Times New Roman" w:hAnsi="Times New Roman"/>
        </w:rPr>
        <w:t>3) Lets see how Bitcoin and Ethereum Market cap is related</w:t>
      </w:r>
    </w:p>
    <w:p w14:paraId="20FBFE29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OLS Regression Results                            </w:t>
      </w:r>
    </w:p>
    <w:p w14:paraId="7E523EBC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14:paraId="343DBC51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Dep. Variable:              </w:t>
      </w:r>
      <w:proofErr w:type="spellStart"/>
      <w:r>
        <w:rPr>
          <w:color w:val="000000"/>
          <w:sz w:val="21"/>
          <w:szCs w:val="21"/>
        </w:rPr>
        <w:t>Marketcap</w:t>
      </w:r>
      <w:proofErr w:type="spellEnd"/>
      <w:r>
        <w:rPr>
          <w:color w:val="000000"/>
          <w:sz w:val="21"/>
          <w:szCs w:val="21"/>
        </w:rPr>
        <w:t xml:space="preserve">   R-squared:                       0.048</w:t>
      </w:r>
    </w:p>
    <w:p w14:paraId="3F6E3961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                           OLS   Adj. R-squared:                  0.048</w:t>
      </w:r>
    </w:p>
    <w:p w14:paraId="029C22CC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Method:                 Least Squares   F-statistic:                     109.7</w:t>
      </w:r>
    </w:p>
    <w:p w14:paraId="3AEF9672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Date:                Thu, 03 Mar 2022   Prob (F-statistic):           4.56e-25</w:t>
      </w:r>
    </w:p>
    <w:p w14:paraId="146B5EF2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                       20:44:59   Log-Likelihood:                -56517.</w:t>
      </w:r>
    </w:p>
    <w:p w14:paraId="762637FD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No. Observations:                2160   AIC:                         1.130e+05</w:t>
      </w:r>
    </w:p>
    <w:p w14:paraId="333EC917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Df Residuals:                    2158   BIC:                         1.130e+05</w:t>
      </w:r>
    </w:p>
    <w:p w14:paraId="0AB54BA7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Model:                           1                                         </w:t>
      </w:r>
    </w:p>
    <w:p w14:paraId="68240667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Covariance Type:            </w:t>
      </w:r>
      <w:proofErr w:type="spellStart"/>
      <w:r>
        <w:rPr>
          <w:color w:val="000000"/>
          <w:sz w:val="21"/>
          <w:szCs w:val="21"/>
        </w:rPr>
        <w:t>nonrobust</w:t>
      </w:r>
      <w:proofErr w:type="spellEnd"/>
      <w:r>
        <w:rPr>
          <w:color w:val="000000"/>
          <w:sz w:val="21"/>
          <w:szCs w:val="21"/>
        </w:rPr>
        <w:t xml:space="preserve">                                         </w:t>
      </w:r>
    </w:p>
    <w:p w14:paraId="49169B39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==============================================================================</w:t>
      </w:r>
    </w:p>
    <w:p w14:paraId="034DB293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r>
        <w:rPr>
          <w:color w:val="000000"/>
          <w:sz w:val="21"/>
          <w:szCs w:val="21"/>
        </w:rPr>
        <w:t>coef</w:t>
      </w:r>
      <w:proofErr w:type="spellEnd"/>
      <w:r>
        <w:rPr>
          <w:color w:val="000000"/>
          <w:sz w:val="21"/>
          <w:szCs w:val="21"/>
        </w:rPr>
        <w:t xml:space="preserve">    std err          t      P&gt;|t|      [0.025      0.975]</w:t>
      </w:r>
    </w:p>
    <w:p w14:paraId="56C87536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14:paraId="63458138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   3.182e+10    1.4e+09     22.647      0.000    2.91e+10    3.46e+10</w:t>
      </w:r>
    </w:p>
    <w:p w14:paraId="7C7B21B3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EthMktCap</w:t>
      </w:r>
      <w:proofErr w:type="spellEnd"/>
      <w:r>
        <w:rPr>
          <w:color w:val="000000"/>
          <w:sz w:val="21"/>
          <w:szCs w:val="21"/>
        </w:rPr>
        <w:t xml:space="preserve">      0.1823      0.017     10.473      0.000       0.148       0.216</w:t>
      </w:r>
    </w:p>
    <w:p w14:paraId="1AC8C07F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14:paraId="228D9457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Omnibus:                      941.039   Durbin-Watson:                   0.005</w:t>
      </w:r>
    </w:p>
    <w:p w14:paraId="2C809D08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Prob(Omnibus):                  0.000   </w:t>
      </w:r>
      <w:proofErr w:type="spellStart"/>
      <w:r>
        <w:rPr>
          <w:color w:val="000000"/>
          <w:sz w:val="21"/>
          <w:szCs w:val="21"/>
        </w:rPr>
        <w:t>Jarque-Bera</w:t>
      </w:r>
      <w:proofErr w:type="spellEnd"/>
      <w:r>
        <w:rPr>
          <w:color w:val="000000"/>
          <w:sz w:val="21"/>
          <w:szCs w:val="21"/>
        </w:rPr>
        <w:t xml:space="preserve"> (JB):             3764.070</w:t>
      </w:r>
    </w:p>
    <w:p w14:paraId="5D150410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Skew:                           2.168   Prob(JB):                         0.00</w:t>
      </w:r>
    </w:p>
    <w:p w14:paraId="0A49B095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Kurtosis:                       7.799   Cond. No.                     9.43e+10</w:t>
      </w:r>
    </w:p>
    <w:p w14:paraId="480804A4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14:paraId="76A6F07A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645D8C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Notes:</w:t>
      </w:r>
    </w:p>
    <w:p w14:paraId="0E65ACFD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Standard Errors assume that the covariance matrix of the errors is correctly specified.</w:t>
      </w:r>
    </w:p>
    <w:p w14:paraId="6DAA1364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[2] The condition number is large, 9.43e+10. This might indicate that there are</w:t>
      </w:r>
    </w:p>
    <w:p w14:paraId="30B6C6FC" w14:textId="77777777" w:rsidR="008D01BD" w:rsidRDefault="008D01BD" w:rsidP="008D01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strong multicollinearity or other numerical problems.</w:t>
      </w:r>
    </w:p>
    <w:p w14:paraId="0BDFC000" w14:textId="6153C37F" w:rsidR="008D01BD" w:rsidRPr="00945146" w:rsidRDefault="008D01BD" w:rsidP="009451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see here that coefficient is positive. </w:t>
      </w:r>
      <w:r w:rsidR="00922D2B">
        <w:rPr>
          <w:rFonts w:ascii="Times New Roman" w:hAnsi="Times New Roman"/>
        </w:rPr>
        <w:t>Positive coefficient can be accepted too since p value is small here, can conclude that there is a positive relation. 1 increase in Ethereum market cap gave rise to 0.1823 of BTC market cap.</w:t>
      </w:r>
      <w:r w:rsidR="00CC1D62">
        <w:rPr>
          <w:rFonts w:ascii="Times New Roman" w:hAnsi="Times New Roman"/>
        </w:rPr>
        <w:t xml:space="preserve"> Maybe this can be due to rising popularity of Cryptocurrencies and its rising demand overall in the market over time. Furthermore th</w:t>
      </w:r>
      <w:r w:rsidR="005C778D">
        <w:rPr>
          <w:rFonts w:ascii="Times New Roman" w:hAnsi="Times New Roman"/>
        </w:rPr>
        <w:t>e</w:t>
      </w:r>
      <w:r w:rsidR="00CC1D62">
        <w:rPr>
          <w:rFonts w:ascii="Times New Roman" w:hAnsi="Times New Roman"/>
        </w:rPr>
        <w:t>s</w:t>
      </w:r>
      <w:r w:rsidR="005C778D">
        <w:rPr>
          <w:rFonts w:ascii="Times New Roman" w:hAnsi="Times New Roman"/>
        </w:rPr>
        <w:t>e</w:t>
      </w:r>
      <w:r w:rsidR="00CC1D62">
        <w:rPr>
          <w:rFonts w:ascii="Times New Roman" w:hAnsi="Times New Roman"/>
        </w:rPr>
        <w:t xml:space="preserve"> 2 coins are </w:t>
      </w:r>
      <w:r w:rsidR="005C778D">
        <w:rPr>
          <w:rFonts w:ascii="Times New Roman" w:hAnsi="Times New Roman"/>
        </w:rPr>
        <w:t>big players in the market. They might both have related demands for each of the coin.</w:t>
      </w:r>
    </w:p>
    <w:sectPr w:rsidR="008D01BD" w:rsidRPr="0094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B2"/>
    <w:rsid w:val="00104F0C"/>
    <w:rsid w:val="00137FA3"/>
    <w:rsid w:val="0014046A"/>
    <w:rsid w:val="001469B7"/>
    <w:rsid w:val="001540EC"/>
    <w:rsid w:val="002418B3"/>
    <w:rsid w:val="002877CE"/>
    <w:rsid w:val="002B267E"/>
    <w:rsid w:val="002B3072"/>
    <w:rsid w:val="002E50A8"/>
    <w:rsid w:val="00325B66"/>
    <w:rsid w:val="003D2439"/>
    <w:rsid w:val="004258B2"/>
    <w:rsid w:val="005079C5"/>
    <w:rsid w:val="005A76B6"/>
    <w:rsid w:val="005C778D"/>
    <w:rsid w:val="005F20CA"/>
    <w:rsid w:val="00626196"/>
    <w:rsid w:val="00667FE9"/>
    <w:rsid w:val="006C0D15"/>
    <w:rsid w:val="007C4F5C"/>
    <w:rsid w:val="007F068F"/>
    <w:rsid w:val="0084043A"/>
    <w:rsid w:val="008669DD"/>
    <w:rsid w:val="008D01BD"/>
    <w:rsid w:val="00922D2B"/>
    <w:rsid w:val="00945146"/>
    <w:rsid w:val="00945E35"/>
    <w:rsid w:val="00967B3B"/>
    <w:rsid w:val="00992636"/>
    <w:rsid w:val="00A03173"/>
    <w:rsid w:val="00A37142"/>
    <w:rsid w:val="00B32CB9"/>
    <w:rsid w:val="00C33CFD"/>
    <w:rsid w:val="00CC1D62"/>
    <w:rsid w:val="00CF00C1"/>
    <w:rsid w:val="00F14ED7"/>
    <w:rsid w:val="00F3071E"/>
    <w:rsid w:val="00F3752E"/>
    <w:rsid w:val="00F4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3EA0"/>
  <w15:chartTrackingRefBased/>
  <w15:docId w15:val="{3E8BCA51-0743-4558-A464-50A491CB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8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</dc:creator>
  <cp:keywords/>
  <dc:description/>
  <cp:lastModifiedBy>H r</cp:lastModifiedBy>
  <cp:revision>39</cp:revision>
  <dcterms:created xsi:type="dcterms:W3CDTF">2022-03-03T10:59:00Z</dcterms:created>
  <dcterms:modified xsi:type="dcterms:W3CDTF">2022-03-03T12:47:00Z</dcterms:modified>
</cp:coreProperties>
</file>