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WuBuEdit Round-Trip</w:t>
      </w:r>
    </w:p>
    <w:p>
      <w:r>
        <w:t xml:space="preserve">WuBu Office — Rich DocumentIntroductionGenerated by WuBuOffice, a ground-up C11 SLERM of OOXML. No forks, no .NET.FeaturesHeadings and bold runs are supported.Tables render with single borders:LayerPurposewubuzipZIP container + inflatewubuxmlStreaming XML writerwubuoxmlOPC package</w:t>
      </w:r>
    </w:p>
    <w:sectPr>
      <w:pgSz w:w="12240" w:h="15840"/>
    </w:sectPr>
  </w:body>
</w:document>
</file>