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373D" w:rsidRDefault="0057373D">
      <w:pPr>
        <w:rPr>
          <w:sz w:val="40"/>
          <w:szCs w:val="40"/>
        </w:rPr>
      </w:pPr>
      <w:r w:rsidRPr="0057373D">
        <w:rPr>
          <w:sz w:val="40"/>
          <w:szCs w:val="40"/>
        </w:rPr>
        <w:t>*Crud (gestion de facture)</w:t>
      </w:r>
    </w:p>
    <w:p w:rsidR="0057373D" w:rsidRPr="0057373D" w:rsidRDefault="0057373D">
      <w:pPr>
        <w:rPr>
          <w:sz w:val="40"/>
          <w:szCs w:val="40"/>
        </w:rPr>
      </w:pPr>
      <w:r w:rsidRPr="0057373D">
        <w:rPr>
          <w:sz w:val="40"/>
          <w:szCs w:val="40"/>
        </w:rPr>
        <w:t>*métier :-tri</w:t>
      </w:r>
    </w:p>
    <w:p w:rsidR="0057373D" w:rsidRPr="0057373D" w:rsidRDefault="0057373D">
      <w:pPr>
        <w:rPr>
          <w:sz w:val="40"/>
          <w:szCs w:val="40"/>
        </w:rPr>
      </w:pPr>
      <w:r w:rsidRPr="0057373D">
        <w:rPr>
          <w:sz w:val="40"/>
          <w:szCs w:val="40"/>
        </w:rPr>
        <w:t xml:space="preserve">                 -recherche</w:t>
      </w:r>
    </w:p>
    <w:p w:rsidR="0057373D" w:rsidRPr="0057373D" w:rsidRDefault="0057373D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57373D">
        <w:rPr>
          <w:sz w:val="40"/>
          <w:szCs w:val="40"/>
        </w:rPr>
        <w:t>J’ai changez l’interface comme vous l’avez demandé dans la séance synchrone</w:t>
      </w:r>
    </w:p>
    <w:sectPr w:rsidR="0057373D" w:rsidRPr="00573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>
    <w:useFELayout/>
  </w:compat>
  <w:rsids>
    <w:rsidRoot w:val="0057373D"/>
    <w:rsid w:val="0057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 Info</dc:creator>
  <cp:keywords/>
  <dc:description/>
  <cp:lastModifiedBy>FK Info</cp:lastModifiedBy>
  <cp:revision>2</cp:revision>
  <dcterms:created xsi:type="dcterms:W3CDTF">2020-04-03T21:43:00Z</dcterms:created>
  <dcterms:modified xsi:type="dcterms:W3CDTF">2020-04-03T21:45:00Z</dcterms:modified>
</cp:coreProperties>
</file>