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B5C" w:rsidRDefault="00C46B5C">
      <w:pPr>
        <w:rPr>
          <w:lang w:val="en-US"/>
        </w:rPr>
      </w:pPr>
      <w:r>
        <w:rPr>
          <w:rFonts w:hint="eastAsia"/>
        </w:rPr>
        <w:t>Q</w:t>
      </w:r>
      <w:r>
        <w:rPr>
          <w:lang w:val="en-US"/>
        </w:rPr>
        <w:t>1 (a)</w:t>
      </w:r>
    </w:p>
    <w:p w:rsidR="00C46B5C" w:rsidRDefault="00C46B5C">
      <w:pPr>
        <w:rPr>
          <w:lang w:val="en-US"/>
        </w:rPr>
      </w:pPr>
      <w:r>
        <w:rPr>
          <w:noProof/>
        </w:rPr>
        <w:drawing>
          <wp:inline distT="0" distB="0" distL="0" distR="0">
            <wp:extent cx="4448796" cy="379147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Sample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48796" cy="379147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Sample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B5C" w:rsidRDefault="00C46B5C">
      <w:pPr>
        <w:rPr>
          <w:lang w:val="en-US"/>
        </w:rPr>
      </w:pPr>
      <w:r>
        <w:rPr>
          <w:lang w:val="en-US"/>
        </w:rPr>
        <w:t>Sample A is normally distributed since most of the points lies on the line,</w:t>
      </w:r>
    </w:p>
    <w:p w:rsidR="00C46B5C" w:rsidRDefault="00C46B5C">
      <w:pPr>
        <w:rPr>
          <w:lang w:val="en-US"/>
        </w:rPr>
      </w:pPr>
      <w:r>
        <w:rPr>
          <w:lang w:val="en-US"/>
        </w:rPr>
        <w:t>Sample B is not normally distributed since most of the points does not lie on the line</w:t>
      </w:r>
      <w:r w:rsidR="009A0F29">
        <w:rPr>
          <w:lang w:val="en-US"/>
        </w:rPr>
        <w:t>.</w:t>
      </w:r>
    </w:p>
    <w:p w:rsidR="00F1640A" w:rsidRDefault="00F1640A">
      <w:pPr>
        <w:rPr>
          <w:lang w:val="en-US"/>
        </w:rPr>
      </w:pPr>
    </w:p>
    <w:p w:rsidR="00F1640A" w:rsidRDefault="00F1640A">
      <w:pPr>
        <w:rPr>
          <w:lang w:val="en-US"/>
        </w:rPr>
      </w:pPr>
      <w:r>
        <w:rPr>
          <w:lang w:val="en-US"/>
        </w:rPr>
        <w:lastRenderedPageBreak/>
        <w:t>(b)</w:t>
      </w:r>
    </w:p>
    <w:p w:rsidR="00F1640A" w:rsidRDefault="00F1640A">
      <w:pPr>
        <w:rPr>
          <w:lang w:val="en-US"/>
        </w:rPr>
      </w:pPr>
      <w:r>
        <w:rPr>
          <w:lang w:val="en-US"/>
        </w:rPr>
        <w:t>H</w:t>
      </w:r>
      <w:r w:rsidRPr="00F1640A">
        <w:rPr>
          <w:vertAlign w:val="subscript"/>
          <w:lang w:val="en-US"/>
        </w:rPr>
        <w:t>0</w:t>
      </w:r>
      <w:r>
        <w:rPr>
          <w:lang w:val="en-US"/>
        </w:rPr>
        <w:t>:</w:t>
      </w:r>
      <w:r w:rsidR="00DC3018">
        <w:rPr>
          <w:lang w:val="en-US"/>
        </w:rPr>
        <w:t xml:space="preserve"> variance of A = variance of B</w:t>
      </w:r>
    </w:p>
    <w:p w:rsidR="00F1640A" w:rsidRDefault="00F1640A">
      <w:pPr>
        <w:rPr>
          <w:lang w:val="en-US"/>
        </w:rPr>
      </w:pPr>
      <w:r>
        <w:rPr>
          <w:lang w:val="en-US"/>
        </w:rPr>
        <w:t>H</w:t>
      </w:r>
      <w:r w:rsidRPr="00F1640A">
        <w:rPr>
          <w:vertAlign w:val="subscript"/>
          <w:lang w:val="en-US"/>
        </w:rPr>
        <w:t>a</w:t>
      </w:r>
      <w:r>
        <w:rPr>
          <w:lang w:val="en-US"/>
        </w:rPr>
        <w:t>:</w:t>
      </w:r>
      <w:r w:rsidR="00DC3018">
        <w:rPr>
          <w:lang w:val="en-US"/>
        </w:rPr>
        <w:t xml:space="preserve"> variance of A != variance of B</w:t>
      </w:r>
    </w:p>
    <w:p w:rsidR="00AD216E" w:rsidRDefault="00AD216E">
      <w:pPr>
        <w:rPr>
          <w:lang w:val="en-US"/>
        </w:rPr>
      </w:pPr>
    </w:p>
    <w:p w:rsidR="00AD216E" w:rsidRDefault="00AD216E">
      <w:pPr>
        <w:rPr>
          <w:lang w:val="en-US"/>
        </w:rPr>
      </w:pPr>
      <w:r>
        <w:rPr>
          <w:noProof/>
        </w:rPr>
        <w:drawing>
          <wp:inline distT="0" distB="0" distL="0" distR="0" wp14:anchorId="6835FCAF" wp14:editId="70478023">
            <wp:extent cx="5114925" cy="18002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16E" w:rsidRDefault="00AD216E">
      <w:pPr>
        <w:rPr>
          <w:lang w:val="en-US"/>
        </w:rPr>
      </w:pPr>
      <w:r>
        <w:rPr>
          <w:lang w:val="en-US"/>
        </w:rPr>
        <w:t>The F-Test suggests that there is no significant difference in variance between sample A and sample B, so we cannot reject H</w:t>
      </w:r>
      <w:r w:rsidRPr="00AD216E">
        <w:rPr>
          <w:vertAlign w:val="subscript"/>
          <w:lang w:val="en-US"/>
        </w:rPr>
        <w:t>0</w:t>
      </w:r>
      <w:r>
        <w:rPr>
          <w:lang w:val="en-US"/>
        </w:rPr>
        <w:t>.</w:t>
      </w:r>
    </w:p>
    <w:p w:rsidR="00AD216E" w:rsidRDefault="00AD216E">
      <w:pPr>
        <w:rPr>
          <w:lang w:val="en-US"/>
        </w:rPr>
      </w:pPr>
      <w:r>
        <w:rPr>
          <w:lang w:val="en-US"/>
        </w:rPr>
        <w:t>Conclusion: variance of A == variance of B</w:t>
      </w:r>
    </w:p>
    <w:p w:rsidR="000B1620" w:rsidRDefault="000B1620">
      <w:pPr>
        <w:rPr>
          <w:lang w:val="en-US"/>
        </w:rPr>
      </w:pPr>
    </w:p>
    <w:p w:rsidR="00F01AFC" w:rsidRDefault="00F01AFC">
      <w:pPr>
        <w:rPr>
          <w:lang w:val="en-US"/>
        </w:rPr>
      </w:pPr>
    </w:p>
    <w:p w:rsidR="00F01AFC" w:rsidRDefault="00F01AFC">
      <w:pPr>
        <w:rPr>
          <w:lang w:val="en-US"/>
        </w:rPr>
      </w:pPr>
    </w:p>
    <w:p w:rsidR="00F01AFC" w:rsidRDefault="00F01AFC">
      <w:pPr>
        <w:rPr>
          <w:lang w:val="en-US"/>
        </w:rPr>
      </w:pPr>
    </w:p>
    <w:p w:rsidR="00F01AFC" w:rsidRDefault="00F01AFC">
      <w:pPr>
        <w:rPr>
          <w:lang w:val="en-US"/>
        </w:rPr>
      </w:pPr>
    </w:p>
    <w:p w:rsidR="00F01AFC" w:rsidRDefault="00F01AFC">
      <w:pPr>
        <w:rPr>
          <w:lang w:val="en-US"/>
        </w:rPr>
      </w:pPr>
    </w:p>
    <w:p w:rsidR="00F01AFC" w:rsidRDefault="00F01AFC">
      <w:pPr>
        <w:rPr>
          <w:lang w:val="en-US"/>
        </w:rPr>
      </w:pPr>
    </w:p>
    <w:p w:rsidR="00F01AFC" w:rsidRDefault="00F01AFC">
      <w:pPr>
        <w:rPr>
          <w:lang w:val="en-US"/>
        </w:rPr>
      </w:pPr>
    </w:p>
    <w:p w:rsidR="00F01AFC" w:rsidRDefault="00F01AFC">
      <w:pPr>
        <w:rPr>
          <w:lang w:val="en-US"/>
        </w:rPr>
      </w:pPr>
    </w:p>
    <w:p w:rsidR="00F01AFC" w:rsidRDefault="00F01AFC">
      <w:pPr>
        <w:rPr>
          <w:lang w:val="en-US"/>
        </w:rPr>
      </w:pPr>
    </w:p>
    <w:p w:rsidR="00F01AFC" w:rsidRDefault="00F01AFC">
      <w:pPr>
        <w:rPr>
          <w:lang w:val="en-US"/>
        </w:rPr>
      </w:pPr>
    </w:p>
    <w:p w:rsidR="00F01AFC" w:rsidRDefault="00F01AFC">
      <w:pPr>
        <w:rPr>
          <w:lang w:val="en-US"/>
        </w:rPr>
      </w:pPr>
    </w:p>
    <w:p w:rsidR="00F01AFC" w:rsidRDefault="00F01AFC">
      <w:pPr>
        <w:rPr>
          <w:lang w:val="en-US"/>
        </w:rPr>
      </w:pPr>
    </w:p>
    <w:p w:rsidR="00F01AFC" w:rsidRDefault="00F01AFC">
      <w:pPr>
        <w:rPr>
          <w:lang w:val="en-US"/>
        </w:rPr>
      </w:pPr>
    </w:p>
    <w:p w:rsidR="00F01AFC" w:rsidRDefault="00F01AFC">
      <w:pPr>
        <w:rPr>
          <w:lang w:val="en-US"/>
        </w:rPr>
      </w:pPr>
    </w:p>
    <w:p w:rsidR="00F01AFC" w:rsidRDefault="00F01AFC">
      <w:pPr>
        <w:rPr>
          <w:lang w:val="en-US"/>
        </w:rPr>
      </w:pPr>
    </w:p>
    <w:p w:rsidR="00F01AFC" w:rsidRDefault="00F01AFC">
      <w:pPr>
        <w:rPr>
          <w:lang w:val="en-US"/>
        </w:rPr>
      </w:pPr>
    </w:p>
    <w:p w:rsidR="00F01AFC" w:rsidRDefault="00F01AFC">
      <w:pPr>
        <w:rPr>
          <w:lang w:val="en-US"/>
        </w:rPr>
      </w:pPr>
    </w:p>
    <w:p w:rsidR="000B1620" w:rsidRPr="00AD216E" w:rsidRDefault="000B1620">
      <w:pPr>
        <w:rPr>
          <w:lang w:val="en-US"/>
        </w:rPr>
      </w:pPr>
      <w:r>
        <w:rPr>
          <w:lang w:val="en-US"/>
        </w:rPr>
        <w:lastRenderedPageBreak/>
        <w:t xml:space="preserve">(c) </w:t>
      </w:r>
    </w:p>
    <w:p w:rsidR="00F01AFC" w:rsidRDefault="00F01AFC" w:rsidP="00F01AFC">
      <w:pPr>
        <w:rPr>
          <w:lang w:val="en-US"/>
        </w:rPr>
      </w:pPr>
      <w:r>
        <w:rPr>
          <w:lang w:val="en-US"/>
        </w:rPr>
        <w:t>H</w:t>
      </w:r>
      <w:r w:rsidRPr="00F1640A">
        <w:rPr>
          <w:vertAlign w:val="subscript"/>
          <w:lang w:val="en-US"/>
        </w:rPr>
        <w:t>0</w:t>
      </w:r>
      <w:r>
        <w:rPr>
          <w:lang w:val="en-US"/>
        </w:rPr>
        <w:t xml:space="preserve">: </w:t>
      </w:r>
      <w:r>
        <w:rPr>
          <w:rFonts w:cstheme="minorHAnsi"/>
          <w:lang w:val="en-US"/>
        </w:rPr>
        <w:t>µ</w:t>
      </w:r>
      <w:r w:rsidRPr="00F01AFC">
        <w:rPr>
          <w:vertAlign w:val="subscript"/>
          <w:lang w:val="en-US"/>
        </w:rPr>
        <w:t>A</w:t>
      </w:r>
      <w:r>
        <w:rPr>
          <w:lang w:val="en-US"/>
        </w:rPr>
        <w:t>-</w:t>
      </w:r>
      <w:r>
        <w:rPr>
          <w:rFonts w:cstheme="minorHAnsi"/>
          <w:lang w:val="en-US"/>
        </w:rPr>
        <w:t>µ</w:t>
      </w:r>
      <w:r w:rsidRPr="00F01AFC">
        <w:rPr>
          <w:vertAlign w:val="subscript"/>
          <w:lang w:val="en-US"/>
        </w:rPr>
        <w:t>B</w:t>
      </w:r>
      <w:r>
        <w:rPr>
          <w:lang w:val="en-US"/>
        </w:rPr>
        <w:t>=0</w:t>
      </w:r>
    </w:p>
    <w:p w:rsidR="00F01AFC" w:rsidRDefault="00F01AFC" w:rsidP="00F01AFC">
      <w:pPr>
        <w:rPr>
          <w:lang w:val="en-US"/>
        </w:rPr>
      </w:pPr>
      <w:r>
        <w:rPr>
          <w:lang w:val="en-US"/>
        </w:rPr>
        <w:t>H</w:t>
      </w:r>
      <w:r w:rsidRPr="00F1640A">
        <w:rPr>
          <w:vertAlign w:val="subscript"/>
          <w:lang w:val="en-US"/>
        </w:rPr>
        <w:t>a</w:t>
      </w:r>
      <w:r>
        <w:rPr>
          <w:lang w:val="en-US"/>
        </w:rPr>
        <w:t xml:space="preserve">: </w:t>
      </w:r>
      <w:r>
        <w:rPr>
          <w:rFonts w:cstheme="minorHAnsi"/>
          <w:lang w:val="en-US"/>
        </w:rPr>
        <w:t>µ</w:t>
      </w:r>
      <w:r w:rsidRPr="00F01AFC">
        <w:rPr>
          <w:vertAlign w:val="subscript"/>
          <w:lang w:val="en-US"/>
        </w:rPr>
        <w:t>A</w:t>
      </w:r>
      <w:r>
        <w:rPr>
          <w:lang w:val="en-US"/>
        </w:rPr>
        <w:t>-</w:t>
      </w:r>
      <w:r>
        <w:rPr>
          <w:rFonts w:cstheme="minorHAnsi"/>
          <w:lang w:val="en-US"/>
        </w:rPr>
        <w:t>µ</w:t>
      </w:r>
      <w:r w:rsidRPr="00F01AFC">
        <w:rPr>
          <w:vertAlign w:val="subscript"/>
          <w:lang w:val="en-US"/>
        </w:rPr>
        <w:t>B</w:t>
      </w:r>
      <w:r>
        <w:rPr>
          <w:lang w:val="en-US"/>
        </w:rPr>
        <w:t>&gt;0</w:t>
      </w:r>
    </w:p>
    <w:p w:rsidR="00F01AFC" w:rsidRDefault="00F01AFC" w:rsidP="00F01AFC">
      <w:pPr>
        <w:rPr>
          <w:lang w:val="en-US"/>
        </w:rPr>
      </w:pPr>
      <w:r>
        <w:rPr>
          <w:noProof/>
        </w:rPr>
        <w:drawing>
          <wp:inline distT="0" distB="0" distL="0" distR="0" wp14:anchorId="0409C9FC" wp14:editId="7F84665A">
            <wp:extent cx="5274310" cy="173926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FFD" w:rsidRDefault="00F51FFD">
      <w:pPr>
        <w:rPr>
          <w:lang w:val="en-US"/>
        </w:rPr>
      </w:pPr>
    </w:p>
    <w:p w:rsidR="00F51FFD" w:rsidRDefault="00F01AFC">
      <w:pPr>
        <w:rPr>
          <w:lang w:val="en-US"/>
        </w:rPr>
      </w:pPr>
      <w:r>
        <w:rPr>
          <w:noProof/>
        </w:rPr>
        <w:drawing>
          <wp:inline distT="0" distB="0" distL="0" distR="0" wp14:anchorId="2BE9FA1B" wp14:editId="562E159E">
            <wp:extent cx="4790476" cy="3657143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FFD" w:rsidRDefault="00F51FFD">
      <w:pPr>
        <w:rPr>
          <w:lang w:val="en-US"/>
        </w:rPr>
      </w:pPr>
    </w:p>
    <w:p w:rsidR="00F51FFD" w:rsidRDefault="00F01AFC">
      <w:pPr>
        <w:rPr>
          <w:rFonts w:cstheme="minorHAnsi"/>
          <w:lang w:val="en-US"/>
        </w:rPr>
      </w:pPr>
      <w:r>
        <w:rPr>
          <w:lang w:val="en-US"/>
        </w:rPr>
        <w:t xml:space="preserve">Since p-value(0.0006136) &lt; </w:t>
      </w:r>
      <w:r>
        <w:rPr>
          <w:rFonts w:cstheme="minorHAnsi"/>
          <w:lang w:val="en-US"/>
        </w:rPr>
        <w:t>α(0.01), we can reject H</w:t>
      </w:r>
      <w:r w:rsidRPr="00F01AFC">
        <w:rPr>
          <w:rFonts w:cstheme="minorHAnsi"/>
          <w:vertAlign w:val="subscript"/>
          <w:lang w:val="en-US"/>
        </w:rPr>
        <w:t>0</w:t>
      </w:r>
      <w:r>
        <w:rPr>
          <w:rFonts w:cstheme="minorHAnsi"/>
          <w:lang w:val="en-US"/>
        </w:rPr>
        <w:t>.</w:t>
      </w:r>
    </w:p>
    <w:p w:rsidR="00F01AFC" w:rsidRDefault="00F01AF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Conclusion:-</w:t>
      </w:r>
    </w:p>
    <w:p w:rsidR="00F01AFC" w:rsidRPr="00F01AFC" w:rsidRDefault="00F01AFC">
      <w:pPr>
        <w:rPr>
          <w:lang w:val="en-US"/>
        </w:rPr>
      </w:pPr>
      <w:r>
        <w:rPr>
          <w:rFonts w:cstheme="minorHAnsi"/>
          <w:lang w:val="en-US"/>
        </w:rPr>
        <w:t xml:space="preserve">Alloy B is stronger than  </w:t>
      </w:r>
      <w:r w:rsidR="00FF3D0B">
        <w:rPr>
          <w:rFonts w:cstheme="minorHAnsi"/>
          <w:lang w:val="en-US"/>
        </w:rPr>
        <w:t>a</w:t>
      </w:r>
      <w:r>
        <w:rPr>
          <w:rFonts w:cstheme="minorHAnsi"/>
          <w:lang w:val="en-US"/>
        </w:rPr>
        <w:t>lloy A.</w:t>
      </w:r>
    </w:p>
    <w:p w:rsidR="00F51FFD" w:rsidRDefault="00F51FFD">
      <w:pPr>
        <w:rPr>
          <w:lang w:val="en-US"/>
        </w:rPr>
      </w:pPr>
    </w:p>
    <w:p w:rsidR="00F51FFD" w:rsidRDefault="00F51FFD">
      <w:pPr>
        <w:rPr>
          <w:lang w:val="en-US"/>
        </w:rPr>
      </w:pPr>
    </w:p>
    <w:p w:rsidR="00F51FFD" w:rsidRDefault="00F51FFD">
      <w:pPr>
        <w:rPr>
          <w:lang w:val="en-US"/>
        </w:rPr>
      </w:pPr>
    </w:p>
    <w:p w:rsidR="00F51FFD" w:rsidRDefault="00F51FFD">
      <w:pPr>
        <w:rPr>
          <w:lang w:val="en-US"/>
        </w:rPr>
      </w:pPr>
      <w:r>
        <w:rPr>
          <w:lang w:val="en-US"/>
        </w:rPr>
        <w:lastRenderedPageBreak/>
        <w:t>Q2</w:t>
      </w:r>
    </w:p>
    <w:tbl>
      <w:tblPr>
        <w:tblStyle w:val="TableGridLight"/>
        <w:tblW w:w="8359" w:type="dxa"/>
        <w:tblLook w:val="04A0" w:firstRow="1" w:lastRow="0" w:firstColumn="1" w:lastColumn="0" w:noHBand="0" w:noVBand="1"/>
      </w:tblPr>
      <w:tblGrid>
        <w:gridCol w:w="1391"/>
        <w:gridCol w:w="551"/>
        <w:gridCol w:w="551"/>
        <w:gridCol w:w="607"/>
        <w:gridCol w:w="607"/>
        <w:gridCol w:w="607"/>
        <w:gridCol w:w="607"/>
        <w:gridCol w:w="718"/>
        <w:gridCol w:w="718"/>
        <w:gridCol w:w="718"/>
        <w:gridCol w:w="718"/>
        <w:gridCol w:w="718"/>
      </w:tblGrid>
      <w:tr w:rsidR="00F51FFD" w:rsidTr="00F51FFD">
        <w:tc>
          <w:tcPr>
            <w:tcW w:w="1347" w:type="dxa"/>
          </w:tcPr>
          <w:p w:rsidR="00F51FFD" w:rsidRDefault="00F51FFD">
            <w:pPr>
              <w:rPr>
                <w:lang w:val="en-US"/>
              </w:rPr>
            </w:pPr>
            <w:r>
              <w:rPr>
                <w:lang w:val="en-US"/>
              </w:rPr>
              <w:t>Temperature</w:t>
            </w:r>
          </w:p>
        </w:tc>
        <w:tc>
          <w:tcPr>
            <w:tcW w:w="538" w:type="dxa"/>
          </w:tcPr>
          <w:p w:rsidR="00F51FFD" w:rsidRDefault="00F51FFD" w:rsidP="00F51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273</w:t>
            </w:r>
          </w:p>
        </w:tc>
        <w:tc>
          <w:tcPr>
            <w:tcW w:w="539" w:type="dxa"/>
          </w:tcPr>
          <w:p w:rsidR="00F51FFD" w:rsidRDefault="00F51FFD" w:rsidP="00F51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283</w:t>
            </w:r>
          </w:p>
        </w:tc>
        <w:tc>
          <w:tcPr>
            <w:tcW w:w="593" w:type="dxa"/>
          </w:tcPr>
          <w:p w:rsidR="00F51FFD" w:rsidRDefault="00F51FFD" w:rsidP="00F51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293</w:t>
            </w:r>
          </w:p>
        </w:tc>
        <w:tc>
          <w:tcPr>
            <w:tcW w:w="593" w:type="dxa"/>
          </w:tcPr>
          <w:p w:rsidR="00F51FFD" w:rsidRDefault="00F51FFD" w:rsidP="00F51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303</w:t>
            </w:r>
          </w:p>
        </w:tc>
        <w:tc>
          <w:tcPr>
            <w:tcW w:w="593" w:type="dxa"/>
          </w:tcPr>
          <w:p w:rsidR="00F51FFD" w:rsidRDefault="00F51FFD" w:rsidP="00F51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313</w:t>
            </w:r>
          </w:p>
        </w:tc>
        <w:tc>
          <w:tcPr>
            <w:tcW w:w="593" w:type="dxa"/>
          </w:tcPr>
          <w:p w:rsidR="00F51FFD" w:rsidRDefault="00F51FFD" w:rsidP="00F51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323</w:t>
            </w:r>
          </w:p>
        </w:tc>
        <w:tc>
          <w:tcPr>
            <w:tcW w:w="700" w:type="dxa"/>
          </w:tcPr>
          <w:p w:rsidR="00F51FFD" w:rsidRDefault="00F51FFD" w:rsidP="00F51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333</w:t>
            </w:r>
          </w:p>
        </w:tc>
        <w:tc>
          <w:tcPr>
            <w:tcW w:w="700" w:type="dxa"/>
          </w:tcPr>
          <w:p w:rsidR="00F51FFD" w:rsidRDefault="00F51FFD" w:rsidP="00F51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343</w:t>
            </w:r>
          </w:p>
        </w:tc>
        <w:tc>
          <w:tcPr>
            <w:tcW w:w="700" w:type="dxa"/>
          </w:tcPr>
          <w:p w:rsidR="00F51FFD" w:rsidRDefault="00F51FFD" w:rsidP="00F51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353</w:t>
            </w:r>
          </w:p>
        </w:tc>
        <w:tc>
          <w:tcPr>
            <w:tcW w:w="700" w:type="dxa"/>
          </w:tcPr>
          <w:p w:rsidR="00F51FFD" w:rsidRDefault="00F51FFD" w:rsidP="00F51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363</w:t>
            </w:r>
          </w:p>
        </w:tc>
        <w:tc>
          <w:tcPr>
            <w:tcW w:w="763" w:type="dxa"/>
          </w:tcPr>
          <w:p w:rsidR="00F51FFD" w:rsidRDefault="00F51FFD" w:rsidP="00F51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373</w:t>
            </w:r>
          </w:p>
        </w:tc>
      </w:tr>
      <w:tr w:rsidR="00F51FFD" w:rsidTr="00F51FFD">
        <w:tc>
          <w:tcPr>
            <w:tcW w:w="1347" w:type="dxa"/>
          </w:tcPr>
          <w:p w:rsidR="00F51FFD" w:rsidRDefault="00F51FFD" w:rsidP="00F51FFD">
            <w:pPr>
              <w:rPr>
                <w:lang w:val="en-US"/>
              </w:rPr>
            </w:pPr>
            <w:r>
              <w:rPr>
                <w:lang w:val="en-US"/>
              </w:rPr>
              <w:t>Vapor</w:t>
            </w:r>
          </w:p>
        </w:tc>
        <w:tc>
          <w:tcPr>
            <w:tcW w:w="538" w:type="dxa"/>
          </w:tcPr>
          <w:p w:rsidR="00F51FFD" w:rsidRDefault="00F51FFD" w:rsidP="00F51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4.6</w:t>
            </w:r>
          </w:p>
        </w:tc>
        <w:tc>
          <w:tcPr>
            <w:tcW w:w="539" w:type="dxa"/>
          </w:tcPr>
          <w:p w:rsidR="00F51FFD" w:rsidRDefault="00F51FFD" w:rsidP="00F51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9.2</w:t>
            </w:r>
          </w:p>
        </w:tc>
        <w:tc>
          <w:tcPr>
            <w:tcW w:w="593" w:type="dxa"/>
          </w:tcPr>
          <w:p w:rsidR="00F51FFD" w:rsidRDefault="00F51FFD" w:rsidP="00F51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17.5</w:t>
            </w:r>
          </w:p>
        </w:tc>
        <w:tc>
          <w:tcPr>
            <w:tcW w:w="593" w:type="dxa"/>
          </w:tcPr>
          <w:p w:rsidR="00F51FFD" w:rsidRDefault="00F51FFD" w:rsidP="00F51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31.8</w:t>
            </w:r>
          </w:p>
        </w:tc>
        <w:tc>
          <w:tcPr>
            <w:tcW w:w="593" w:type="dxa"/>
          </w:tcPr>
          <w:p w:rsidR="00F51FFD" w:rsidRDefault="00F51FFD" w:rsidP="00F51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55.3</w:t>
            </w:r>
          </w:p>
        </w:tc>
        <w:tc>
          <w:tcPr>
            <w:tcW w:w="593" w:type="dxa"/>
          </w:tcPr>
          <w:p w:rsidR="00F51FFD" w:rsidRDefault="00F51FFD" w:rsidP="00F51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92.5</w:t>
            </w:r>
          </w:p>
        </w:tc>
        <w:tc>
          <w:tcPr>
            <w:tcW w:w="700" w:type="dxa"/>
          </w:tcPr>
          <w:p w:rsidR="00F51FFD" w:rsidRDefault="00F51FFD" w:rsidP="00F51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149.4</w:t>
            </w:r>
          </w:p>
        </w:tc>
        <w:tc>
          <w:tcPr>
            <w:tcW w:w="700" w:type="dxa"/>
          </w:tcPr>
          <w:p w:rsidR="00F51FFD" w:rsidRDefault="00F51FFD" w:rsidP="00F51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233.7</w:t>
            </w:r>
          </w:p>
        </w:tc>
        <w:tc>
          <w:tcPr>
            <w:tcW w:w="700" w:type="dxa"/>
          </w:tcPr>
          <w:p w:rsidR="00F51FFD" w:rsidRDefault="00F51FFD" w:rsidP="00F51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355.1</w:t>
            </w:r>
          </w:p>
        </w:tc>
        <w:tc>
          <w:tcPr>
            <w:tcW w:w="700" w:type="dxa"/>
          </w:tcPr>
          <w:p w:rsidR="00F51FFD" w:rsidRDefault="00F51FFD" w:rsidP="00F51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525.8</w:t>
            </w:r>
          </w:p>
        </w:tc>
        <w:tc>
          <w:tcPr>
            <w:tcW w:w="763" w:type="dxa"/>
          </w:tcPr>
          <w:p w:rsidR="00F51FFD" w:rsidRDefault="00F51FFD" w:rsidP="00F51F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760.0</w:t>
            </w:r>
          </w:p>
        </w:tc>
      </w:tr>
    </w:tbl>
    <w:p w:rsidR="00F51FFD" w:rsidRDefault="00F51FFD">
      <w:pPr>
        <w:rPr>
          <w:lang w:val="en-US"/>
        </w:rPr>
      </w:pPr>
    </w:p>
    <w:p w:rsidR="00F51FFD" w:rsidRDefault="00F51FFD">
      <w:pPr>
        <w:rPr>
          <w:lang w:val="en-US"/>
        </w:rPr>
      </w:pPr>
      <w:r>
        <w:rPr>
          <w:lang w:val="en-US"/>
        </w:rPr>
        <w:t>(a)</w:t>
      </w:r>
    </w:p>
    <w:p w:rsidR="00F51FFD" w:rsidRDefault="00D666B1">
      <w:pPr>
        <w:rPr>
          <w:lang w:val="en-US"/>
        </w:rPr>
      </w:pPr>
      <w:r>
        <w:rPr>
          <w:noProof/>
        </w:rPr>
        <w:drawing>
          <wp:inline distT="0" distB="0" distL="0" distR="0" wp14:anchorId="4C8C07AF" wp14:editId="0C788283">
            <wp:extent cx="5274310" cy="36563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2D5" w:rsidRDefault="00177858">
      <w:pPr>
        <w:rPr>
          <w:lang w:val="en-US"/>
        </w:rPr>
      </w:pPr>
      <w:r>
        <w:rPr>
          <w:lang w:val="en-US"/>
        </w:rPr>
        <w:t>The scatter plot suggests that there is exponential relationship between temperature and vapor pressure.</w:t>
      </w:r>
    </w:p>
    <w:p w:rsidR="00A522D5" w:rsidRDefault="00A522D5">
      <w:pPr>
        <w:rPr>
          <w:lang w:val="en-US"/>
        </w:rPr>
      </w:pPr>
    </w:p>
    <w:p w:rsidR="00D666B1" w:rsidRDefault="00D666B1">
      <w:pPr>
        <w:rPr>
          <w:lang w:val="en-US"/>
        </w:rPr>
      </w:pPr>
    </w:p>
    <w:p w:rsidR="00D666B1" w:rsidRDefault="00D666B1">
      <w:pPr>
        <w:rPr>
          <w:lang w:val="en-US"/>
        </w:rPr>
      </w:pPr>
    </w:p>
    <w:p w:rsidR="008D3483" w:rsidRDefault="007C4A2E">
      <w:pPr>
        <w:rPr>
          <w:lang w:val="en-US"/>
        </w:rPr>
      </w:pPr>
      <w:r>
        <w:rPr>
          <w:lang w:val="en-US"/>
        </w:rPr>
        <w:t>(</w:t>
      </w:r>
      <w:r>
        <w:rPr>
          <w:rFonts w:hint="eastAsia"/>
          <w:lang w:val="en-US"/>
        </w:rPr>
        <w:t>b</w:t>
      </w:r>
      <w:r>
        <w:rPr>
          <w:lang w:val="en-US"/>
        </w:rPr>
        <w:t>)</w:t>
      </w:r>
      <w:r w:rsidR="00A522D5">
        <w:rPr>
          <w:lang w:val="en-US"/>
        </w:rPr>
        <w:t xml:space="preserve">,(c) </w:t>
      </w:r>
    </w:p>
    <w:p w:rsidR="00EC5084" w:rsidRDefault="00EC5084">
      <w:pPr>
        <w:rPr>
          <w:lang w:val="en-US"/>
        </w:rPr>
      </w:pPr>
      <w:r>
        <w:rPr>
          <w:lang w:val="en-US"/>
        </w:rPr>
        <w:t>ln(</w:t>
      </w:r>
      <w:r w:rsidR="000B10F2">
        <w:rPr>
          <w:lang w:val="en-US"/>
        </w:rPr>
        <w:t>vapor</w:t>
      </w:r>
      <w:r>
        <w:rPr>
          <w:lang w:val="en-US"/>
        </w:rPr>
        <w:t>) = B</w:t>
      </w:r>
      <w:r w:rsidRPr="00EC5084">
        <w:rPr>
          <w:vertAlign w:val="subscript"/>
          <w:lang w:val="en-US"/>
        </w:rPr>
        <w:t>0</w:t>
      </w:r>
      <w:r>
        <w:rPr>
          <w:lang w:val="en-US"/>
        </w:rPr>
        <w:t xml:space="preserve"> + B</w:t>
      </w:r>
      <w:r w:rsidRPr="00EC5084">
        <w:rPr>
          <w:vertAlign w:val="subscript"/>
          <w:lang w:val="en-US"/>
        </w:rPr>
        <w:t>1</w:t>
      </w:r>
      <w:r>
        <w:rPr>
          <w:lang w:val="en-US"/>
        </w:rPr>
        <w:t xml:space="preserve">(1/Temperature) + e </w:t>
      </w:r>
    </w:p>
    <w:p w:rsidR="007C4A2E" w:rsidRDefault="007C4A2E">
      <w:pPr>
        <w:rPr>
          <w:lang w:val="en-US"/>
        </w:rPr>
      </w:pPr>
    </w:p>
    <w:tbl>
      <w:tblPr>
        <w:tblStyle w:val="TableGridLight"/>
        <w:tblW w:w="9805" w:type="dxa"/>
        <w:tblLook w:val="04A0" w:firstRow="1" w:lastRow="0" w:firstColumn="1" w:lastColumn="0" w:noHBand="0" w:noVBand="1"/>
      </w:tblPr>
      <w:tblGrid>
        <w:gridCol w:w="1588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</w:tblGrid>
      <w:tr w:rsidR="002005EF" w:rsidTr="00D666B1">
        <w:tc>
          <w:tcPr>
            <w:tcW w:w="1588" w:type="dxa"/>
          </w:tcPr>
          <w:p w:rsidR="002005EF" w:rsidRDefault="002005EF" w:rsidP="007B7FAC">
            <w:pPr>
              <w:rPr>
                <w:lang w:val="en-US"/>
              </w:rPr>
            </w:pPr>
            <w:r>
              <w:rPr>
                <w:lang w:val="en-US"/>
              </w:rPr>
              <w:t>1/Temperature</w:t>
            </w:r>
          </w:p>
        </w:tc>
        <w:tc>
          <w:tcPr>
            <w:tcW w:w="747" w:type="dxa"/>
          </w:tcPr>
          <w:p w:rsidR="002005EF" w:rsidRDefault="002005EF" w:rsidP="007B7F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1/273</w:t>
            </w:r>
          </w:p>
        </w:tc>
        <w:tc>
          <w:tcPr>
            <w:tcW w:w="747" w:type="dxa"/>
          </w:tcPr>
          <w:p w:rsidR="002005EF" w:rsidRDefault="002005EF" w:rsidP="007B7F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1/283</w:t>
            </w:r>
          </w:p>
        </w:tc>
        <w:tc>
          <w:tcPr>
            <w:tcW w:w="747" w:type="dxa"/>
          </w:tcPr>
          <w:p w:rsidR="002005EF" w:rsidRDefault="002005EF" w:rsidP="007B7F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1/293</w:t>
            </w:r>
          </w:p>
        </w:tc>
        <w:tc>
          <w:tcPr>
            <w:tcW w:w="747" w:type="dxa"/>
          </w:tcPr>
          <w:p w:rsidR="002005EF" w:rsidRDefault="002005EF" w:rsidP="007B7F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1/303</w:t>
            </w:r>
          </w:p>
        </w:tc>
        <w:tc>
          <w:tcPr>
            <w:tcW w:w="747" w:type="dxa"/>
          </w:tcPr>
          <w:p w:rsidR="002005EF" w:rsidRDefault="002005EF" w:rsidP="007B7F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1/313</w:t>
            </w:r>
          </w:p>
        </w:tc>
        <w:tc>
          <w:tcPr>
            <w:tcW w:w="747" w:type="dxa"/>
          </w:tcPr>
          <w:p w:rsidR="002005EF" w:rsidRDefault="002005EF" w:rsidP="007B7F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1/323</w:t>
            </w:r>
          </w:p>
        </w:tc>
        <w:tc>
          <w:tcPr>
            <w:tcW w:w="747" w:type="dxa"/>
          </w:tcPr>
          <w:p w:rsidR="002005EF" w:rsidRDefault="002005EF" w:rsidP="007B7F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1/333</w:t>
            </w:r>
          </w:p>
        </w:tc>
        <w:tc>
          <w:tcPr>
            <w:tcW w:w="747" w:type="dxa"/>
          </w:tcPr>
          <w:p w:rsidR="002005EF" w:rsidRDefault="002005EF" w:rsidP="007B7F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1/343</w:t>
            </w:r>
          </w:p>
        </w:tc>
        <w:tc>
          <w:tcPr>
            <w:tcW w:w="747" w:type="dxa"/>
          </w:tcPr>
          <w:p w:rsidR="002005EF" w:rsidRDefault="002005EF" w:rsidP="007B7F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1/353</w:t>
            </w:r>
          </w:p>
        </w:tc>
        <w:tc>
          <w:tcPr>
            <w:tcW w:w="747" w:type="dxa"/>
          </w:tcPr>
          <w:p w:rsidR="002005EF" w:rsidRDefault="002005EF" w:rsidP="007B7F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1/363</w:t>
            </w:r>
          </w:p>
        </w:tc>
        <w:tc>
          <w:tcPr>
            <w:tcW w:w="747" w:type="dxa"/>
          </w:tcPr>
          <w:p w:rsidR="002005EF" w:rsidRDefault="002005EF" w:rsidP="007B7F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1/373</w:t>
            </w:r>
          </w:p>
        </w:tc>
      </w:tr>
      <w:tr w:rsidR="002005EF" w:rsidTr="00D666B1">
        <w:tc>
          <w:tcPr>
            <w:tcW w:w="1588" w:type="dxa"/>
          </w:tcPr>
          <w:p w:rsidR="002005EF" w:rsidRDefault="002005EF" w:rsidP="007B7FAC">
            <w:pPr>
              <w:rPr>
                <w:lang w:val="en-US"/>
              </w:rPr>
            </w:pPr>
            <w:r>
              <w:rPr>
                <w:lang w:val="en-US"/>
              </w:rPr>
              <w:t>ln(Vapor)</w:t>
            </w:r>
          </w:p>
        </w:tc>
        <w:tc>
          <w:tcPr>
            <w:tcW w:w="747" w:type="dxa"/>
          </w:tcPr>
          <w:p w:rsidR="002005EF" w:rsidRDefault="00D666B1" w:rsidP="007B7F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1.526</w:t>
            </w:r>
          </w:p>
        </w:tc>
        <w:tc>
          <w:tcPr>
            <w:tcW w:w="747" w:type="dxa"/>
          </w:tcPr>
          <w:p w:rsidR="002005EF" w:rsidRDefault="00D666B1" w:rsidP="007B7F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2.219</w:t>
            </w:r>
          </w:p>
        </w:tc>
        <w:tc>
          <w:tcPr>
            <w:tcW w:w="747" w:type="dxa"/>
          </w:tcPr>
          <w:p w:rsidR="002005EF" w:rsidRDefault="00D666B1" w:rsidP="007B7F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2.862</w:t>
            </w:r>
          </w:p>
        </w:tc>
        <w:tc>
          <w:tcPr>
            <w:tcW w:w="747" w:type="dxa"/>
          </w:tcPr>
          <w:p w:rsidR="002005EF" w:rsidRDefault="00D666B1" w:rsidP="007B7F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3.460</w:t>
            </w:r>
          </w:p>
        </w:tc>
        <w:tc>
          <w:tcPr>
            <w:tcW w:w="747" w:type="dxa"/>
          </w:tcPr>
          <w:p w:rsidR="002005EF" w:rsidRDefault="00D666B1" w:rsidP="007B7F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4.013</w:t>
            </w:r>
          </w:p>
        </w:tc>
        <w:tc>
          <w:tcPr>
            <w:tcW w:w="747" w:type="dxa"/>
          </w:tcPr>
          <w:p w:rsidR="002005EF" w:rsidRDefault="00D666B1" w:rsidP="007B7F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4.527</w:t>
            </w:r>
          </w:p>
        </w:tc>
        <w:tc>
          <w:tcPr>
            <w:tcW w:w="747" w:type="dxa"/>
          </w:tcPr>
          <w:p w:rsidR="002005EF" w:rsidRDefault="00D666B1" w:rsidP="007B7F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5.007</w:t>
            </w:r>
          </w:p>
        </w:tc>
        <w:tc>
          <w:tcPr>
            <w:tcW w:w="747" w:type="dxa"/>
          </w:tcPr>
          <w:p w:rsidR="002005EF" w:rsidRDefault="00D666B1" w:rsidP="007B7F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5.454</w:t>
            </w:r>
          </w:p>
        </w:tc>
        <w:tc>
          <w:tcPr>
            <w:tcW w:w="747" w:type="dxa"/>
          </w:tcPr>
          <w:p w:rsidR="002005EF" w:rsidRDefault="00D666B1" w:rsidP="007B7F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5.872</w:t>
            </w:r>
          </w:p>
        </w:tc>
        <w:tc>
          <w:tcPr>
            <w:tcW w:w="747" w:type="dxa"/>
          </w:tcPr>
          <w:p w:rsidR="002005EF" w:rsidRDefault="00D666B1" w:rsidP="007B7F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6.265</w:t>
            </w:r>
          </w:p>
        </w:tc>
        <w:tc>
          <w:tcPr>
            <w:tcW w:w="747" w:type="dxa"/>
          </w:tcPr>
          <w:p w:rsidR="002005EF" w:rsidRDefault="00D666B1" w:rsidP="007B7F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6.633</w:t>
            </w:r>
          </w:p>
        </w:tc>
      </w:tr>
    </w:tbl>
    <w:p w:rsidR="007C4A2E" w:rsidRDefault="007C4A2E" w:rsidP="00177858">
      <w:pPr>
        <w:jc w:val="center"/>
        <w:rPr>
          <w:lang w:val="en-US"/>
        </w:rPr>
      </w:pPr>
    </w:p>
    <w:p w:rsidR="00177858" w:rsidRDefault="00177858">
      <w:pPr>
        <w:rPr>
          <w:lang w:val="en-US"/>
        </w:rPr>
      </w:pPr>
    </w:p>
    <w:p w:rsidR="003E4BAF" w:rsidRDefault="003E4BAF">
      <w:pPr>
        <w:rPr>
          <w:lang w:val="en-US"/>
        </w:rPr>
      </w:pPr>
    </w:p>
    <w:p w:rsidR="003E4BAF" w:rsidRDefault="003E4BAF">
      <w:pPr>
        <w:rPr>
          <w:lang w:val="en-US"/>
        </w:rPr>
      </w:pPr>
    </w:p>
    <w:p w:rsidR="003E4BAF" w:rsidRDefault="003E4BAF">
      <w:pPr>
        <w:rPr>
          <w:lang w:val="en-US"/>
        </w:rPr>
      </w:pPr>
    </w:p>
    <w:p w:rsidR="008E3ABF" w:rsidRPr="003E4BAF" w:rsidRDefault="008D3483">
      <w:pPr>
        <w:rPr>
          <w:lang w:val="en-US"/>
        </w:rPr>
      </w:pPr>
      <w:r>
        <w:rPr>
          <w:lang w:val="en-US"/>
        </w:rPr>
        <w:lastRenderedPageBreak/>
        <w:t>(d)</w:t>
      </w:r>
    </w:p>
    <w:p w:rsidR="003E4BAF" w:rsidRDefault="003E4BAF">
      <w:pPr>
        <w:rPr>
          <w:lang w:val="en-US"/>
        </w:rPr>
      </w:pPr>
      <w:r>
        <w:rPr>
          <w:noProof/>
        </w:rPr>
        <w:drawing>
          <wp:inline distT="0" distB="0" distL="0" distR="0" wp14:anchorId="707C646F" wp14:editId="7A6B93AC">
            <wp:extent cx="5274310" cy="365633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83" w:rsidRDefault="00306E67" w:rsidP="0017785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8BC137B" wp14:editId="736F2E3F">
            <wp:extent cx="5274310" cy="365633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858" w:rsidRDefault="00177858">
      <w:pPr>
        <w:rPr>
          <w:lang w:val="en-US"/>
        </w:rPr>
      </w:pPr>
    </w:p>
    <w:p w:rsidR="00177858" w:rsidRDefault="00177858">
      <w:pPr>
        <w:rPr>
          <w:lang w:val="en-US"/>
        </w:rPr>
      </w:pPr>
    </w:p>
    <w:p w:rsidR="00177858" w:rsidRDefault="00177858">
      <w:pPr>
        <w:rPr>
          <w:lang w:val="en-US"/>
        </w:rPr>
      </w:pPr>
    </w:p>
    <w:p w:rsidR="00DD1177" w:rsidRDefault="00DD1177">
      <w:pPr>
        <w:rPr>
          <w:lang w:val="en-US"/>
        </w:rPr>
      </w:pPr>
      <w:bookmarkStart w:id="0" w:name="_GoBack"/>
      <w:bookmarkEnd w:id="0"/>
    </w:p>
    <w:p w:rsidR="00177858" w:rsidRDefault="00177858">
      <w:pPr>
        <w:rPr>
          <w:lang w:val="en-US"/>
        </w:rPr>
      </w:pPr>
      <w:r>
        <w:rPr>
          <w:lang w:val="en-US"/>
        </w:rPr>
        <w:lastRenderedPageBreak/>
        <w:t>(e)</w:t>
      </w:r>
    </w:p>
    <w:p w:rsidR="00177858" w:rsidRDefault="003E4BAF" w:rsidP="0017785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9196646" wp14:editId="00A5A82B">
            <wp:extent cx="5274310" cy="3656330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03" w:rsidRDefault="00FA7403" w:rsidP="00177858">
      <w:pPr>
        <w:jc w:val="center"/>
        <w:rPr>
          <w:lang w:val="en-US"/>
        </w:rPr>
      </w:pPr>
    </w:p>
    <w:p w:rsidR="00FA7403" w:rsidRDefault="00FA7403" w:rsidP="00177858">
      <w:pPr>
        <w:jc w:val="center"/>
        <w:rPr>
          <w:lang w:val="en-US"/>
        </w:rPr>
      </w:pPr>
    </w:p>
    <w:p w:rsidR="00FA7403" w:rsidRDefault="00FA7403" w:rsidP="00177858">
      <w:pPr>
        <w:jc w:val="center"/>
        <w:rPr>
          <w:lang w:val="en-US"/>
        </w:rPr>
      </w:pPr>
    </w:p>
    <w:p w:rsidR="00FA7403" w:rsidRDefault="00FA7403" w:rsidP="00177858">
      <w:pPr>
        <w:jc w:val="center"/>
        <w:rPr>
          <w:lang w:val="en-US"/>
        </w:rPr>
      </w:pPr>
    </w:p>
    <w:p w:rsidR="00FA7403" w:rsidRDefault="00FA7403" w:rsidP="00177858">
      <w:pPr>
        <w:jc w:val="center"/>
        <w:rPr>
          <w:lang w:val="en-US"/>
        </w:rPr>
      </w:pPr>
    </w:p>
    <w:p w:rsidR="00FA7403" w:rsidRDefault="00FA7403" w:rsidP="00177858">
      <w:pPr>
        <w:jc w:val="center"/>
        <w:rPr>
          <w:lang w:val="en-US"/>
        </w:rPr>
      </w:pPr>
    </w:p>
    <w:p w:rsidR="00FA7403" w:rsidRDefault="00FA7403" w:rsidP="00177858">
      <w:pPr>
        <w:jc w:val="center"/>
        <w:rPr>
          <w:lang w:val="en-US"/>
        </w:rPr>
      </w:pPr>
    </w:p>
    <w:p w:rsidR="00FA7403" w:rsidRDefault="00FA7403" w:rsidP="00177858">
      <w:pPr>
        <w:jc w:val="center"/>
        <w:rPr>
          <w:lang w:val="en-US"/>
        </w:rPr>
      </w:pPr>
    </w:p>
    <w:p w:rsidR="00FA7403" w:rsidRDefault="00FA7403" w:rsidP="00177858">
      <w:pPr>
        <w:jc w:val="center"/>
        <w:rPr>
          <w:lang w:val="en-US"/>
        </w:rPr>
      </w:pPr>
    </w:p>
    <w:p w:rsidR="00FA7403" w:rsidRDefault="00FA7403" w:rsidP="00177858">
      <w:pPr>
        <w:jc w:val="center"/>
        <w:rPr>
          <w:lang w:val="en-US"/>
        </w:rPr>
      </w:pPr>
    </w:p>
    <w:p w:rsidR="00FA7403" w:rsidRDefault="00FA7403" w:rsidP="00177858">
      <w:pPr>
        <w:jc w:val="center"/>
        <w:rPr>
          <w:lang w:val="en-US"/>
        </w:rPr>
      </w:pPr>
    </w:p>
    <w:p w:rsidR="00FA7403" w:rsidRDefault="00FA7403" w:rsidP="00177858">
      <w:pPr>
        <w:jc w:val="center"/>
        <w:rPr>
          <w:lang w:val="en-US"/>
        </w:rPr>
      </w:pPr>
    </w:p>
    <w:p w:rsidR="00FA7403" w:rsidRDefault="00FA7403" w:rsidP="00177858">
      <w:pPr>
        <w:jc w:val="center"/>
        <w:rPr>
          <w:lang w:val="en-US"/>
        </w:rPr>
      </w:pPr>
    </w:p>
    <w:p w:rsidR="00FA7403" w:rsidRDefault="00FA7403" w:rsidP="00177858">
      <w:pPr>
        <w:jc w:val="center"/>
        <w:rPr>
          <w:lang w:val="en-US"/>
        </w:rPr>
      </w:pPr>
    </w:p>
    <w:p w:rsidR="00FA7403" w:rsidRDefault="00FA7403" w:rsidP="004E4F54">
      <w:pPr>
        <w:rPr>
          <w:lang w:val="en-US"/>
        </w:rPr>
      </w:pPr>
    </w:p>
    <w:p w:rsidR="00CE46DF" w:rsidRDefault="00CE46DF" w:rsidP="004E4F54">
      <w:pPr>
        <w:rPr>
          <w:lang w:val="en-US"/>
        </w:rPr>
      </w:pPr>
    </w:p>
    <w:p w:rsidR="00FA7403" w:rsidRDefault="00FA7403" w:rsidP="00177858">
      <w:pPr>
        <w:jc w:val="center"/>
        <w:rPr>
          <w:lang w:val="en-US"/>
        </w:rPr>
      </w:pPr>
    </w:p>
    <w:p w:rsidR="00FA7403" w:rsidRDefault="007311F2" w:rsidP="00FA7403">
      <w:pPr>
        <w:rPr>
          <w:lang w:val="en-US"/>
        </w:rPr>
      </w:pPr>
      <w:r>
        <w:rPr>
          <w:lang w:val="en-US"/>
        </w:rPr>
        <w:lastRenderedPageBreak/>
        <w:t>Q3</w:t>
      </w:r>
    </w:p>
    <w:tbl>
      <w:tblPr>
        <w:tblStyle w:val="TableGridLight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82"/>
        <w:gridCol w:w="1882"/>
      </w:tblGrid>
      <w:tr w:rsidR="00290D71" w:rsidRPr="00290D71" w:rsidTr="00290D71">
        <w:trPr>
          <w:trHeight w:val="109"/>
          <w:jc w:val="center"/>
        </w:trPr>
        <w:tc>
          <w:tcPr>
            <w:tcW w:w="1882" w:type="dxa"/>
          </w:tcPr>
          <w:p w:rsidR="00290D71" w:rsidRPr="00290D71" w:rsidRDefault="00290D71" w:rsidP="00290D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90D7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Time (min)</w:t>
            </w:r>
          </w:p>
        </w:tc>
        <w:tc>
          <w:tcPr>
            <w:tcW w:w="1882" w:type="dxa"/>
          </w:tcPr>
          <w:p w:rsidR="00290D71" w:rsidRPr="00290D71" w:rsidRDefault="00290D71" w:rsidP="00290D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90D7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Length (cm)</w:t>
            </w:r>
          </w:p>
        </w:tc>
      </w:tr>
      <w:tr w:rsidR="00290D71" w:rsidRPr="00290D71" w:rsidTr="00290D71">
        <w:trPr>
          <w:trHeight w:val="109"/>
          <w:jc w:val="center"/>
        </w:trPr>
        <w:tc>
          <w:tcPr>
            <w:tcW w:w="1882" w:type="dxa"/>
          </w:tcPr>
          <w:p w:rsidR="00290D71" w:rsidRPr="00290D71" w:rsidRDefault="00290D71" w:rsidP="00290D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90D7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10</w:t>
            </w:r>
          </w:p>
        </w:tc>
        <w:tc>
          <w:tcPr>
            <w:tcW w:w="1882" w:type="dxa"/>
          </w:tcPr>
          <w:p w:rsidR="00290D71" w:rsidRPr="00290D71" w:rsidRDefault="00290D71" w:rsidP="00290D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90D7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0.6</w:t>
            </w:r>
          </w:p>
        </w:tc>
      </w:tr>
      <w:tr w:rsidR="00290D71" w:rsidRPr="00290D71" w:rsidTr="00290D71">
        <w:trPr>
          <w:trHeight w:val="109"/>
          <w:jc w:val="center"/>
        </w:trPr>
        <w:tc>
          <w:tcPr>
            <w:tcW w:w="1882" w:type="dxa"/>
          </w:tcPr>
          <w:p w:rsidR="00290D71" w:rsidRPr="00290D71" w:rsidRDefault="00290D71" w:rsidP="00290D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90D7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20</w:t>
            </w:r>
          </w:p>
        </w:tc>
        <w:tc>
          <w:tcPr>
            <w:tcW w:w="1882" w:type="dxa"/>
          </w:tcPr>
          <w:p w:rsidR="00290D71" w:rsidRPr="00290D71" w:rsidRDefault="00290D71" w:rsidP="00290D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90D7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1.8</w:t>
            </w:r>
          </w:p>
        </w:tc>
      </w:tr>
      <w:tr w:rsidR="00290D71" w:rsidRPr="00290D71" w:rsidTr="00290D71">
        <w:trPr>
          <w:trHeight w:val="109"/>
          <w:jc w:val="center"/>
        </w:trPr>
        <w:tc>
          <w:tcPr>
            <w:tcW w:w="1882" w:type="dxa"/>
          </w:tcPr>
          <w:p w:rsidR="00290D71" w:rsidRPr="00290D71" w:rsidRDefault="00290D71" w:rsidP="00290D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90D7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30</w:t>
            </w:r>
          </w:p>
        </w:tc>
        <w:tc>
          <w:tcPr>
            <w:tcW w:w="1882" w:type="dxa"/>
          </w:tcPr>
          <w:p w:rsidR="00290D71" w:rsidRPr="00290D71" w:rsidRDefault="00290D71" w:rsidP="00290D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90D7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2.9</w:t>
            </w:r>
          </w:p>
        </w:tc>
      </w:tr>
      <w:tr w:rsidR="00290D71" w:rsidRPr="00290D71" w:rsidTr="00290D71">
        <w:trPr>
          <w:trHeight w:val="109"/>
          <w:jc w:val="center"/>
        </w:trPr>
        <w:tc>
          <w:tcPr>
            <w:tcW w:w="1882" w:type="dxa"/>
          </w:tcPr>
          <w:p w:rsidR="00290D71" w:rsidRPr="00290D71" w:rsidRDefault="00290D71" w:rsidP="00290D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90D7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40</w:t>
            </w:r>
          </w:p>
        </w:tc>
        <w:tc>
          <w:tcPr>
            <w:tcW w:w="1882" w:type="dxa"/>
          </w:tcPr>
          <w:p w:rsidR="00290D71" w:rsidRPr="00290D71" w:rsidRDefault="00290D71" w:rsidP="00290D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90D7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</w:p>
        </w:tc>
      </w:tr>
      <w:tr w:rsidR="00290D71" w:rsidRPr="00290D71" w:rsidTr="00290D71">
        <w:trPr>
          <w:trHeight w:val="109"/>
          <w:jc w:val="center"/>
        </w:trPr>
        <w:tc>
          <w:tcPr>
            <w:tcW w:w="1882" w:type="dxa"/>
          </w:tcPr>
          <w:p w:rsidR="00290D71" w:rsidRPr="00290D71" w:rsidRDefault="00290D71" w:rsidP="00290D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90D7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50</w:t>
            </w:r>
          </w:p>
        </w:tc>
        <w:tc>
          <w:tcPr>
            <w:tcW w:w="1882" w:type="dxa"/>
          </w:tcPr>
          <w:p w:rsidR="00290D71" w:rsidRPr="00290D71" w:rsidRDefault="00290D71" w:rsidP="00290D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90D7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</w:tr>
      <w:tr w:rsidR="00290D71" w:rsidRPr="00290D71" w:rsidTr="00290D71">
        <w:trPr>
          <w:trHeight w:val="109"/>
          <w:jc w:val="center"/>
        </w:trPr>
        <w:tc>
          <w:tcPr>
            <w:tcW w:w="1882" w:type="dxa"/>
          </w:tcPr>
          <w:p w:rsidR="00290D71" w:rsidRPr="00290D71" w:rsidRDefault="00290D71" w:rsidP="00290D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90D7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60</w:t>
            </w:r>
          </w:p>
        </w:tc>
        <w:tc>
          <w:tcPr>
            <w:tcW w:w="1882" w:type="dxa"/>
          </w:tcPr>
          <w:p w:rsidR="00290D71" w:rsidRPr="00290D71" w:rsidRDefault="00290D71" w:rsidP="00290D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90D7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6.1</w:t>
            </w:r>
          </w:p>
        </w:tc>
      </w:tr>
      <w:tr w:rsidR="00290D71" w:rsidRPr="00290D71" w:rsidTr="00290D71">
        <w:trPr>
          <w:trHeight w:val="109"/>
          <w:jc w:val="center"/>
        </w:trPr>
        <w:tc>
          <w:tcPr>
            <w:tcW w:w="1882" w:type="dxa"/>
          </w:tcPr>
          <w:p w:rsidR="00290D71" w:rsidRPr="00290D71" w:rsidRDefault="00290D71" w:rsidP="00290D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90D7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70</w:t>
            </w:r>
          </w:p>
        </w:tc>
        <w:tc>
          <w:tcPr>
            <w:tcW w:w="1882" w:type="dxa"/>
          </w:tcPr>
          <w:p w:rsidR="00290D71" w:rsidRPr="00290D71" w:rsidRDefault="00290D71" w:rsidP="00290D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90D7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7.9</w:t>
            </w:r>
          </w:p>
        </w:tc>
      </w:tr>
      <w:tr w:rsidR="00290D71" w:rsidRPr="00290D71" w:rsidTr="00290D71">
        <w:trPr>
          <w:trHeight w:val="109"/>
          <w:jc w:val="center"/>
        </w:trPr>
        <w:tc>
          <w:tcPr>
            <w:tcW w:w="1882" w:type="dxa"/>
          </w:tcPr>
          <w:p w:rsidR="00290D71" w:rsidRPr="00290D71" w:rsidRDefault="00290D71" w:rsidP="00290D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90D7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80</w:t>
            </w:r>
          </w:p>
        </w:tc>
        <w:tc>
          <w:tcPr>
            <w:tcW w:w="1882" w:type="dxa"/>
          </w:tcPr>
          <w:p w:rsidR="00290D71" w:rsidRPr="00290D71" w:rsidRDefault="00290D71" w:rsidP="00290D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90D7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10.1</w:t>
            </w:r>
          </w:p>
        </w:tc>
      </w:tr>
      <w:tr w:rsidR="00290D71" w:rsidRPr="00290D71" w:rsidTr="00290D71">
        <w:trPr>
          <w:trHeight w:val="109"/>
          <w:jc w:val="center"/>
        </w:trPr>
        <w:tc>
          <w:tcPr>
            <w:tcW w:w="1882" w:type="dxa"/>
          </w:tcPr>
          <w:p w:rsidR="00290D71" w:rsidRPr="00290D71" w:rsidRDefault="00290D71" w:rsidP="00290D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90D7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90</w:t>
            </w:r>
          </w:p>
        </w:tc>
        <w:tc>
          <w:tcPr>
            <w:tcW w:w="1882" w:type="dxa"/>
          </w:tcPr>
          <w:p w:rsidR="00290D71" w:rsidRPr="00290D71" w:rsidRDefault="00290D71" w:rsidP="00290D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90D7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10.9</w:t>
            </w:r>
          </w:p>
        </w:tc>
      </w:tr>
      <w:tr w:rsidR="00290D71" w:rsidRPr="00290D71" w:rsidTr="00290D71">
        <w:trPr>
          <w:trHeight w:val="109"/>
          <w:jc w:val="center"/>
        </w:trPr>
        <w:tc>
          <w:tcPr>
            <w:tcW w:w="1882" w:type="dxa"/>
          </w:tcPr>
          <w:p w:rsidR="00290D71" w:rsidRPr="00290D71" w:rsidRDefault="00290D71" w:rsidP="00290D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90D7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100</w:t>
            </w:r>
          </w:p>
        </w:tc>
        <w:tc>
          <w:tcPr>
            <w:tcW w:w="1882" w:type="dxa"/>
          </w:tcPr>
          <w:p w:rsidR="00290D71" w:rsidRPr="00290D71" w:rsidRDefault="00290D71" w:rsidP="00290D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90D7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12.7</w:t>
            </w:r>
          </w:p>
        </w:tc>
      </w:tr>
      <w:tr w:rsidR="00290D71" w:rsidRPr="00290D71" w:rsidTr="00290D71">
        <w:trPr>
          <w:trHeight w:val="109"/>
          <w:jc w:val="center"/>
        </w:trPr>
        <w:tc>
          <w:tcPr>
            <w:tcW w:w="1882" w:type="dxa"/>
          </w:tcPr>
          <w:p w:rsidR="00290D71" w:rsidRPr="00290D71" w:rsidRDefault="00290D71" w:rsidP="00290D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90D7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110</w:t>
            </w:r>
          </w:p>
        </w:tc>
        <w:tc>
          <w:tcPr>
            <w:tcW w:w="1882" w:type="dxa"/>
          </w:tcPr>
          <w:p w:rsidR="00290D71" w:rsidRPr="00290D71" w:rsidRDefault="00290D71" w:rsidP="00290D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90D7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14.4</w:t>
            </w:r>
          </w:p>
        </w:tc>
      </w:tr>
      <w:tr w:rsidR="00290D71" w:rsidRPr="00290D71" w:rsidTr="00290D71">
        <w:trPr>
          <w:trHeight w:val="109"/>
          <w:jc w:val="center"/>
        </w:trPr>
        <w:tc>
          <w:tcPr>
            <w:tcW w:w="1882" w:type="dxa"/>
          </w:tcPr>
          <w:p w:rsidR="00290D71" w:rsidRPr="00290D71" w:rsidRDefault="00290D71" w:rsidP="00290D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90D7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120</w:t>
            </w:r>
          </w:p>
        </w:tc>
        <w:tc>
          <w:tcPr>
            <w:tcW w:w="1882" w:type="dxa"/>
          </w:tcPr>
          <w:p w:rsidR="00290D71" w:rsidRPr="00290D71" w:rsidRDefault="00290D71" w:rsidP="00290D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90D7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16.6</w:t>
            </w:r>
          </w:p>
        </w:tc>
      </w:tr>
      <w:tr w:rsidR="00290D71" w:rsidRPr="00290D71" w:rsidTr="00290D71">
        <w:trPr>
          <w:trHeight w:val="109"/>
          <w:jc w:val="center"/>
        </w:trPr>
        <w:tc>
          <w:tcPr>
            <w:tcW w:w="1882" w:type="dxa"/>
          </w:tcPr>
          <w:p w:rsidR="00290D71" w:rsidRPr="00290D71" w:rsidRDefault="00290D71" w:rsidP="00290D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90D7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130</w:t>
            </w:r>
          </w:p>
        </w:tc>
        <w:tc>
          <w:tcPr>
            <w:tcW w:w="1882" w:type="dxa"/>
          </w:tcPr>
          <w:p w:rsidR="00290D71" w:rsidRPr="00290D71" w:rsidRDefault="00290D71" w:rsidP="00290D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90D7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18.1</w:t>
            </w:r>
          </w:p>
        </w:tc>
      </w:tr>
      <w:tr w:rsidR="00290D71" w:rsidRPr="00290D71" w:rsidTr="00290D71">
        <w:trPr>
          <w:trHeight w:val="109"/>
          <w:jc w:val="center"/>
        </w:trPr>
        <w:tc>
          <w:tcPr>
            <w:tcW w:w="1882" w:type="dxa"/>
          </w:tcPr>
          <w:p w:rsidR="00290D71" w:rsidRPr="00290D71" w:rsidRDefault="00290D71" w:rsidP="00290D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90D7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140</w:t>
            </w:r>
          </w:p>
        </w:tc>
        <w:tc>
          <w:tcPr>
            <w:tcW w:w="1882" w:type="dxa"/>
          </w:tcPr>
          <w:p w:rsidR="00290D71" w:rsidRPr="00290D71" w:rsidRDefault="00290D71" w:rsidP="00290D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90D7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19.9</w:t>
            </w:r>
          </w:p>
        </w:tc>
      </w:tr>
      <w:tr w:rsidR="00290D71" w:rsidRPr="00290D71" w:rsidTr="00290D71">
        <w:trPr>
          <w:trHeight w:val="109"/>
          <w:jc w:val="center"/>
        </w:trPr>
        <w:tc>
          <w:tcPr>
            <w:tcW w:w="1882" w:type="dxa"/>
          </w:tcPr>
          <w:p w:rsidR="00290D71" w:rsidRPr="00290D71" w:rsidRDefault="00290D71" w:rsidP="00290D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90D7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150</w:t>
            </w:r>
          </w:p>
        </w:tc>
        <w:tc>
          <w:tcPr>
            <w:tcW w:w="1882" w:type="dxa"/>
          </w:tcPr>
          <w:p w:rsidR="00290D71" w:rsidRPr="00290D71" w:rsidRDefault="00290D71" w:rsidP="00290D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90D7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21</w:t>
            </w:r>
          </w:p>
        </w:tc>
      </w:tr>
      <w:tr w:rsidR="00290D71" w:rsidRPr="00290D71" w:rsidTr="00290D71">
        <w:trPr>
          <w:trHeight w:val="109"/>
          <w:jc w:val="center"/>
        </w:trPr>
        <w:tc>
          <w:tcPr>
            <w:tcW w:w="1882" w:type="dxa"/>
          </w:tcPr>
          <w:p w:rsidR="00290D71" w:rsidRPr="00290D71" w:rsidRDefault="00290D71" w:rsidP="00290D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90D7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160</w:t>
            </w:r>
          </w:p>
        </w:tc>
        <w:tc>
          <w:tcPr>
            <w:tcW w:w="1882" w:type="dxa"/>
          </w:tcPr>
          <w:p w:rsidR="00290D71" w:rsidRPr="00290D71" w:rsidRDefault="00290D71" w:rsidP="00290D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90D7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23.4</w:t>
            </w:r>
          </w:p>
        </w:tc>
      </w:tr>
      <w:tr w:rsidR="00290D71" w:rsidRPr="00290D71" w:rsidTr="00290D71">
        <w:trPr>
          <w:trHeight w:val="109"/>
          <w:jc w:val="center"/>
        </w:trPr>
        <w:tc>
          <w:tcPr>
            <w:tcW w:w="1882" w:type="dxa"/>
          </w:tcPr>
          <w:p w:rsidR="00290D71" w:rsidRPr="00290D71" w:rsidRDefault="00290D71" w:rsidP="00290D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90D7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170</w:t>
            </w:r>
          </w:p>
        </w:tc>
        <w:tc>
          <w:tcPr>
            <w:tcW w:w="1882" w:type="dxa"/>
          </w:tcPr>
          <w:p w:rsidR="00290D71" w:rsidRPr="00290D71" w:rsidRDefault="00290D71" w:rsidP="00290D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90D7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24.7</w:t>
            </w:r>
          </w:p>
        </w:tc>
      </w:tr>
      <w:tr w:rsidR="00290D71" w:rsidRPr="00290D71" w:rsidTr="00290D71">
        <w:trPr>
          <w:trHeight w:val="109"/>
          <w:jc w:val="center"/>
        </w:trPr>
        <w:tc>
          <w:tcPr>
            <w:tcW w:w="1882" w:type="dxa"/>
          </w:tcPr>
          <w:p w:rsidR="00290D71" w:rsidRPr="00290D71" w:rsidRDefault="00290D71" w:rsidP="00290D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90D7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180</w:t>
            </w:r>
          </w:p>
        </w:tc>
        <w:tc>
          <w:tcPr>
            <w:tcW w:w="1882" w:type="dxa"/>
          </w:tcPr>
          <w:p w:rsidR="00290D71" w:rsidRPr="00290D71" w:rsidRDefault="00290D71" w:rsidP="00290D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90D7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27.8</w:t>
            </w:r>
          </w:p>
        </w:tc>
      </w:tr>
    </w:tbl>
    <w:p w:rsidR="00FA7403" w:rsidRDefault="00FA7403" w:rsidP="00DE1217">
      <w:pPr>
        <w:rPr>
          <w:lang w:val="en-US"/>
        </w:rPr>
      </w:pPr>
    </w:p>
    <w:p w:rsidR="00DE1217" w:rsidRDefault="00DE1217" w:rsidP="00DE1217">
      <w:pPr>
        <w:rPr>
          <w:lang w:val="en-US"/>
        </w:rPr>
      </w:pPr>
      <w:r>
        <w:rPr>
          <w:lang w:val="en-US"/>
        </w:rPr>
        <w:t>(a)</w:t>
      </w:r>
    </w:p>
    <w:p w:rsidR="00FA7403" w:rsidRPr="00DE1217" w:rsidRDefault="004E4F54" w:rsidP="00DE1217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6F38C9D" wp14:editId="10E82BFF">
            <wp:extent cx="5274310" cy="3656330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03" w:rsidRDefault="00DE1217" w:rsidP="00D75485">
      <w:pPr>
        <w:rPr>
          <w:lang w:val="en-US"/>
        </w:rPr>
      </w:pPr>
      <w:r>
        <w:rPr>
          <w:lang w:val="en-US"/>
        </w:rPr>
        <w:t xml:space="preserve">                                                          Linear model is not appropriate for this dataset</w:t>
      </w:r>
    </w:p>
    <w:p w:rsidR="00CE46DF" w:rsidRDefault="00CE46DF" w:rsidP="004E4F54">
      <w:pPr>
        <w:rPr>
          <w:lang w:val="en-US"/>
        </w:rPr>
      </w:pPr>
    </w:p>
    <w:p w:rsidR="00CE46DF" w:rsidRDefault="00CE46DF" w:rsidP="004E4F54">
      <w:pPr>
        <w:rPr>
          <w:lang w:val="en-US"/>
        </w:rPr>
      </w:pPr>
    </w:p>
    <w:p w:rsidR="00FA7403" w:rsidRDefault="00B875EC" w:rsidP="004E4F54">
      <w:pPr>
        <w:rPr>
          <w:lang w:val="en-US"/>
        </w:rPr>
      </w:pPr>
      <w:r>
        <w:rPr>
          <w:lang w:val="en-US"/>
        </w:rPr>
        <w:lastRenderedPageBreak/>
        <w:t>(b)</w:t>
      </w:r>
    </w:p>
    <w:p w:rsidR="00FA7403" w:rsidRDefault="003E32A2" w:rsidP="0017785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372408A" wp14:editId="73240AB7">
            <wp:extent cx="4790476" cy="3657143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03" w:rsidRDefault="00FA7403" w:rsidP="00177858">
      <w:pPr>
        <w:jc w:val="center"/>
        <w:rPr>
          <w:lang w:val="en-US"/>
        </w:rPr>
      </w:pPr>
    </w:p>
    <w:p w:rsidR="00FA7403" w:rsidRDefault="00FA7403" w:rsidP="00177858">
      <w:pPr>
        <w:jc w:val="center"/>
        <w:rPr>
          <w:lang w:val="en-US"/>
        </w:rPr>
      </w:pPr>
    </w:p>
    <w:p w:rsidR="00FA7403" w:rsidRPr="00F1640A" w:rsidRDefault="003E32A2" w:rsidP="00177858">
      <w:pPr>
        <w:jc w:val="center"/>
        <w:rPr>
          <w:rFonts w:hint="eastAsia"/>
          <w:lang w:val="en-US"/>
        </w:rPr>
      </w:pPr>
      <w:r>
        <w:rPr>
          <w:noProof/>
        </w:rPr>
        <w:drawing>
          <wp:inline distT="0" distB="0" distL="0" distR="0" wp14:anchorId="5E3D7C99" wp14:editId="100C81AF">
            <wp:extent cx="4790476" cy="3657143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403" w:rsidRPr="00F1640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05F2B"/>
    <w:multiLevelType w:val="hybridMultilevel"/>
    <w:tmpl w:val="B7D4CBA2"/>
    <w:lvl w:ilvl="0" w:tplc="AA26F5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77B"/>
    <w:rsid w:val="000B10F2"/>
    <w:rsid w:val="000B1620"/>
    <w:rsid w:val="0010697F"/>
    <w:rsid w:val="00177858"/>
    <w:rsid w:val="002005EF"/>
    <w:rsid w:val="00242075"/>
    <w:rsid w:val="00290D71"/>
    <w:rsid w:val="002F161D"/>
    <w:rsid w:val="00306E67"/>
    <w:rsid w:val="003E32A2"/>
    <w:rsid w:val="003E4BAF"/>
    <w:rsid w:val="004D577B"/>
    <w:rsid w:val="004E4F54"/>
    <w:rsid w:val="006F6980"/>
    <w:rsid w:val="007311F2"/>
    <w:rsid w:val="007C4A2E"/>
    <w:rsid w:val="008A7878"/>
    <w:rsid w:val="008D3483"/>
    <w:rsid w:val="008E3ABF"/>
    <w:rsid w:val="009A0F29"/>
    <w:rsid w:val="00A522D5"/>
    <w:rsid w:val="00AD216E"/>
    <w:rsid w:val="00B875EC"/>
    <w:rsid w:val="00C46B5C"/>
    <w:rsid w:val="00CE46DF"/>
    <w:rsid w:val="00D666B1"/>
    <w:rsid w:val="00D75485"/>
    <w:rsid w:val="00DA441D"/>
    <w:rsid w:val="00DC3018"/>
    <w:rsid w:val="00DD1177"/>
    <w:rsid w:val="00DE1217"/>
    <w:rsid w:val="00EC5084"/>
    <w:rsid w:val="00F01AFC"/>
    <w:rsid w:val="00F1640A"/>
    <w:rsid w:val="00F51FFD"/>
    <w:rsid w:val="00FA7403"/>
    <w:rsid w:val="00FF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83877"/>
  <w15:chartTrackingRefBased/>
  <w15:docId w15:val="{010C50E8-8164-4C9D-9223-DD799DAB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51FF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51FF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51FF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51F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51F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90D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E1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02D32-963F-4AC3-A7B8-4F2A31F71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1736</TotalTime>
  <Pages>8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WAYILE JIALADE</dc:creator>
  <cp:keywords/>
  <dc:description/>
  <cp:lastModifiedBy>WAYILE JIALADE</cp:lastModifiedBy>
  <cp:revision>25</cp:revision>
  <dcterms:created xsi:type="dcterms:W3CDTF">2018-02-18T06:59:00Z</dcterms:created>
  <dcterms:modified xsi:type="dcterms:W3CDTF">2018-02-20T09:27:00Z</dcterms:modified>
</cp:coreProperties>
</file>